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188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Posterior Median Log-Odds [90% Highest-Density Interval], Probability of Direction</w:t>
            </w:r>
          </w:p>
        </w:tc>
      </w:tr>
      <w:tr>
        <w:trPr>
          <w:cantSplit/>
          <w:trHeight w:val="148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Achromatic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Chromatic</w:t>
            </w:r>
          </w:p>
        </w:tc>
      </w:tr>
      <w:tr>
        <w:trPr>
          <w:cantSplit/>
          <w:trHeight w:val="14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 JND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JND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Timing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-1.16 [-3.87, 1.67], pd = 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-8.36 [-16.28, -0.62], pd =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-7.81 [-14.83, -1.66], pd =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-0.88 [-2.98, 1.03], pd = 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-7.21 [-15.29, 0.55], pd =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-12.71 [-28.03, 0.31], pd = 0.96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Season Length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 [-0.62, 0.56], pd = 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0000"/>
              </w:rPr>
              <w:t xml:space="preserve">-2.26 [-4.72, 0.05], pd = 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0000"/>
              </w:rPr>
              <w:t xml:space="preserve">-1.39 [-3.56, 0.4], pd =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-0.12 [-0.59, 0.34], pd = 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0000"/>
              </w:rPr>
              <w:t xml:space="preserve">-1.99 [-4.64, 0.35], pd = 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-2.5 [-8.12, 2.21], pd = 0.83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Partial Migration vs. No Migration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 [-1.16, 1.01], pd = 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1.41 [-1.2, 4.12], pd = 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1.29 [-0.82, 3.57], pd =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0.79 [-0.06, 1.59], pd = 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1.9 [-0.87, 4.9], pd =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4.26 [-1.13, 10.99], pd = 0.92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Full Migration vs. No Migration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1.6 [-0.05, 3.19], pd =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4.2 [1.16, 7.5], pd =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3.11 [0.46, 5.73], pd =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 [-0.37, 1.99], pd =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4.39 [1.03, 8.14], pd =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5.46 [-0.68, 12.61], pd = 0.95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Season Length x Partial Migration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 [-0.73, 1.37], pd = 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3.03 [-0.14, 6.38], pd =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2.11 [-0.27, 4.69], pd = 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 [-0.43, 1.14], pd = 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2.2 [-0.82, 5.53], pd = 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3.54 [-2.58, 11.13], pd = 0.85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Season Length x Full Migration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1.58 [-0.4, 3.68], pd = 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4.19 [-0.53, 9.34], pd = 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 [-1.3, 6.72], pd =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 [-1.16, 2.12], pd = 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5.08 [-0.18, 11.12], pd =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6.07 [-4.27, 17.43], pd = 0.85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Phylogenetic Signal λ, Median [90% Credible Interval]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 [0.16, 0.43]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 [0.56, 0.86]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 [0.42, 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 [0.08, 0.28]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 [0.57,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 [0.77, 0.97]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Spacing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-1.94 [-6.01, 2.01], pd = 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-9.77 [-20.11, 0.89], pd =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-10.31 [-19.2, -1.98], pd =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-0.67 [-3.63, 2.27], pd = 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-8.32 [-18.86, 2.03], pd = 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-12.87 [-30.57, 4.41], pd = 0.91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Island vs. Mainland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 [-1.38, 1.57], pd = 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-0.64 [-4.43, 2.88], pd = 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-0.09 [-3.02, 2.96], pd = 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0000"/>
              </w:rPr>
              <w:t xml:space="preserve">-1.3 [-2.45, -0.12], pd = 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-3.39 [-8.67, 1.38], pd =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-3.26 [-12.57, 4.21], pd = 0.77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Range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 [-0.13, 0.28], pd =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 [-0.27, 0.7], pd = 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 [-0.14, 0.66], pd = 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 [-0.14, 0.18], pd = 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 [-0.29, 0.72], pd = 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 [-0.62, 1.1], pd = 0.69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Phylogenetic Signal λ, Median [90% Credible Interval]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 [0.15, 0.41]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 [0.56, 0.85]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 [0.42, 0.77]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 [0.07, 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 [0.55, 0.86]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 [0.71, 0.95]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Breeding Sympatry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-0.9 [-3.45, 1.76], pd =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-6.89 [-14.7, -0.02], pd =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-6.74 [-13.39, -1.09], pd =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-1.38 [-3.25, 0.3], pd =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-6.34 [-13.61, 0.11], pd =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-11.29 [-22.79, -1.24], pd = 0.98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Number of Sympatric Species </w:t>
              <w:br/>
              <w:t xml:space="preserve"> (≥ 30% Breeding Range Overlap)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 [-0.18, 0.24], pd = 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 [-0.31, 0.56], pd = 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 [-0.27, 0.49], pd = 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0.34 [0.17, 0.51], pd =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0.46 [0.01, 0.92], pd =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FF"/>
              </w:rPr>
              <w:t xml:space="preserve">0.75 [0.03, 1.5], pd = 0.97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Phylogenetic Signal λ, Median [90% Credible Interval]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 [0.14, 0.39]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 [0.54, 0.83]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 [0.41, 0.77]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 [0.06, 0.23]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 [0.52, 0.83]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 [0.67, 0.94]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Length of breeding season in months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Altitudinal migration and localized movements during non-breeding season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Consistent long-distance migration to and from breeding grounds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Natural-log transformed square kilometers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alec</cp:lastModifiedBy>
  <cp:revision>9</cp:revision>
  <dcterms:created xsi:type="dcterms:W3CDTF">2017-02-28T11:18:00Z</dcterms:created>
  <dcterms:modified xsi:type="dcterms:W3CDTF">2020-07-02T15:24:46Z</dcterms:modified>
  <cp:category/>
</cp:coreProperties>
</file>