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3130785" w:rsidR="008D7654" w:rsidRPr="007761D8" w:rsidRDefault="007761D8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Images Page</w:t>
      </w:r>
    </w:p>
    <w:p w14:paraId="0B476C3D" w14:textId="312BE9FE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997248">
        <w:rPr>
          <w:rFonts w:ascii="Arial" w:hAnsi="Arial" w:cs="Arial"/>
        </w:rPr>
        <w:t>Взаимодействие с внешними приложениями с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5472D64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997248">
        <w:rPr>
          <w:rFonts w:ascii="Arial" w:hAnsi="Arial" w:cs="Arial"/>
        </w:rPr>
        <w:t xml:space="preserve"> выкачивания изображений, котор</w:t>
      </w:r>
      <w:r>
        <w:rPr>
          <w:rFonts w:ascii="Arial" w:hAnsi="Arial" w:cs="Arial"/>
        </w:rPr>
        <w:t>ое</w:t>
      </w:r>
      <w:r w:rsidR="00997248">
        <w:rPr>
          <w:rFonts w:ascii="Arial" w:hAnsi="Arial" w:cs="Arial"/>
        </w:rPr>
        <w:t xml:space="preserve"> получает </w:t>
      </w:r>
      <w:r w:rsidR="00997248">
        <w:rPr>
          <w:rFonts w:ascii="Arial" w:hAnsi="Arial" w:cs="Arial"/>
          <w:lang w:val="en-US"/>
        </w:rPr>
        <w:t>URL</w:t>
      </w:r>
      <w:r w:rsidR="00997248" w:rsidRPr="00997248">
        <w:rPr>
          <w:rFonts w:ascii="Arial" w:hAnsi="Arial" w:cs="Arial"/>
        </w:rPr>
        <w:t xml:space="preserve"> </w:t>
      </w:r>
      <w:r w:rsidR="00997248">
        <w:rPr>
          <w:rFonts w:ascii="Arial" w:hAnsi="Arial" w:cs="Arial"/>
        </w:rPr>
        <w:t>и сохраняет в указанный каталог на локальном диске все изображения, имеющиеся по этому адресу</w:t>
      </w:r>
      <w:r w:rsidR="00853D17">
        <w:rPr>
          <w:rFonts w:ascii="Arial" w:hAnsi="Arial" w:cs="Arial"/>
        </w:rPr>
        <w:t>.</w:t>
      </w:r>
    </w:p>
    <w:p w14:paraId="1514DD45" w14:textId="03EC1B7D" w:rsidR="00217338" w:rsidRDefault="00997248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</w:t>
      </w:r>
      <w:r w:rsidR="009216BF">
        <w:rPr>
          <w:rFonts w:ascii="Arial" w:hAnsi="Arial" w:cs="Arial"/>
        </w:rPr>
        <w:t>цированное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</w:t>
      </w:r>
      <w:r w:rsidR="00E17530">
        <w:rPr>
          <w:rFonts w:ascii="Arial" w:hAnsi="Arial" w:cs="Arial"/>
        </w:rPr>
        <w:t>е</w:t>
      </w:r>
      <w:r w:rsidR="009216BF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выкачивания изображений,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получает </w:t>
      </w:r>
      <w:r w:rsidR="00217338">
        <w:rPr>
          <w:rFonts w:ascii="Arial" w:hAnsi="Arial" w:cs="Arial"/>
          <w:lang w:val="en-US"/>
        </w:rPr>
        <w:t>URL</w:t>
      </w:r>
      <w:r w:rsidR="00217338" w:rsidRPr="00217338">
        <w:rPr>
          <w:rFonts w:ascii="Arial" w:hAnsi="Arial" w:cs="Arial"/>
        </w:rPr>
        <w:t xml:space="preserve">, </w:t>
      </w:r>
      <w:r w:rsidR="00217338">
        <w:rPr>
          <w:rFonts w:ascii="Arial" w:hAnsi="Arial" w:cs="Arial"/>
        </w:rPr>
        <w:t>а затем анализирует эту страницу и её подстраницы, формируя локальный каталог изображений. Для облегчения задачи вы можете реализовать</w:t>
      </w:r>
      <w:r w:rsidR="009216BF">
        <w:rPr>
          <w:rFonts w:ascii="Arial" w:hAnsi="Arial" w:cs="Arial"/>
        </w:rPr>
        <w:t xml:space="preserve"> приложение</w:t>
      </w:r>
      <w:r w:rsidR="00217338">
        <w:rPr>
          <w:rFonts w:ascii="Arial" w:hAnsi="Arial" w:cs="Arial"/>
        </w:rPr>
        <w:t>, работающ</w:t>
      </w:r>
      <w:r w:rsidR="009216BF">
        <w:rPr>
          <w:rFonts w:ascii="Arial" w:hAnsi="Arial" w:cs="Arial"/>
        </w:rPr>
        <w:t>ее</w:t>
      </w:r>
      <w:r w:rsidR="00217338">
        <w:rPr>
          <w:rFonts w:ascii="Arial" w:hAnsi="Arial" w:cs="Arial"/>
        </w:rPr>
        <w:t xml:space="preserve"> с одним конкретным сайтом. Например, если вы выберете </w:t>
      </w:r>
      <w:hyperlink r:id="rId7" w:history="1">
        <w:r w:rsidR="00217338" w:rsidRPr="00CC5B4B">
          <w:rPr>
            <w:rStyle w:val="a8"/>
            <w:rFonts w:ascii="Arial" w:hAnsi="Arial" w:cs="Arial"/>
          </w:rPr>
          <w:t>https://wallpapercave.com/categories/anime</w:t>
        </w:r>
      </w:hyperlink>
      <w:r w:rsidR="00217338">
        <w:rPr>
          <w:rFonts w:ascii="Arial" w:hAnsi="Arial" w:cs="Arial"/>
        </w:rPr>
        <w:t>, то ваш</w:t>
      </w:r>
      <w:r w:rsidR="009216BF">
        <w:rPr>
          <w:rFonts w:ascii="Arial" w:hAnsi="Arial" w:cs="Arial"/>
        </w:rPr>
        <w:t>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</w:t>
      </w:r>
      <w:r w:rsidR="00217338">
        <w:rPr>
          <w:rFonts w:ascii="Arial" w:hAnsi="Arial" w:cs="Arial"/>
        </w:rPr>
        <w:t xml:space="preserve"> должн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скачать все аниме-обои и разложить их по каталогам, одноимённым разделам сайта.</w:t>
      </w:r>
    </w:p>
    <w:p w14:paraId="28268128" w14:textId="46750750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053E50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агрегации погодных данных, котор</w:t>
      </w:r>
      <w:r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будет для указанного города собирать прогноз погоды на завтра с как минимум пяти разных погодных сайтов и выводить усреднённый прогноз температуры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582B5A66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Доработайте </w:t>
      </w:r>
      <w:r w:rsidR="00217338">
        <w:rPr>
          <w:rFonts w:ascii="Arial" w:hAnsi="Arial" w:cs="Arial"/>
        </w:rPr>
        <w:t>модифицированн</w:t>
      </w:r>
      <w:r w:rsidR="009216BF"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 для</w:t>
      </w:r>
      <w:r w:rsidR="00217338">
        <w:rPr>
          <w:rFonts w:ascii="Arial" w:hAnsi="Arial" w:cs="Arial"/>
        </w:rPr>
        <w:t xml:space="preserve"> выкачивания изображений</w:t>
      </w:r>
      <w:r>
        <w:rPr>
          <w:rFonts w:ascii="Arial" w:hAnsi="Arial" w:cs="Arial"/>
        </w:rPr>
        <w:t xml:space="preserve"> (см. задание </w:t>
      </w:r>
      <w:r w:rsidR="0021733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133C4A">
        <w:rPr>
          <w:rFonts w:ascii="Arial" w:hAnsi="Arial" w:cs="Arial"/>
        </w:rPr>
        <w:t xml:space="preserve"> так, чтобы он</w:t>
      </w:r>
      <w:r w:rsidR="009216BF">
        <w:rPr>
          <w:rFonts w:ascii="Arial" w:hAnsi="Arial" w:cs="Arial"/>
        </w:rPr>
        <w:t>о</w:t>
      </w:r>
      <w:r w:rsidR="00133C4A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не выкачивал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повторно файлы, которые уже есть на локальном диске</w:t>
      </w:r>
      <w:r w:rsidR="00C433BD">
        <w:rPr>
          <w:rFonts w:ascii="Arial" w:hAnsi="Arial" w:cs="Arial"/>
        </w:rPr>
        <w:t>.</w:t>
      </w:r>
    </w:p>
    <w:p w14:paraId="130EC6ED" w14:textId="31ECF0F8" w:rsidR="00247602" w:rsidRDefault="00C67469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r w:rsidR="009216BF">
        <w:rPr>
          <w:rFonts w:ascii="Arial" w:hAnsi="Arial" w:cs="Arial"/>
        </w:rPr>
        <w:t>приложением для</w:t>
      </w:r>
      <w:r>
        <w:rPr>
          <w:rFonts w:ascii="Arial" w:hAnsi="Arial" w:cs="Arial"/>
        </w:rPr>
        <w:t xml:space="preserve"> анализа курса валют,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для двух любых указанных валют анализировал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бы не менее десяти источников курсов валют и находил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 xml:space="preserve">бы </w:t>
      </w:r>
      <w:r>
        <w:rPr>
          <w:rFonts w:ascii="Arial" w:hAnsi="Arial" w:cs="Arial"/>
        </w:rPr>
        <w:t>наиболее выгодный курс обмена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B8F1" w14:textId="77777777" w:rsidR="00075C93" w:rsidRDefault="00075C93" w:rsidP="008E60AD">
      <w:pPr>
        <w:spacing w:after="0" w:line="240" w:lineRule="auto"/>
      </w:pPr>
      <w:r>
        <w:separator/>
      </w:r>
    </w:p>
  </w:endnote>
  <w:endnote w:type="continuationSeparator" w:id="0">
    <w:p w14:paraId="67B1B021" w14:textId="77777777" w:rsidR="00075C93" w:rsidRDefault="00075C93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64A6" w14:textId="77777777" w:rsidR="00075C93" w:rsidRDefault="00075C93" w:rsidP="008E60AD">
      <w:pPr>
        <w:spacing w:after="0" w:line="240" w:lineRule="auto"/>
      </w:pPr>
      <w:r>
        <w:separator/>
      </w:r>
    </w:p>
  </w:footnote>
  <w:footnote w:type="continuationSeparator" w:id="0">
    <w:p w14:paraId="7AEB7F95" w14:textId="77777777" w:rsidR="00075C93" w:rsidRDefault="00075C93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75C93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157A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761D8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216BF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17530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categories/an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2025-02-13T20:47:00Z</dcterms:modified>
</cp:coreProperties>
</file>