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3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53"/>
        <w:gridCol w:w="4820"/>
      </w:tblGrid>
      <w:tr w:rsidR="004413F7">
        <w:trPr>
          <w:cantSplit/>
        </w:trPr>
        <w:tc>
          <w:tcPr>
            <w:tcW w:w="4253" w:type="dxa"/>
            <w:vAlign w:val="center"/>
          </w:tcPr>
          <w:p w:rsidR="004413F7" w:rsidRDefault="004413F7">
            <w:pPr>
              <w:pStyle w:val="Titel"/>
            </w:pPr>
            <w:r>
              <w:t>Notiz</w:t>
            </w:r>
          </w:p>
        </w:tc>
        <w:tc>
          <w:tcPr>
            <w:tcW w:w="4820" w:type="dxa"/>
          </w:tcPr>
          <w:p w:rsidR="004413F7" w:rsidRDefault="004413F7">
            <w:pPr>
              <w:pStyle w:val="Klassifizierung"/>
              <w:spacing w:before="180"/>
            </w:pPr>
          </w:p>
        </w:tc>
      </w:tr>
    </w:tbl>
    <w:p w:rsidR="004413F7" w:rsidRDefault="004413F7"/>
    <w:tbl>
      <w:tblPr>
        <w:tblStyle w:val="Tabellengitternetz"/>
        <w:tblW w:w="0" w:type="auto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253"/>
        <w:gridCol w:w="4818"/>
      </w:tblGrid>
      <w:tr w:rsidR="004413F7">
        <w:trPr>
          <w:cantSplit/>
          <w:trHeight w:hRule="exact" w:val="280"/>
        </w:trPr>
        <w:tc>
          <w:tcPr>
            <w:tcW w:w="4253" w:type="dxa"/>
          </w:tcPr>
          <w:p w:rsidR="004413F7" w:rsidRDefault="004413F7">
            <w:pPr>
              <w:pStyle w:val="ReferenzFormular"/>
            </w:pPr>
          </w:p>
        </w:tc>
        <w:tc>
          <w:tcPr>
            <w:tcW w:w="4818" w:type="dxa"/>
          </w:tcPr>
          <w:p w:rsidR="004413F7" w:rsidRDefault="004413F7">
            <w:pPr>
              <w:rPr>
                <w:highlight w:val="yellow"/>
              </w:rPr>
            </w:pPr>
          </w:p>
        </w:tc>
      </w:tr>
      <w:tr w:rsidR="004413F7">
        <w:trPr>
          <w:cantSplit/>
        </w:trPr>
        <w:tc>
          <w:tcPr>
            <w:tcW w:w="4253" w:type="dxa"/>
          </w:tcPr>
          <w:p w:rsidR="004413F7" w:rsidRDefault="004413F7">
            <w:pPr>
              <w:pStyle w:val="ReferenzFormular"/>
            </w:pPr>
            <w:r>
              <w:t>Datum:</w:t>
            </w:r>
          </w:p>
        </w:tc>
        <w:tc>
          <w:tcPr>
            <w:tcW w:w="4818" w:type="dxa"/>
          </w:tcPr>
          <w:p w:rsidR="004413F7" w:rsidRDefault="004413F7">
            <w:r>
              <w:rPr>
                <w:bCs/>
                <w:noProof/>
              </w:rPr>
              <w:t>28. Februar 2014</w:t>
            </w:r>
          </w:p>
        </w:tc>
      </w:tr>
      <w:tr w:rsidR="004413F7">
        <w:trPr>
          <w:cantSplit/>
        </w:trPr>
        <w:tc>
          <w:tcPr>
            <w:tcW w:w="4253" w:type="dxa"/>
          </w:tcPr>
          <w:p w:rsidR="004413F7" w:rsidRDefault="004413F7">
            <w:pPr>
              <w:pStyle w:val="ReferenzFormular"/>
            </w:pPr>
            <w:r>
              <w:t>Für:</w:t>
            </w:r>
          </w:p>
        </w:tc>
        <w:tc>
          <w:tcPr>
            <w:tcW w:w="4818" w:type="dxa"/>
          </w:tcPr>
          <w:p w:rsidR="004413F7" w:rsidRDefault="004413F7">
            <w:r>
              <w:t>Betreiber von Websites der Bundesverwaltung</w:t>
            </w:r>
          </w:p>
        </w:tc>
      </w:tr>
      <w:tr w:rsidR="004413F7">
        <w:trPr>
          <w:cantSplit/>
        </w:trPr>
        <w:tc>
          <w:tcPr>
            <w:tcW w:w="4253" w:type="dxa"/>
          </w:tcPr>
          <w:p w:rsidR="004413F7" w:rsidRDefault="004413F7">
            <w:pPr>
              <w:pStyle w:val="ReferenzFormular"/>
            </w:pPr>
            <w:r>
              <w:t>Kopien an:</w:t>
            </w:r>
          </w:p>
        </w:tc>
        <w:tc>
          <w:tcPr>
            <w:tcW w:w="4818" w:type="dxa"/>
          </w:tcPr>
          <w:p w:rsidR="004413F7" w:rsidRDefault="004413F7"/>
        </w:tc>
      </w:tr>
      <w:tr w:rsidR="004413F7">
        <w:trPr>
          <w:cantSplit/>
          <w:trHeight w:hRule="exact" w:val="360"/>
        </w:trPr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4413F7" w:rsidRDefault="004413F7">
            <w:pPr>
              <w:pStyle w:val="ReferenzFormular"/>
            </w:pPr>
          </w:p>
        </w:tc>
        <w:tc>
          <w:tcPr>
            <w:tcW w:w="4818" w:type="dxa"/>
            <w:tcBorders>
              <w:top w:val="nil"/>
              <w:bottom w:val="single" w:sz="4" w:space="0" w:color="auto"/>
            </w:tcBorders>
          </w:tcPr>
          <w:p w:rsidR="004413F7" w:rsidRDefault="004413F7">
            <w:pPr>
              <w:rPr>
                <w:highlight w:val="yellow"/>
              </w:rPr>
            </w:pPr>
          </w:p>
        </w:tc>
      </w:tr>
      <w:tr w:rsidR="004413F7">
        <w:trPr>
          <w:cantSplit/>
          <w:trHeight w:hRule="exact" w:val="360"/>
        </w:trPr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:rsidR="004413F7" w:rsidRDefault="004413F7">
            <w:pPr>
              <w:pStyle w:val="ReferenzFormular"/>
            </w:pPr>
          </w:p>
        </w:tc>
        <w:tc>
          <w:tcPr>
            <w:tcW w:w="4818" w:type="dxa"/>
            <w:tcBorders>
              <w:top w:val="single" w:sz="4" w:space="0" w:color="auto"/>
              <w:bottom w:val="nil"/>
            </w:tcBorders>
          </w:tcPr>
          <w:p w:rsidR="004413F7" w:rsidRDefault="004413F7">
            <w:pPr>
              <w:rPr>
                <w:highlight w:val="yellow"/>
              </w:rPr>
            </w:pPr>
          </w:p>
        </w:tc>
      </w:tr>
    </w:tbl>
    <w:p w:rsidR="0032585B" w:rsidRDefault="0032585B" w:rsidP="004413F7">
      <w:pPr>
        <w:pStyle w:val="Referenz"/>
      </w:pPr>
    </w:p>
    <w:p w:rsidR="003C56E5" w:rsidRPr="00365032" w:rsidRDefault="004413F7" w:rsidP="00365032">
      <w:pPr>
        <w:rPr>
          <w:b/>
        </w:rPr>
      </w:pPr>
      <w:r>
        <w:rPr>
          <w:b/>
        </w:rPr>
        <w:t>Schutzmechanismen für die Webfons 'Furtiger'</w:t>
      </w:r>
    </w:p>
    <w:p w:rsidR="00365032" w:rsidRDefault="00365032" w:rsidP="00365032"/>
    <w:p w:rsidR="004413F7" w:rsidRDefault="004413F7" w:rsidP="004413F7">
      <w:r>
        <w:t>Die Schweizerische Bundeskanzlei hat die Webfonts für die Schrift Frutiger für die Internetauftritte der ganzen Bundesverwaltung lizenziert. Hierbei musste die folgende Vertragsbedingung akzeptiert we</w:t>
      </w:r>
      <w:r>
        <w:t>r</w:t>
      </w:r>
      <w:r>
        <w:t>den:</w:t>
      </w:r>
    </w:p>
    <w:p w:rsidR="004413F7" w:rsidRDefault="004413F7" w:rsidP="004413F7">
      <w:pPr>
        <w:jc w:val="center"/>
      </w:pPr>
    </w:p>
    <w:p w:rsidR="004413F7" w:rsidRDefault="004413F7" w:rsidP="004413F7">
      <w:pPr>
        <w:jc w:val="center"/>
      </w:pPr>
      <w:r>
        <w:rPr>
          <w:noProof/>
          <w:lang w:eastAsia="de-CH"/>
        </w:rPr>
        <w:drawing>
          <wp:inline distT="0" distB="0" distL="0" distR="0">
            <wp:extent cx="5421474" cy="3042225"/>
            <wp:effectExtent l="19050" t="0" r="7776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096" cy="304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6E5" w:rsidRDefault="003C56E5">
      <w:pPr>
        <w:widowControl/>
      </w:pPr>
    </w:p>
    <w:p w:rsidR="004413F7" w:rsidRDefault="004413F7">
      <w:pPr>
        <w:widowControl/>
      </w:pPr>
      <w:r>
        <w:t>Im Rahmen der Vertragsverhandlungen wurden die Auflagen vom Lizenzgeber erläutert:</w:t>
      </w:r>
    </w:p>
    <w:p w:rsidR="004413F7" w:rsidRDefault="004413F7">
      <w:pPr>
        <w:widowControl/>
      </w:pPr>
    </w:p>
    <w:p w:rsidR="004413F7" w:rsidRPr="004413F7" w:rsidRDefault="004413F7" w:rsidP="004413F7">
      <w:pPr>
        <w:ind w:left="708"/>
        <w:rPr>
          <w:i/>
          <w:iCs/>
          <w:szCs w:val="20"/>
          <w:lang w:val="de-DE"/>
        </w:rPr>
      </w:pPr>
      <w:r w:rsidRPr="004413F7">
        <w:rPr>
          <w:i/>
          <w:iCs/>
          <w:szCs w:val="20"/>
          <w:lang w:val="de-DE"/>
        </w:rPr>
        <w:t>Technisch kann man natürlich alle diese Schutzmaßnahmen auf die eine oder andere Weise umgehen.</w:t>
      </w:r>
    </w:p>
    <w:p w:rsidR="004413F7" w:rsidRPr="004413F7" w:rsidRDefault="004413F7" w:rsidP="004413F7">
      <w:pPr>
        <w:ind w:left="708"/>
        <w:rPr>
          <w:i/>
          <w:iCs/>
          <w:szCs w:val="20"/>
          <w:lang w:val="de-DE"/>
        </w:rPr>
      </w:pPr>
      <w:r w:rsidRPr="004413F7">
        <w:rPr>
          <w:i/>
          <w:iCs/>
          <w:szCs w:val="20"/>
          <w:lang w:val="de-DE"/>
        </w:rPr>
        <w:t>Bisher ging es uns hauptsächlich darum, den direkten Download der Font-Dateien zu verhi</w:t>
      </w:r>
      <w:r w:rsidRPr="004413F7">
        <w:rPr>
          <w:i/>
          <w:iCs/>
          <w:szCs w:val="20"/>
          <w:lang w:val="de-DE"/>
        </w:rPr>
        <w:t>n</w:t>
      </w:r>
      <w:r w:rsidRPr="004413F7">
        <w:rPr>
          <w:i/>
          <w:iCs/>
          <w:szCs w:val="20"/>
          <w:lang w:val="de-DE"/>
        </w:rPr>
        <w:t>dern bzw. zu erschweren. Das muss natürlich server-seitig passieren.</w:t>
      </w:r>
    </w:p>
    <w:p w:rsidR="004413F7" w:rsidRPr="004413F7" w:rsidRDefault="004413F7" w:rsidP="004413F7">
      <w:pPr>
        <w:ind w:left="708"/>
        <w:rPr>
          <w:i/>
          <w:szCs w:val="20"/>
          <w:lang w:val="de-DE"/>
        </w:rPr>
      </w:pPr>
    </w:p>
    <w:p w:rsidR="004413F7" w:rsidRPr="004413F7" w:rsidRDefault="004413F7" w:rsidP="004413F7">
      <w:pPr>
        <w:ind w:left="708"/>
        <w:rPr>
          <w:i/>
          <w:iCs/>
          <w:szCs w:val="20"/>
          <w:lang w:val="de-DE"/>
        </w:rPr>
      </w:pPr>
      <w:r w:rsidRPr="004413F7">
        <w:rPr>
          <w:i/>
          <w:iCs/>
          <w:szCs w:val="20"/>
          <w:lang w:val="de-DE"/>
        </w:rPr>
        <w:t>Hier ein Auszug aus einer E-Mail, die ich an einen Kunden gesendet habe:</w:t>
      </w:r>
    </w:p>
    <w:p w:rsidR="004413F7" w:rsidRPr="004413F7" w:rsidRDefault="004413F7" w:rsidP="004413F7">
      <w:pPr>
        <w:ind w:left="708"/>
        <w:rPr>
          <w:i/>
          <w:iCs/>
          <w:szCs w:val="20"/>
          <w:lang w:val="de-DE"/>
        </w:rPr>
      </w:pPr>
    </w:p>
    <w:p w:rsidR="004413F7" w:rsidRPr="004413F7" w:rsidRDefault="004413F7" w:rsidP="004413F7">
      <w:pPr>
        <w:ind w:left="708"/>
        <w:rPr>
          <w:i/>
          <w:iCs/>
          <w:szCs w:val="20"/>
          <w:lang w:val="de-DE"/>
        </w:rPr>
      </w:pPr>
      <w:r w:rsidRPr="004413F7">
        <w:rPr>
          <w:i/>
          <w:iCs/>
          <w:szCs w:val="20"/>
          <w:lang w:val="de-DE"/>
        </w:rPr>
        <w:lastRenderedPageBreak/>
        <w:t>Man kann das Herunterladen per Link auf jeden Fall durch HTTP referrer checking erschw</w:t>
      </w:r>
      <w:r w:rsidRPr="004413F7">
        <w:rPr>
          <w:i/>
          <w:iCs/>
          <w:szCs w:val="20"/>
          <w:lang w:val="de-DE"/>
        </w:rPr>
        <w:t>e</w:t>
      </w:r>
      <w:r w:rsidRPr="004413F7">
        <w:rPr>
          <w:i/>
          <w:iCs/>
          <w:szCs w:val="20"/>
          <w:lang w:val="de-DE"/>
        </w:rPr>
        <w:t>ren. D.h. ein Web Server liefert einen Web Font nur aus, wenn der vom anfragenden Browser mitgeschickte Referrer eine erlaubte URL ist. </w:t>
      </w:r>
    </w:p>
    <w:p w:rsidR="004413F7" w:rsidRPr="004413F7" w:rsidRDefault="004413F7" w:rsidP="004413F7">
      <w:pPr>
        <w:ind w:left="708"/>
        <w:rPr>
          <w:i/>
          <w:iCs/>
          <w:szCs w:val="20"/>
          <w:lang w:val="de-DE"/>
        </w:rPr>
      </w:pPr>
    </w:p>
    <w:p w:rsidR="004413F7" w:rsidRPr="004413F7" w:rsidRDefault="004413F7" w:rsidP="004413F7">
      <w:pPr>
        <w:ind w:left="708"/>
        <w:rPr>
          <w:i/>
          <w:iCs/>
          <w:szCs w:val="20"/>
          <w:lang w:val="de-DE"/>
        </w:rPr>
      </w:pPr>
      <w:r w:rsidRPr="004413F7">
        <w:rPr>
          <w:i/>
          <w:iCs/>
          <w:szCs w:val="20"/>
          <w:lang w:val="de-DE"/>
        </w:rPr>
        <w:t>Im u.a. Fall würde der WebFont also nur ausgeliefert, wenn er von einer HTML-Seite / CSS auf </w:t>
      </w:r>
      <w:hyperlink r:id="rId10" w:history="1">
        <w:r w:rsidRPr="004413F7">
          <w:rPr>
            <w:rStyle w:val="Hyperlink"/>
            <w:i/>
            <w:iCs/>
            <w:szCs w:val="20"/>
            <w:lang w:val="de-DE"/>
          </w:rPr>
          <w:t>www.xxx.com</w:t>
        </w:r>
      </w:hyperlink>
      <w:r w:rsidRPr="004413F7">
        <w:rPr>
          <w:i/>
          <w:iCs/>
          <w:szCs w:val="20"/>
          <w:lang w:val="de-DE"/>
        </w:rPr>
        <w:t> verlinkt wird (dann ist der im Browser gesetzte Referrer </w:t>
      </w:r>
      <w:hyperlink r:id="rId11" w:history="1">
        <w:r w:rsidRPr="004413F7">
          <w:rPr>
            <w:rStyle w:val="Hyperlink"/>
            <w:i/>
            <w:iCs/>
            <w:szCs w:val="20"/>
            <w:lang w:val="de-DE"/>
          </w:rPr>
          <w:t>www.xxx.com</w:t>
        </w:r>
      </w:hyperlink>
      <w:r w:rsidRPr="004413F7">
        <w:rPr>
          <w:i/>
          <w:iCs/>
          <w:szCs w:val="20"/>
          <w:lang w:val="de-DE"/>
        </w:rPr>
        <w:t>). K</w:t>
      </w:r>
      <w:r w:rsidRPr="004413F7">
        <w:rPr>
          <w:i/>
          <w:iCs/>
          <w:szCs w:val="20"/>
          <w:lang w:val="de-DE"/>
        </w:rPr>
        <w:t>o</w:t>
      </w:r>
      <w:r w:rsidRPr="004413F7">
        <w:rPr>
          <w:i/>
          <w:iCs/>
          <w:szCs w:val="20"/>
          <w:lang w:val="de-DE"/>
        </w:rPr>
        <w:t>piere ich den Link auf den WebFont heraus und rufe ihn direkt auf (der Browser sendet keinen Referrer) oder integriere den Link in einer anderen Webite (der Referrer w</w:t>
      </w:r>
      <w:r w:rsidRPr="004413F7">
        <w:rPr>
          <w:i/>
          <w:iCs/>
          <w:szCs w:val="20"/>
          <w:lang w:val="de-DE"/>
        </w:rPr>
        <w:t>ä</w:t>
      </w:r>
      <w:r w:rsidRPr="004413F7">
        <w:rPr>
          <w:i/>
          <w:iCs/>
          <w:szCs w:val="20"/>
          <w:lang w:val="de-DE"/>
        </w:rPr>
        <w:t>re </w:t>
      </w:r>
      <w:hyperlink r:id="rId12" w:history="1">
        <w:r w:rsidRPr="004413F7">
          <w:rPr>
            <w:rStyle w:val="Hyperlink"/>
            <w:i/>
            <w:iCs/>
            <w:szCs w:val="20"/>
            <w:lang w:val="de-DE"/>
          </w:rPr>
          <w:t>www.anderewebsite.de</w:t>
        </w:r>
      </w:hyperlink>
      <w:r w:rsidRPr="004413F7">
        <w:rPr>
          <w:i/>
          <w:iCs/>
          <w:szCs w:val="20"/>
          <w:lang w:val="de-DE"/>
        </w:rPr>
        <w:t>), antwortet der Server mit einem 403/Forbidden Fehler.</w:t>
      </w:r>
    </w:p>
    <w:p w:rsidR="004413F7" w:rsidRPr="004413F7" w:rsidRDefault="004413F7" w:rsidP="004413F7">
      <w:pPr>
        <w:ind w:left="708"/>
        <w:rPr>
          <w:i/>
          <w:iCs/>
          <w:szCs w:val="20"/>
          <w:lang w:val="de-DE"/>
        </w:rPr>
      </w:pPr>
    </w:p>
    <w:p w:rsidR="004413F7" w:rsidRPr="004413F7" w:rsidRDefault="004413F7" w:rsidP="004413F7">
      <w:pPr>
        <w:ind w:left="708"/>
        <w:rPr>
          <w:i/>
          <w:iCs/>
          <w:szCs w:val="20"/>
          <w:lang w:val="de-DE"/>
        </w:rPr>
      </w:pPr>
      <w:r w:rsidRPr="004413F7">
        <w:rPr>
          <w:i/>
          <w:iCs/>
          <w:szCs w:val="20"/>
          <w:lang w:val="de-DE"/>
        </w:rPr>
        <w:t>Referrer checking lässt sich natürlich umgehen. Das nennt sich dann Referrer Spoofing. Dafür muss man aber entsprechendes Fachwissen haben bzw. entsprechende Tools kennen und nutzen.</w:t>
      </w:r>
    </w:p>
    <w:p w:rsidR="004413F7" w:rsidRPr="004413F7" w:rsidRDefault="004413F7" w:rsidP="004413F7">
      <w:pPr>
        <w:ind w:left="708"/>
        <w:rPr>
          <w:i/>
          <w:iCs/>
          <w:szCs w:val="20"/>
          <w:lang w:val="de-DE"/>
        </w:rPr>
      </w:pPr>
    </w:p>
    <w:p w:rsidR="004413F7" w:rsidRPr="004413F7" w:rsidRDefault="004413F7" w:rsidP="004413F7">
      <w:pPr>
        <w:ind w:left="708"/>
        <w:rPr>
          <w:i/>
          <w:iCs/>
          <w:szCs w:val="20"/>
          <w:lang w:val="de-DE"/>
        </w:rPr>
      </w:pPr>
      <w:r w:rsidRPr="004413F7">
        <w:rPr>
          <w:i/>
          <w:iCs/>
          <w:szCs w:val="20"/>
          <w:lang w:val="de-DE"/>
        </w:rPr>
        <w:t>So würde man Referrer checking bspw. beim Apache Web Server konfigurieren:</w:t>
      </w:r>
    </w:p>
    <w:p w:rsidR="004413F7" w:rsidRPr="004413F7" w:rsidRDefault="00373946" w:rsidP="004413F7">
      <w:pPr>
        <w:ind w:left="708"/>
        <w:rPr>
          <w:i/>
          <w:iCs/>
          <w:szCs w:val="20"/>
          <w:lang w:val="de-DE"/>
        </w:rPr>
      </w:pPr>
      <w:hyperlink r:id="rId13" w:history="1">
        <w:r w:rsidR="004413F7" w:rsidRPr="004413F7">
          <w:rPr>
            <w:rStyle w:val="Hyperlink"/>
            <w:i/>
            <w:iCs/>
            <w:szCs w:val="20"/>
            <w:lang w:val="de-DE"/>
          </w:rPr>
          <w:t>http://wiki.apache.org/httpd/DisableImageHotLinking</w:t>
        </w:r>
      </w:hyperlink>
    </w:p>
    <w:p w:rsidR="004413F7" w:rsidRPr="004413F7" w:rsidRDefault="004413F7" w:rsidP="004413F7">
      <w:pPr>
        <w:ind w:left="708"/>
        <w:rPr>
          <w:i/>
          <w:iCs/>
          <w:szCs w:val="20"/>
          <w:lang w:val="de-DE"/>
        </w:rPr>
      </w:pPr>
    </w:p>
    <w:p w:rsidR="004413F7" w:rsidRPr="004413F7" w:rsidRDefault="004413F7" w:rsidP="004413F7">
      <w:pPr>
        <w:ind w:left="708"/>
        <w:rPr>
          <w:i/>
          <w:iCs/>
          <w:szCs w:val="20"/>
          <w:lang w:val="de-DE"/>
        </w:rPr>
      </w:pPr>
      <w:r w:rsidRPr="004413F7">
        <w:rPr>
          <w:i/>
          <w:iCs/>
          <w:szCs w:val="20"/>
          <w:lang w:val="de-DE"/>
        </w:rPr>
        <w:t>Ich würde eine solche "Hot-Link-Protection" als wirksame Schutzmaßnahme bezeichnen, die zwischen gültigen (korrekter Referrer) und ungültigen (Referrer ist eine andere Website oder leer) Anfragen unterscheidet.</w:t>
      </w:r>
    </w:p>
    <w:p w:rsidR="004413F7" w:rsidRPr="004413F7" w:rsidRDefault="004413F7">
      <w:pPr>
        <w:widowControl/>
        <w:rPr>
          <w:lang w:val="de-DE"/>
        </w:rPr>
      </w:pPr>
    </w:p>
    <w:p w:rsidR="004413F7" w:rsidRDefault="004413F7">
      <w:pPr>
        <w:widowControl/>
      </w:pPr>
    </w:p>
    <w:p w:rsidR="004413F7" w:rsidRDefault="004413F7">
      <w:pPr>
        <w:widowControl/>
      </w:pPr>
      <w:r>
        <w:t xml:space="preserve">Um die vertraglich eingegangen Auflagen </w:t>
      </w:r>
      <w:r w:rsidR="009F0298">
        <w:t xml:space="preserve">einzuhalten </w:t>
      </w:r>
      <w:r>
        <w:t xml:space="preserve">legt die Bundeskanzlei </w:t>
      </w:r>
      <w:r w:rsidR="009F0298">
        <w:t xml:space="preserve">mit der Abgabe der Schriften-Software </w:t>
      </w:r>
      <w:r>
        <w:t>fest:</w:t>
      </w:r>
    </w:p>
    <w:p w:rsidR="009F0298" w:rsidRDefault="009F0298" w:rsidP="009F0298">
      <w:pPr>
        <w:widowControl/>
      </w:pPr>
    </w:p>
    <w:p w:rsidR="004413F7" w:rsidRDefault="004413F7" w:rsidP="004413F7">
      <w:pPr>
        <w:pStyle w:val="Listenabsatz"/>
        <w:widowControl/>
        <w:numPr>
          <w:ilvl w:val="0"/>
          <w:numId w:val="50"/>
        </w:numPr>
      </w:pPr>
      <w:r>
        <w:t xml:space="preserve">Die Webverantwortlichen der Departemente und der Bundeskanzlei sorgen dafür, dass die </w:t>
      </w:r>
      <w:r w:rsidR="009F0298">
        <w:t xml:space="preserve">technischen </w:t>
      </w:r>
      <w:r>
        <w:t xml:space="preserve">Auflagen </w:t>
      </w:r>
      <w:r w:rsidR="009F0298">
        <w:t xml:space="preserve">zum Schutz der Schriften-Software </w:t>
      </w:r>
      <w:r>
        <w:t>eingehalten werden</w:t>
      </w:r>
      <w:r w:rsidR="009F0298">
        <w:t>,</w:t>
      </w:r>
      <w:r>
        <w:t xml:space="preserve"> indem Sie die bundesinterne Betreiber </w:t>
      </w:r>
      <w:r w:rsidR="009F0298">
        <w:t xml:space="preserve">(IKT-Leistungserbringer) </w:t>
      </w:r>
      <w:r>
        <w:t>über die zu implement</w:t>
      </w:r>
      <w:r w:rsidR="009F0298">
        <w:t>i</w:t>
      </w:r>
      <w:r>
        <w:t>erenden Schutzm</w:t>
      </w:r>
      <w:r>
        <w:t>e</w:t>
      </w:r>
      <w:r>
        <w:t>chanismen in</w:t>
      </w:r>
      <w:r w:rsidR="009F0298">
        <w:t>form</w:t>
      </w:r>
      <w:r>
        <w:t>ie</w:t>
      </w:r>
      <w:r w:rsidR="009F0298">
        <w:t>re</w:t>
      </w:r>
      <w:r>
        <w:t xml:space="preserve">n und eine Bestätigung verlangen, dass diese durchgeführt werden. Ist der Betreiber </w:t>
      </w:r>
      <w:r w:rsidR="009F0298">
        <w:t>bundesextern so wird die Auflage unter den besonderen Vertragbedigungen entsprechend vereinbart.</w:t>
      </w:r>
    </w:p>
    <w:p w:rsidR="009F0298" w:rsidRDefault="009F0298" w:rsidP="009F0298">
      <w:pPr>
        <w:pStyle w:val="Listenabsatz"/>
        <w:widowControl/>
        <w:numPr>
          <w:ilvl w:val="0"/>
          <w:numId w:val="50"/>
        </w:numPr>
      </w:pPr>
      <w:r>
        <w:t>Die Webverantwortlichen der Departemente verpflichten sichim Fall der Verletzung der Pflicht das Notwendige zu unternehmen, damit die Pflicht innerhalb von 14 Tagen eingehalten wird und die a</w:t>
      </w:r>
      <w:r w:rsidR="007F0794">
        <w:t>usserordentlich Kündigung abgewendet werden kann.</w:t>
      </w:r>
    </w:p>
    <w:p w:rsidR="003C56E5" w:rsidRDefault="003C56E5"/>
    <w:sectPr w:rsidR="003C56E5" w:rsidSect="003C56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3F7" w:rsidRDefault="004413F7">
      <w:pPr>
        <w:spacing w:line="240" w:lineRule="auto"/>
      </w:pPr>
      <w:r>
        <w:separator/>
      </w:r>
    </w:p>
  </w:endnote>
  <w:endnote w:type="continuationSeparator" w:id="0">
    <w:p w:rsidR="004413F7" w:rsidRDefault="00441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3F7" w:rsidRDefault="004413F7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52" w:type="dxa"/>
      <w:tblLayout w:type="fixed"/>
      <w:tblCellMar>
        <w:left w:w="107" w:type="dxa"/>
        <w:right w:w="107" w:type="dxa"/>
      </w:tblCellMar>
      <w:tblLook w:val="04A0"/>
    </w:tblPr>
    <w:tblGrid>
      <w:gridCol w:w="9752"/>
    </w:tblGrid>
    <w:tr w:rsidR="004413F7" w:rsidTr="00AD3109">
      <w:trPr>
        <w:cantSplit/>
      </w:trPr>
      <w:tc>
        <w:tcPr>
          <w:tcW w:w="9752" w:type="dxa"/>
        </w:tcPr>
        <w:p w:rsidR="004413F7" w:rsidRDefault="004413F7" w:rsidP="00AD3109">
          <w:pPr>
            <w:pStyle w:val="Referenz"/>
          </w:pPr>
        </w:p>
      </w:tc>
    </w:tr>
    <w:tr w:rsidR="004413F7" w:rsidTr="00AD3109">
      <w:trPr>
        <w:cantSplit/>
      </w:trPr>
      <w:tc>
        <w:tcPr>
          <w:tcW w:w="9752" w:type="dxa"/>
        </w:tcPr>
        <w:p w:rsidR="004413F7" w:rsidRDefault="00373946" w:rsidP="00AD3109">
          <w:pPr>
            <w:pStyle w:val="Referenz"/>
            <w:jc w:val="right"/>
          </w:pPr>
          <w:fldSimple w:instr=" PAGE \* Arabic ">
            <w:r w:rsidR="00F53E2F">
              <w:rPr>
                <w:noProof/>
              </w:rPr>
              <w:t>2</w:t>
            </w:r>
          </w:fldSimple>
          <w:r w:rsidR="004413F7">
            <w:t>/</w:t>
          </w:r>
          <w:fldSimple w:instr=" NUMPAGES ">
            <w:r w:rsidR="00F53E2F">
              <w:rPr>
                <w:noProof/>
              </w:rPr>
              <w:t>2</w:t>
            </w:r>
          </w:fldSimple>
        </w:p>
      </w:tc>
    </w:tr>
    <w:tr w:rsidR="004413F7" w:rsidTr="006251DD">
      <w:trPr>
        <w:cantSplit/>
        <w:trHeight w:hRule="exact" w:val="363"/>
      </w:trPr>
      <w:tc>
        <w:tcPr>
          <w:tcW w:w="9752" w:type="dxa"/>
        </w:tcPr>
        <w:p w:rsidR="004413F7" w:rsidRDefault="004413F7" w:rsidP="00190534">
          <w:pPr>
            <w:pStyle w:val="Referenz"/>
          </w:pPr>
        </w:p>
      </w:tc>
    </w:tr>
    <w:tr w:rsidR="004413F7" w:rsidRPr="00190534" w:rsidTr="00190534">
      <w:trPr>
        <w:cantSplit/>
      </w:trPr>
      <w:tc>
        <w:tcPr>
          <w:tcW w:w="9752" w:type="dxa"/>
        </w:tcPr>
        <w:p w:rsidR="004413F7" w:rsidRPr="00190534" w:rsidRDefault="004413F7" w:rsidP="00190534">
          <w:pPr>
            <w:pStyle w:val="Fuzeile"/>
          </w:pPr>
        </w:p>
      </w:tc>
    </w:tr>
  </w:tbl>
  <w:p w:rsidR="004413F7" w:rsidRPr="004E4F31" w:rsidRDefault="004413F7" w:rsidP="007D689B">
    <w:pPr>
      <w:pStyle w:val="Absatz1Punk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Layout w:type="fixed"/>
      <w:tblCellMar>
        <w:left w:w="0" w:type="dxa"/>
        <w:right w:w="0" w:type="dxa"/>
      </w:tblCellMar>
      <w:tblLook w:val="04A0"/>
    </w:tblPr>
    <w:tblGrid>
      <w:gridCol w:w="4253"/>
      <w:gridCol w:w="5103"/>
    </w:tblGrid>
    <w:tr w:rsidR="004413F7">
      <w:trPr>
        <w:cantSplit/>
      </w:trPr>
      <w:tc>
        <w:tcPr>
          <w:tcW w:w="4253" w:type="dxa"/>
        </w:tcPr>
        <w:p w:rsidR="004413F7" w:rsidRDefault="004413F7">
          <w:pPr>
            <w:pStyle w:val="Referenz"/>
          </w:pPr>
        </w:p>
      </w:tc>
      <w:tc>
        <w:tcPr>
          <w:tcW w:w="5103" w:type="dxa"/>
        </w:tcPr>
        <w:p w:rsidR="004413F7" w:rsidRDefault="004413F7">
          <w:pPr>
            <w:pStyle w:val="Referenz"/>
          </w:pPr>
        </w:p>
      </w:tc>
    </w:tr>
    <w:tr w:rsidR="004413F7">
      <w:trPr>
        <w:cantSplit/>
      </w:trPr>
      <w:tc>
        <w:tcPr>
          <w:tcW w:w="4253" w:type="dxa"/>
        </w:tcPr>
        <w:p w:rsidR="004413F7" w:rsidRDefault="004413F7">
          <w:pPr>
            <w:pStyle w:val="Referenz"/>
          </w:pPr>
        </w:p>
      </w:tc>
      <w:tc>
        <w:tcPr>
          <w:tcW w:w="5103" w:type="dxa"/>
        </w:tcPr>
        <w:p w:rsidR="004413F7" w:rsidRDefault="00373946">
          <w:pPr>
            <w:pStyle w:val="Referenz"/>
          </w:pPr>
          <w:r>
            <w:fldChar w:fldCharType="begin"/>
          </w:r>
          <w:r w:rsidR="004413F7">
            <w:instrText xml:space="preserve"> DOCVARIABLE  BITVM_FooterAbsender </w:instrText>
          </w:r>
          <w:r>
            <w:fldChar w:fldCharType="separate"/>
          </w:r>
          <w:r w:rsidR="004413F7">
            <w:t>Bundeskanzlei BK</w:t>
          </w:r>
        </w:p>
        <w:p w:rsidR="004413F7" w:rsidRDefault="004413F7">
          <w:pPr>
            <w:pStyle w:val="Referenz"/>
          </w:pPr>
          <w:r>
            <w:t>Michael Gautschi</w:t>
          </w:r>
        </w:p>
        <w:p w:rsidR="004413F7" w:rsidRDefault="004413F7">
          <w:pPr>
            <w:pStyle w:val="Referenz"/>
          </w:pPr>
          <w:r>
            <w:t>Gurtengasse 5, 3003 Bern</w:t>
          </w:r>
        </w:p>
        <w:p w:rsidR="004413F7" w:rsidRDefault="004413F7">
          <w:pPr>
            <w:pStyle w:val="Referenz"/>
          </w:pPr>
          <w:r>
            <w:t>Tel. +41 31 32 31328, Fax +41 31 32 23895</w:t>
          </w:r>
        </w:p>
        <w:p w:rsidR="004413F7" w:rsidRDefault="004413F7">
          <w:pPr>
            <w:pStyle w:val="Referenz"/>
          </w:pPr>
          <w:r>
            <w:t>michael.gautschi@bk.admin.ch</w:t>
          </w:r>
        </w:p>
        <w:p w:rsidR="004413F7" w:rsidRDefault="004413F7">
          <w:pPr>
            <w:pStyle w:val="Referenz"/>
          </w:pPr>
          <w:r>
            <w:t>www.bk.admin.ch</w:t>
          </w:r>
          <w:r w:rsidR="00373946">
            <w:fldChar w:fldCharType="end"/>
          </w:r>
        </w:p>
      </w:tc>
    </w:tr>
    <w:tr w:rsidR="004413F7" w:rsidTr="00BF468A">
      <w:trPr>
        <w:cantSplit/>
        <w:trHeight w:hRule="exact" w:val="363"/>
      </w:trPr>
      <w:tc>
        <w:tcPr>
          <w:tcW w:w="4253" w:type="dxa"/>
        </w:tcPr>
        <w:p w:rsidR="004413F7" w:rsidRDefault="004413F7">
          <w:pPr>
            <w:pStyle w:val="Referenz"/>
          </w:pPr>
        </w:p>
      </w:tc>
      <w:tc>
        <w:tcPr>
          <w:tcW w:w="5103" w:type="dxa"/>
        </w:tcPr>
        <w:p w:rsidR="004413F7" w:rsidRDefault="004413F7">
          <w:pPr>
            <w:pStyle w:val="Referenz"/>
          </w:pPr>
        </w:p>
      </w:tc>
    </w:tr>
    <w:tr w:rsidR="004413F7" w:rsidTr="007435D1">
      <w:trPr>
        <w:cantSplit/>
      </w:trPr>
      <w:tc>
        <w:tcPr>
          <w:tcW w:w="4253" w:type="dxa"/>
        </w:tcPr>
        <w:p w:rsidR="004413F7" w:rsidRDefault="004413F7" w:rsidP="007435D1">
          <w:pPr>
            <w:pStyle w:val="Fuzeile"/>
          </w:pPr>
        </w:p>
      </w:tc>
      <w:tc>
        <w:tcPr>
          <w:tcW w:w="5103" w:type="dxa"/>
        </w:tcPr>
        <w:p w:rsidR="004413F7" w:rsidRDefault="004413F7" w:rsidP="007435D1">
          <w:pPr>
            <w:pStyle w:val="Fuzeile"/>
          </w:pPr>
        </w:p>
      </w:tc>
    </w:tr>
  </w:tbl>
  <w:p w:rsidR="004413F7" w:rsidRPr="00101684" w:rsidRDefault="004413F7" w:rsidP="0081003D">
    <w:pPr>
      <w:pStyle w:val="Absatz1Punk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3F7" w:rsidRDefault="004413F7">
      <w:pPr>
        <w:spacing w:line="240" w:lineRule="auto"/>
      </w:pPr>
      <w:r>
        <w:separator/>
      </w:r>
    </w:p>
  </w:footnote>
  <w:footnote w:type="continuationSeparator" w:id="0">
    <w:p w:rsidR="004413F7" w:rsidRDefault="004413F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3F7" w:rsidRDefault="004413F7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4253"/>
      <w:gridCol w:w="5034"/>
    </w:tblGrid>
    <w:tr w:rsidR="004413F7" w:rsidTr="00AD3109">
      <w:trPr>
        <w:cantSplit/>
        <w:trHeight w:hRule="exact" w:val="400"/>
      </w:trPr>
      <w:tc>
        <w:tcPr>
          <w:tcW w:w="4253" w:type="dxa"/>
        </w:tcPr>
        <w:p w:rsidR="004413F7" w:rsidRDefault="004413F7" w:rsidP="00AD3109">
          <w:pPr>
            <w:pStyle w:val="Referenz"/>
          </w:pPr>
        </w:p>
      </w:tc>
      <w:tc>
        <w:tcPr>
          <w:tcW w:w="5034" w:type="dxa"/>
        </w:tcPr>
        <w:p w:rsidR="004413F7" w:rsidRDefault="004413F7" w:rsidP="00AD3109">
          <w:pPr>
            <w:pStyle w:val="Klassifizierung"/>
          </w:pPr>
        </w:p>
      </w:tc>
    </w:tr>
  </w:tbl>
  <w:p w:rsidR="004413F7" w:rsidRDefault="004413F7" w:rsidP="007F3F9A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9951" w:type="dxa"/>
      <w:tblInd w:w="-5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00"/>
    </w:tblPr>
    <w:tblGrid>
      <w:gridCol w:w="4848"/>
      <w:gridCol w:w="5103"/>
    </w:tblGrid>
    <w:tr w:rsidR="004413F7" w:rsidTr="006B1E41">
      <w:trPr>
        <w:cantSplit/>
        <w:trHeight w:hRule="exact" w:val="1814"/>
      </w:trPr>
      <w:tc>
        <w:tcPr>
          <w:tcW w:w="4848" w:type="dxa"/>
        </w:tcPr>
        <w:p w:rsidR="004413F7" w:rsidRDefault="004413F7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981200" cy="647700"/>
                <wp:effectExtent l="19050" t="0" r="0" b="0"/>
                <wp:docPr id="3" name="Grafik 0" descr="Logo_sw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w.gif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413F7" w:rsidRDefault="004413F7">
          <w:pPr>
            <w:pStyle w:val="Kopfzeile"/>
          </w:pPr>
        </w:p>
      </w:tc>
      <w:tc>
        <w:tcPr>
          <w:tcW w:w="5103" w:type="dxa"/>
        </w:tcPr>
        <w:p w:rsidR="004413F7" w:rsidRPr="00C23F88" w:rsidRDefault="00373946" w:rsidP="00C23F88">
          <w:pPr>
            <w:pStyle w:val="KopfzeileDepartementFett"/>
          </w:pPr>
          <w:fldSimple w:instr=" DOCVARIABLE &quot;BITVM_Departement&quot; \* MERGEFORMAT ">
            <w:r w:rsidR="004413F7">
              <w:t>Bundeskanzlei BK</w:t>
            </w:r>
          </w:fldSimple>
        </w:p>
        <w:p w:rsidR="004413F7" w:rsidRPr="00C23F88" w:rsidRDefault="00373946" w:rsidP="00C23F88">
          <w:pPr>
            <w:pStyle w:val="Kopfzeile"/>
          </w:pPr>
          <w:fldSimple w:instr=" DOCVARIABLE &quot;BITVM_OrgUnit&quot;">
            <w:r w:rsidR="004413F7">
              <w:t>Service Center Informatik</w:t>
            </w:r>
          </w:fldSimple>
        </w:p>
        <w:p w:rsidR="004413F7" w:rsidRDefault="004413F7">
          <w:pPr>
            <w:pStyle w:val="Kopfzeile"/>
          </w:pPr>
        </w:p>
      </w:tc>
    </w:tr>
  </w:tbl>
  <w:p w:rsidR="004413F7" w:rsidRDefault="004413F7" w:rsidP="00236D26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DF49D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1AC9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38C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3A4ED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E1431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0B262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4045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990F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6BAE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238D6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816D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0EF039B9"/>
    <w:multiLevelType w:val="hybridMultilevel"/>
    <w:tmpl w:val="5582F628"/>
    <w:lvl w:ilvl="0" w:tplc="374A7DC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C35B83"/>
    <w:multiLevelType w:val="hybridMultilevel"/>
    <w:tmpl w:val="B8008768"/>
    <w:lvl w:ilvl="0" w:tplc="B2863EF2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5173DB"/>
    <w:multiLevelType w:val="hybridMultilevel"/>
    <w:tmpl w:val="43D6D626"/>
    <w:lvl w:ilvl="0" w:tplc="D1C04116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B44EE0"/>
    <w:multiLevelType w:val="hybridMultilevel"/>
    <w:tmpl w:val="E03C104E"/>
    <w:lvl w:ilvl="0" w:tplc="0AB89602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B32C57"/>
    <w:multiLevelType w:val="hybridMultilevel"/>
    <w:tmpl w:val="D7381862"/>
    <w:lvl w:ilvl="0" w:tplc="E1AC271A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870B9C"/>
    <w:multiLevelType w:val="hybridMultilevel"/>
    <w:tmpl w:val="223263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6F0C3A"/>
    <w:multiLevelType w:val="hybridMultilevel"/>
    <w:tmpl w:val="65444168"/>
    <w:lvl w:ilvl="0" w:tplc="3F4EE9A2">
      <w:start w:val="1"/>
      <w:numFmt w:val="decimal"/>
      <w:pStyle w:val="AufzhlungNumm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9637DC6"/>
    <w:multiLevelType w:val="hybridMultilevel"/>
    <w:tmpl w:val="3D566272"/>
    <w:lvl w:ilvl="0" w:tplc="7284B854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A7929B4"/>
    <w:multiLevelType w:val="hybridMultilevel"/>
    <w:tmpl w:val="186E8034"/>
    <w:lvl w:ilvl="0" w:tplc="42B6D6A2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CD655F4"/>
    <w:multiLevelType w:val="hybridMultilevel"/>
    <w:tmpl w:val="08CA6B64"/>
    <w:lvl w:ilvl="0" w:tplc="F5C4167A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24C2D28"/>
    <w:multiLevelType w:val="hybridMultilevel"/>
    <w:tmpl w:val="4344FA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1"/>
  </w:num>
  <w:num w:numId="30">
    <w:abstractNumId w:val="13"/>
  </w:num>
  <w:num w:numId="31">
    <w:abstractNumId w:val="14"/>
  </w:num>
  <w:num w:numId="32">
    <w:abstractNumId w:val="18"/>
  </w:num>
  <w:num w:numId="33">
    <w:abstractNumId w:val="15"/>
  </w:num>
  <w:num w:numId="34">
    <w:abstractNumId w:val="20"/>
  </w:num>
  <w:num w:numId="35">
    <w:abstractNumId w:val="17"/>
  </w:num>
  <w:num w:numId="36">
    <w:abstractNumId w:val="19"/>
  </w:num>
  <w:num w:numId="37">
    <w:abstractNumId w:val="12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 w:numId="44">
    <w:abstractNumId w:val="10"/>
  </w:num>
  <w:num w:numId="45">
    <w:abstractNumId w:val="10"/>
  </w:num>
  <w:num w:numId="46">
    <w:abstractNumId w:val="10"/>
  </w:num>
  <w:num w:numId="4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6"/>
  </w:num>
  <w:num w:numId="5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1021"/>
  <w:defaultTabStop w:val="708"/>
  <w:autoHyphenation/>
  <w:hyphenationZone w:val="142"/>
  <w:doNotShadeFormData/>
  <w:characterSpacingControl w:val="doNotCompress"/>
  <w:hdrShapeDefaults>
    <o:shapedefaults v:ext="edit" spidmax="291841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docVars>
    <w:docVar w:name="BITVM_AbsZeileOrt" w:val="CH-3003 Bern"/>
    <w:docVar w:name="BITVM_AbsZeileRef" w:val="BK, gau"/>
    <w:docVar w:name="BITVM_Amt" w:val="Schweizerische Bundeskanzlei BK"/>
    <w:docVar w:name="BITVM_Amt2" w:val="none"/>
    <w:docVar w:name="BITVM_Anrede" w:val="none"/>
    <w:docVar w:name="BITVM_Departement" w:val="Bundeskanzlei BK"/>
    <w:docVar w:name="BITVM_Departement2" w:val="none"/>
    <w:docVar w:name="BITVM_DocRef" w:val="none"/>
    <w:docVar w:name="BITVM_EmpfAdr" w:val="none"/>
    <w:docVar w:name="BITVM_EmpfAdrZeile" w:val="none"/>
    <w:docVar w:name="BITVM_FooterAbsender" w:val="Bundeskanzlei BK_x000D_Michael Gautschi_x000D_Gurtengasse 5, 3003 Bern_x000D_Tel. +41 31 32 31328, Fax +41 31 32 23895_x000D_michael.gautschi@bk.admin.ch_x000D_www.bk.admin.ch"/>
    <w:docVar w:name="BITVM_FooterSekretariat" w:val="Bundeskanzlei BK_x000D_Gurtengasse 5, 3003 Bern_x000D_www.bk.admin.ch"/>
    <w:docVar w:name="BITVM_OrgUnit" w:val="Service Center Informatik"/>
    <w:docVar w:name="BITVM_Sig1" w:val="none"/>
    <w:docVar w:name="BITVM_Sig2" w:val="none"/>
    <w:docVar w:name="CDBund_FixBriefanrede" w:val="none"/>
    <w:docVar w:name="CDBund_FixFür" w:val="none"/>
    <w:docVar w:name="CDBund_VarAktenzeichen" w:val="none"/>
    <w:docVar w:name="CDBund_VarBetreff" w:val="none"/>
    <w:docVar w:name="CDBund_VarKopieAn" w:val="none"/>
    <w:docVar w:name="CDBund_VarVersanddatum" w:val="none"/>
    <w:docVar w:name="VarEmpf" w:val="VarEmpf"/>
  </w:docVars>
  <w:rsids>
    <w:rsidRoot w:val="009F0298"/>
    <w:rsid w:val="00015516"/>
    <w:rsid w:val="0011050C"/>
    <w:rsid w:val="0015161C"/>
    <w:rsid w:val="001740ED"/>
    <w:rsid w:val="001829A2"/>
    <w:rsid w:val="0032585B"/>
    <w:rsid w:val="00365032"/>
    <w:rsid w:val="00373946"/>
    <w:rsid w:val="003C56E5"/>
    <w:rsid w:val="004338AA"/>
    <w:rsid w:val="004413F7"/>
    <w:rsid w:val="006136AD"/>
    <w:rsid w:val="006B3C55"/>
    <w:rsid w:val="007448F2"/>
    <w:rsid w:val="007F0794"/>
    <w:rsid w:val="00883B43"/>
    <w:rsid w:val="0099084E"/>
    <w:rsid w:val="009F0298"/>
    <w:rsid w:val="00BA3AB2"/>
    <w:rsid w:val="00BF5CBC"/>
    <w:rsid w:val="00D067AE"/>
    <w:rsid w:val="00D42C2C"/>
    <w:rsid w:val="00DC4042"/>
    <w:rsid w:val="00EA2667"/>
    <w:rsid w:val="00F01F8B"/>
    <w:rsid w:val="00F0640D"/>
    <w:rsid w:val="00F53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1841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2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5032"/>
    <w:pPr>
      <w:widowControl w:val="0"/>
    </w:pPr>
    <w:rPr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3C56E5"/>
    <w:pPr>
      <w:keepNext/>
      <w:keepLines/>
      <w:numPr>
        <w:numId w:val="46"/>
      </w:numPr>
      <w:spacing w:before="620" w:after="260"/>
      <w:contextualSpacing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3C56E5"/>
    <w:pPr>
      <w:keepNext/>
      <w:keepLines/>
      <w:numPr>
        <w:ilvl w:val="1"/>
        <w:numId w:val="46"/>
      </w:numPr>
      <w:spacing w:before="580" w:after="120"/>
      <w:contextualSpacing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3C56E5"/>
    <w:pPr>
      <w:keepNext/>
      <w:keepLines/>
      <w:numPr>
        <w:ilvl w:val="2"/>
        <w:numId w:val="46"/>
      </w:numPr>
      <w:spacing w:before="380" w:after="120"/>
      <w:contextualSpacing/>
      <w:outlineLvl w:val="2"/>
    </w:pPr>
    <w:rPr>
      <w:rFonts w:eastAsiaTheme="majorEastAsia" w:cstheme="majorBidi"/>
      <w:b/>
      <w:bCs/>
      <w:sz w:val="28"/>
      <w:szCs w:val="20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3C56E5"/>
    <w:pPr>
      <w:keepNext/>
      <w:keepLines/>
      <w:numPr>
        <w:ilvl w:val="3"/>
        <w:numId w:val="46"/>
      </w:numPr>
      <w:tabs>
        <w:tab w:val="left" w:pos="1276"/>
      </w:tabs>
      <w:spacing w:before="460" w:after="60"/>
      <w:contextualSpacing/>
      <w:outlineLvl w:val="3"/>
    </w:pPr>
    <w:rPr>
      <w:rFonts w:eastAsia="Times New Roman" w:cs="Times New Roman"/>
      <w:b/>
      <w:bCs/>
      <w:sz w:val="24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3C56E5"/>
    <w:pPr>
      <w:keepNext/>
      <w:keepLines/>
      <w:numPr>
        <w:ilvl w:val="4"/>
        <w:numId w:val="46"/>
      </w:numPr>
      <w:tabs>
        <w:tab w:val="left" w:pos="1418"/>
        <w:tab w:val="left" w:pos="1559"/>
      </w:tabs>
      <w:spacing w:before="460" w:after="60"/>
      <w:contextualSpacing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3C56E5"/>
    <w:pPr>
      <w:keepNext/>
      <w:keepLines/>
      <w:numPr>
        <w:ilvl w:val="5"/>
        <w:numId w:val="46"/>
      </w:numPr>
      <w:tabs>
        <w:tab w:val="left" w:pos="1559"/>
        <w:tab w:val="left" w:pos="1701"/>
        <w:tab w:val="left" w:pos="1843"/>
      </w:tabs>
      <w:spacing w:before="460" w:after="60"/>
      <w:contextualSpacing/>
      <w:outlineLvl w:val="5"/>
    </w:pPr>
    <w:rPr>
      <w:rFonts w:eastAsia="Times New Roman" w:cs="Times New Roman"/>
      <w:bCs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3C56E5"/>
    <w:pPr>
      <w:keepNext/>
      <w:keepLines/>
      <w:numPr>
        <w:ilvl w:val="6"/>
        <w:numId w:val="46"/>
      </w:numPr>
      <w:tabs>
        <w:tab w:val="left" w:pos="1701"/>
        <w:tab w:val="left" w:pos="1843"/>
        <w:tab w:val="left" w:pos="1985"/>
        <w:tab w:val="left" w:pos="2126"/>
      </w:tabs>
      <w:spacing w:before="460" w:after="60"/>
      <w:contextualSpacing/>
      <w:outlineLvl w:val="6"/>
    </w:pPr>
    <w:rPr>
      <w:rFonts w:eastAsia="Times New Roman" w:cs="Times New Roman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3C56E5"/>
    <w:pPr>
      <w:keepNext/>
      <w:keepLines/>
      <w:numPr>
        <w:ilvl w:val="7"/>
        <w:numId w:val="46"/>
      </w:numPr>
      <w:tabs>
        <w:tab w:val="left" w:pos="1843"/>
        <w:tab w:val="left" w:pos="1985"/>
        <w:tab w:val="left" w:pos="2126"/>
        <w:tab w:val="left" w:pos="2268"/>
      </w:tabs>
      <w:spacing w:before="460" w:after="60"/>
      <w:outlineLvl w:val="7"/>
    </w:pPr>
    <w:rPr>
      <w:rFonts w:eastAsia="Times New Roman" w:cs="Times New Roman"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3C56E5"/>
    <w:pPr>
      <w:keepNext/>
      <w:keepLines/>
      <w:numPr>
        <w:ilvl w:val="8"/>
        <w:numId w:val="46"/>
      </w:numPr>
      <w:tabs>
        <w:tab w:val="left" w:pos="1985"/>
        <w:tab w:val="left" w:pos="2126"/>
        <w:tab w:val="left" w:pos="2268"/>
        <w:tab w:val="left" w:pos="2410"/>
        <w:tab w:val="left" w:pos="2552"/>
      </w:tabs>
      <w:spacing w:before="460" w:after="60"/>
      <w:contextualSpacing/>
      <w:outlineLvl w:val="8"/>
    </w:pPr>
    <w:rPr>
      <w:rFonts w:eastAsia="Times New Roman" w:cs="Arial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qFormat/>
    <w:rsid w:val="003C56E5"/>
    <w:pPr>
      <w:suppressAutoHyphens/>
      <w:spacing w:line="200" w:lineRule="atLeas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3C56E5"/>
    <w:rPr>
      <w:sz w:val="15"/>
    </w:rPr>
  </w:style>
  <w:style w:type="paragraph" w:styleId="Fuzeile">
    <w:name w:val="footer"/>
    <w:basedOn w:val="Standard"/>
    <w:link w:val="FuzeileZchn"/>
    <w:rsid w:val="003C56E5"/>
    <w:pPr>
      <w:spacing w:line="160" w:lineRule="atLeast"/>
    </w:pPr>
    <w:rPr>
      <w:noProof/>
      <w:sz w:val="12"/>
    </w:rPr>
  </w:style>
  <w:style w:type="character" w:customStyle="1" w:styleId="FuzeileZchn">
    <w:name w:val="Fußzeile Zchn"/>
    <w:basedOn w:val="Absatz-Standardschriftart"/>
    <w:link w:val="Fuzeile"/>
    <w:rsid w:val="003C56E5"/>
    <w:rPr>
      <w:noProof/>
      <w:sz w:val="12"/>
    </w:rPr>
  </w:style>
  <w:style w:type="table" w:styleId="Tabellengitternetz">
    <w:name w:val="Table Grid"/>
    <w:basedOn w:val="NormaleTabelle"/>
    <w:uiPriority w:val="59"/>
    <w:rsid w:val="003C56E5"/>
    <w:pPr>
      <w:widowControl w:val="0"/>
    </w:pPr>
    <w:rPr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5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56E5"/>
    <w:rPr>
      <w:rFonts w:ascii="Tahoma" w:hAnsi="Tahoma" w:cs="Tahoma"/>
      <w:sz w:val="16"/>
      <w:szCs w:val="16"/>
    </w:rPr>
  </w:style>
  <w:style w:type="paragraph" w:customStyle="1" w:styleId="KopfzeileDepartement">
    <w:name w:val="KopfzeileDepartement"/>
    <w:basedOn w:val="Kopfzeile"/>
    <w:next w:val="KopfzeileFett"/>
    <w:uiPriority w:val="3"/>
    <w:semiHidden/>
    <w:unhideWhenUsed/>
    <w:rsid w:val="003C56E5"/>
    <w:pPr>
      <w:spacing w:after="100"/>
      <w:contextualSpacing/>
    </w:pPr>
  </w:style>
  <w:style w:type="paragraph" w:customStyle="1" w:styleId="KopfzeileFett">
    <w:name w:val="KopfzeileFett"/>
    <w:basedOn w:val="Kopfzeile"/>
    <w:next w:val="Kopfzeile"/>
    <w:uiPriority w:val="3"/>
    <w:semiHidden/>
    <w:unhideWhenUsed/>
    <w:rsid w:val="003C56E5"/>
    <w:rPr>
      <w:b/>
    </w:rPr>
  </w:style>
  <w:style w:type="paragraph" w:customStyle="1" w:styleId="Klassifizierung">
    <w:name w:val="Klassifizierung"/>
    <w:basedOn w:val="Standard"/>
    <w:uiPriority w:val="2"/>
    <w:unhideWhenUsed/>
    <w:rsid w:val="003C56E5"/>
    <w:pPr>
      <w:jc w:val="right"/>
    </w:pPr>
    <w:rPr>
      <w:b/>
    </w:rPr>
  </w:style>
  <w:style w:type="paragraph" w:customStyle="1" w:styleId="Referenz">
    <w:name w:val="Referenz"/>
    <w:basedOn w:val="Standard"/>
    <w:uiPriority w:val="1"/>
    <w:rsid w:val="003C56E5"/>
    <w:pPr>
      <w:suppressAutoHyphens/>
      <w:spacing w:line="200" w:lineRule="atLeast"/>
    </w:pPr>
    <w:rPr>
      <w:sz w:val="15"/>
    </w:rPr>
  </w:style>
  <w:style w:type="paragraph" w:customStyle="1" w:styleId="PostAbs">
    <w:name w:val="PostAbs"/>
    <w:basedOn w:val="Standard"/>
    <w:uiPriority w:val="2"/>
    <w:semiHidden/>
    <w:unhideWhenUsed/>
    <w:rsid w:val="003C56E5"/>
    <w:pPr>
      <w:spacing w:line="240" w:lineRule="auto"/>
    </w:pPr>
    <w:rPr>
      <w:bCs/>
      <w:sz w:val="16"/>
    </w:rPr>
  </w:style>
  <w:style w:type="character" w:customStyle="1" w:styleId="A">
    <w:name w:val="A"/>
    <w:uiPriority w:val="2"/>
    <w:semiHidden/>
    <w:unhideWhenUsed/>
    <w:rsid w:val="003C56E5"/>
    <w:rPr>
      <w:rFonts w:ascii="Arial Narrow" w:hAnsi="Arial Narrow"/>
      <w:sz w:val="48"/>
    </w:rPr>
  </w:style>
  <w:style w:type="paragraph" w:customStyle="1" w:styleId="PRIORITY">
    <w:name w:val="PRIORITY"/>
    <w:basedOn w:val="PPA"/>
    <w:next w:val="Standard"/>
    <w:uiPriority w:val="2"/>
    <w:semiHidden/>
    <w:unhideWhenUsed/>
    <w:rsid w:val="003C56E5"/>
    <w:pPr>
      <w:jc w:val="right"/>
    </w:pPr>
    <w:rPr>
      <w:bCs w:val="0"/>
    </w:rPr>
  </w:style>
  <w:style w:type="paragraph" w:customStyle="1" w:styleId="PP">
    <w:name w:val="PP"/>
    <w:next w:val="Standard"/>
    <w:uiPriority w:val="2"/>
    <w:semiHidden/>
    <w:unhideWhenUsed/>
    <w:rsid w:val="003C56E5"/>
    <w:pPr>
      <w:spacing w:before="90" w:line="240" w:lineRule="auto"/>
    </w:pPr>
    <w:rPr>
      <w:rFonts w:ascii="Arial Narrow" w:eastAsia="Times New Roman" w:hAnsi="Arial Narrow" w:cs="Times New Roman"/>
      <w:b/>
      <w:bCs/>
      <w:caps/>
      <w:noProof/>
      <w:sz w:val="24"/>
      <w:szCs w:val="20"/>
    </w:rPr>
  </w:style>
  <w:style w:type="paragraph" w:styleId="Titel">
    <w:name w:val="Title"/>
    <w:basedOn w:val="Standard"/>
    <w:next w:val="Standard"/>
    <w:link w:val="TitelZchn"/>
    <w:qFormat/>
    <w:rsid w:val="003C56E5"/>
    <w:rPr>
      <w:rFonts w:eastAsiaTheme="majorEastAsia" w:cstheme="majorBidi"/>
      <w:b/>
      <w:sz w:val="42"/>
      <w:szCs w:val="52"/>
    </w:rPr>
  </w:style>
  <w:style w:type="character" w:customStyle="1" w:styleId="TitelZchn">
    <w:name w:val="Titel Zchn"/>
    <w:basedOn w:val="Absatz-Standardschriftart"/>
    <w:link w:val="Titel"/>
    <w:rsid w:val="003C56E5"/>
    <w:rPr>
      <w:rFonts w:eastAsiaTheme="majorEastAsia" w:cstheme="majorBidi"/>
      <w:b/>
      <w:sz w:val="42"/>
      <w:szCs w:val="52"/>
    </w:rPr>
  </w:style>
  <w:style w:type="paragraph" w:styleId="Untertitel">
    <w:name w:val="Subtitle"/>
    <w:basedOn w:val="Standard"/>
    <w:next w:val="Standard"/>
    <w:link w:val="UntertitelZchn"/>
    <w:qFormat/>
    <w:rsid w:val="003C56E5"/>
    <w:pPr>
      <w:numPr>
        <w:ilvl w:val="1"/>
      </w:numPr>
    </w:pPr>
    <w:rPr>
      <w:rFonts w:eastAsiaTheme="majorEastAsia" w:cstheme="majorBidi"/>
      <w:iCs/>
      <w:sz w:val="42"/>
      <w:szCs w:val="24"/>
    </w:rPr>
  </w:style>
  <w:style w:type="character" w:customStyle="1" w:styleId="UntertitelZchn">
    <w:name w:val="Untertitel Zchn"/>
    <w:basedOn w:val="Absatz-Standardschriftart"/>
    <w:link w:val="Untertitel"/>
    <w:rsid w:val="003C56E5"/>
    <w:rPr>
      <w:rFonts w:eastAsiaTheme="majorEastAsia" w:cstheme="majorBidi"/>
      <w:iCs/>
      <w:sz w:val="42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3C56E5"/>
    <w:pPr>
      <w:spacing w:after="260"/>
      <w:ind w:left="28"/>
    </w:pPr>
    <w:rPr>
      <w:bCs/>
      <w:sz w:val="18"/>
      <w:szCs w:val="18"/>
    </w:rPr>
  </w:style>
  <w:style w:type="table" w:customStyle="1" w:styleId="Tabelle">
    <w:name w:val="Tabelle"/>
    <w:basedOn w:val="NormaleTabelle"/>
    <w:uiPriority w:val="99"/>
    <w:rsid w:val="003C56E5"/>
    <w:pPr>
      <w:widowControl w:val="0"/>
    </w:pPr>
    <w:rPr>
      <w:sz w:val="20"/>
      <w:szCs w:val="20"/>
    </w:rPr>
    <w:tblPr>
      <w:tblStyleRowBandSize w:val="1"/>
      <w:tblStyleColBandSize w:val="1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  <w:contextualSpacing/>
      </w:pPr>
      <w:rPr>
        <w:rFonts w:ascii="Arial" w:hAnsi="Arial"/>
        <w:b/>
        <w:color w:val="FFFFFF" w:themeColor="background1"/>
        <w:sz w:val="20"/>
      </w:rPr>
      <w:tblPr/>
      <w:trPr>
        <w:cantSplit w:val="off"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7F7F7F" w:themeFill="text1" w:themeFillTint="80"/>
      </w:tcPr>
    </w:tblStylePr>
    <w:tblStylePr w:type="lastRow">
      <w:rPr>
        <w:rFonts w:ascii="Arial" w:hAnsi="Arial"/>
        <w:color w:val="auto"/>
        <w:sz w:val="20"/>
      </w:rPr>
    </w:tblStylePr>
    <w:tblStylePr w:type="band1Vert">
      <w:rPr>
        <w:rFonts w:ascii="Arial" w:hAnsi="Arial"/>
        <w:color w:val="auto"/>
        <w:sz w:val="20"/>
      </w:rPr>
    </w:tblStylePr>
    <w:tblStylePr w:type="band1Horz">
      <w:rPr>
        <w:rFonts w:ascii="Arial" w:hAnsi="Arial"/>
        <w:color w:val="auto"/>
        <w:sz w:val="20"/>
      </w:rPr>
    </w:tblStylePr>
    <w:tblStylePr w:type="band2Horz">
      <w:rPr>
        <w:rFonts w:ascii="Arial" w:hAnsi="Arial"/>
        <w:color w:val="auto"/>
        <w:sz w:val="20"/>
      </w:rPr>
    </w:tblStylePr>
  </w:style>
  <w:style w:type="character" w:customStyle="1" w:styleId="berschrift1Zchn">
    <w:name w:val="Überschrift 1 Zchn"/>
    <w:basedOn w:val="Absatz-Standardschriftart"/>
    <w:link w:val="berschrift1"/>
    <w:rsid w:val="003C56E5"/>
    <w:rPr>
      <w:rFonts w:eastAsiaTheme="majorEastAsia" w:cstheme="majorBidi"/>
      <w:b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semiHidden/>
    <w:rsid w:val="003C56E5"/>
    <w:rPr>
      <w:rFonts w:eastAsiaTheme="majorEastAsia" w:cstheme="majorBidi"/>
      <w:b/>
      <w:bCs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3C56E5"/>
    <w:rPr>
      <w:rFonts w:eastAsiaTheme="majorEastAsia" w:cstheme="majorBidi"/>
      <w:b/>
      <w:bCs/>
      <w:sz w:val="28"/>
      <w:szCs w:val="20"/>
    </w:rPr>
  </w:style>
  <w:style w:type="character" w:customStyle="1" w:styleId="berschrift4Zchn">
    <w:name w:val="Überschrift 4 Zchn"/>
    <w:basedOn w:val="Absatz-Standardschriftart"/>
    <w:link w:val="berschrift4"/>
    <w:semiHidden/>
    <w:rsid w:val="003C56E5"/>
    <w:rPr>
      <w:rFonts w:eastAsia="Times New Roman" w:cs="Times New Roman"/>
      <w:b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3C56E5"/>
    <w:rPr>
      <w:rFonts w:eastAsia="Times New Roman" w:cs="Times New Roman"/>
      <w:b/>
      <w:bCs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3C56E5"/>
    <w:rPr>
      <w:rFonts w:eastAsia="Times New Roman" w:cs="Times New Roman"/>
      <w:bCs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3C56E5"/>
    <w:rPr>
      <w:rFonts w:eastAsia="Times New Roman" w:cs="Times New Roman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3C56E5"/>
    <w:rPr>
      <w:rFonts w:eastAsia="Times New Roman" w:cs="Times New Roman"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3C56E5"/>
    <w:rPr>
      <w:rFonts w:eastAsia="Times New Roman" w:cs="Arial"/>
      <w:szCs w:val="20"/>
      <w:lang w:eastAsia="de-DE"/>
    </w:rPr>
  </w:style>
  <w:style w:type="paragraph" w:styleId="Verzeichnis1">
    <w:name w:val="toc 1"/>
    <w:basedOn w:val="Standard"/>
    <w:next w:val="Standard"/>
    <w:uiPriority w:val="39"/>
    <w:semiHidden/>
    <w:rsid w:val="003C56E5"/>
    <w:pPr>
      <w:widowControl/>
      <w:tabs>
        <w:tab w:val="right" w:leader="dot" w:pos="9072"/>
      </w:tabs>
      <w:spacing w:before="120"/>
      <w:ind w:left="851" w:hanging="851"/>
    </w:pPr>
    <w:rPr>
      <w:b/>
      <w:sz w:val="24"/>
      <w:szCs w:val="20"/>
    </w:rPr>
  </w:style>
  <w:style w:type="paragraph" w:styleId="Verzeichnis2">
    <w:name w:val="toc 2"/>
    <w:basedOn w:val="Standard"/>
    <w:next w:val="Standard"/>
    <w:uiPriority w:val="39"/>
    <w:semiHidden/>
    <w:rsid w:val="003C56E5"/>
    <w:pPr>
      <w:tabs>
        <w:tab w:val="right" w:leader="dot" w:pos="9072"/>
      </w:tabs>
      <w:spacing w:before="120"/>
      <w:ind w:left="851" w:hanging="851"/>
      <w:contextualSpacing/>
    </w:pPr>
    <w:rPr>
      <w:b/>
      <w:szCs w:val="20"/>
    </w:rPr>
  </w:style>
  <w:style w:type="paragraph" w:styleId="Verzeichnis3">
    <w:name w:val="toc 3"/>
    <w:basedOn w:val="Standard"/>
    <w:next w:val="Standard"/>
    <w:uiPriority w:val="39"/>
    <w:semiHidden/>
    <w:rsid w:val="003C56E5"/>
    <w:pPr>
      <w:widowControl/>
      <w:tabs>
        <w:tab w:val="right" w:leader="dot" w:pos="9072"/>
      </w:tabs>
      <w:ind w:left="851" w:hanging="851"/>
    </w:pPr>
    <w:rPr>
      <w:szCs w:val="20"/>
    </w:rPr>
  </w:style>
  <w:style w:type="paragraph" w:styleId="Verzeichnis4">
    <w:name w:val="toc 4"/>
    <w:basedOn w:val="Standard"/>
    <w:next w:val="Standard"/>
    <w:uiPriority w:val="39"/>
    <w:semiHidden/>
    <w:rsid w:val="003C56E5"/>
    <w:pPr>
      <w:tabs>
        <w:tab w:val="right" w:leader="dot" w:pos="9072"/>
      </w:tabs>
      <w:ind w:left="992" w:hanging="992"/>
    </w:pPr>
    <w:rPr>
      <w:szCs w:val="20"/>
    </w:rPr>
  </w:style>
  <w:style w:type="paragraph" w:styleId="Verzeichnis5">
    <w:name w:val="toc 5"/>
    <w:basedOn w:val="Standard"/>
    <w:next w:val="Standard"/>
    <w:uiPriority w:val="39"/>
    <w:semiHidden/>
    <w:rsid w:val="003C56E5"/>
    <w:pPr>
      <w:widowControl/>
      <w:tabs>
        <w:tab w:val="right" w:leader="dot" w:pos="9072"/>
      </w:tabs>
      <w:ind w:left="1134" w:hanging="1134"/>
    </w:pPr>
    <w:rPr>
      <w:szCs w:val="20"/>
    </w:rPr>
  </w:style>
  <w:style w:type="paragraph" w:styleId="Verzeichnis6">
    <w:name w:val="toc 6"/>
    <w:basedOn w:val="Standard"/>
    <w:next w:val="Standard"/>
    <w:uiPriority w:val="39"/>
    <w:semiHidden/>
    <w:rsid w:val="003C56E5"/>
    <w:pPr>
      <w:widowControl/>
      <w:tabs>
        <w:tab w:val="right" w:leader="dot" w:pos="9072"/>
      </w:tabs>
      <w:ind w:left="1418" w:hanging="1418"/>
    </w:pPr>
    <w:rPr>
      <w:szCs w:val="20"/>
    </w:rPr>
  </w:style>
  <w:style w:type="paragraph" w:styleId="Verzeichnis7">
    <w:name w:val="toc 7"/>
    <w:basedOn w:val="Standard"/>
    <w:next w:val="Standard"/>
    <w:uiPriority w:val="39"/>
    <w:semiHidden/>
    <w:rsid w:val="003C56E5"/>
    <w:pPr>
      <w:widowControl/>
      <w:tabs>
        <w:tab w:val="right" w:leader="dot" w:pos="9072"/>
      </w:tabs>
      <w:ind w:left="1559" w:hanging="1559"/>
    </w:pPr>
    <w:rPr>
      <w:szCs w:val="20"/>
    </w:rPr>
  </w:style>
  <w:style w:type="paragraph" w:styleId="Verzeichnis8">
    <w:name w:val="toc 8"/>
    <w:basedOn w:val="Standard"/>
    <w:next w:val="Standard"/>
    <w:uiPriority w:val="39"/>
    <w:semiHidden/>
    <w:rsid w:val="003C56E5"/>
    <w:pPr>
      <w:widowControl/>
      <w:tabs>
        <w:tab w:val="right" w:leader="dot" w:pos="9072"/>
      </w:tabs>
      <w:ind w:left="1701" w:hanging="1701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uiPriority w:val="39"/>
    <w:semiHidden/>
    <w:rsid w:val="003C56E5"/>
    <w:pPr>
      <w:tabs>
        <w:tab w:val="right" w:leader="dot" w:pos="9072"/>
      </w:tabs>
      <w:ind w:left="1843" w:hanging="1843"/>
    </w:pPr>
    <w:rPr>
      <w:rFonts w:eastAsiaTheme="minorEastAsia"/>
      <w:lang w:eastAsia="de-CH"/>
    </w:rPr>
  </w:style>
  <w:style w:type="paragraph" w:customStyle="1" w:styleId="Platzhalter">
    <w:name w:val="Platzhalter"/>
    <w:basedOn w:val="Standard"/>
    <w:next w:val="Standard"/>
    <w:uiPriority w:val="3"/>
    <w:semiHidden/>
    <w:unhideWhenUsed/>
    <w:rsid w:val="003C56E5"/>
    <w:pPr>
      <w:widowControl/>
      <w:spacing w:line="240" w:lineRule="auto"/>
    </w:pPr>
    <w:rPr>
      <w:sz w:val="2"/>
    </w:rPr>
  </w:style>
  <w:style w:type="paragraph" w:customStyle="1" w:styleId="ReferenzFormular">
    <w:name w:val="ReferenzFormular"/>
    <w:basedOn w:val="Standard"/>
    <w:uiPriority w:val="1"/>
    <w:unhideWhenUsed/>
    <w:rsid w:val="003C56E5"/>
    <w:pPr>
      <w:suppressAutoHyphens/>
      <w:contextualSpacing/>
    </w:pPr>
    <w:rPr>
      <w:sz w:val="15"/>
    </w:rPr>
  </w:style>
  <w:style w:type="paragraph" w:customStyle="1" w:styleId="Verzeichnistitel">
    <w:name w:val="Verzeichnistitel"/>
    <w:basedOn w:val="Standard"/>
    <w:next w:val="Standard"/>
    <w:qFormat/>
    <w:rsid w:val="003C56E5"/>
    <w:pPr>
      <w:spacing w:before="260" w:after="180"/>
    </w:pPr>
    <w:rPr>
      <w:b/>
      <w:sz w:val="30"/>
    </w:rPr>
  </w:style>
  <w:style w:type="paragraph" w:customStyle="1" w:styleId="Aufzhlung1CDB">
    <w:name w:val="Aufzählung 1_CDB"/>
    <w:basedOn w:val="Standard"/>
    <w:uiPriority w:val="1"/>
    <w:rsid w:val="003C56E5"/>
    <w:pPr>
      <w:widowControl/>
      <w:numPr>
        <w:numId w:val="29"/>
      </w:numPr>
      <w:spacing w:after="120"/>
    </w:pPr>
    <w:rPr>
      <w:rFonts w:eastAsia="Times New Roman" w:cs="Times New Roman"/>
      <w:lang w:eastAsia="de-DE"/>
    </w:rPr>
  </w:style>
  <w:style w:type="paragraph" w:customStyle="1" w:styleId="Aufzhlung2CDB">
    <w:name w:val="Aufzählung 2_CDB"/>
    <w:basedOn w:val="Standard"/>
    <w:uiPriority w:val="1"/>
    <w:rsid w:val="003C56E5"/>
    <w:pPr>
      <w:widowControl/>
      <w:numPr>
        <w:numId w:val="30"/>
      </w:numPr>
      <w:spacing w:after="120"/>
    </w:pPr>
    <w:rPr>
      <w:rFonts w:eastAsia="Times New Roman" w:cs="Times New Roman"/>
      <w:lang w:eastAsia="de-DE"/>
    </w:rPr>
  </w:style>
  <w:style w:type="paragraph" w:customStyle="1" w:styleId="Aufzhlung3CDB">
    <w:name w:val="Aufzählung 3_CDB"/>
    <w:basedOn w:val="Standard"/>
    <w:uiPriority w:val="1"/>
    <w:rsid w:val="003C56E5"/>
    <w:pPr>
      <w:widowControl/>
      <w:numPr>
        <w:numId w:val="31"/>
      </w:numPr>
      <w:spacing w:after="120"/>
    </w:pPr>
    <w:rPr>
      <w:rFonts w:eastAsia="Times New Roman" w:cs="Times New Roman"/>
      <w:lang w:eastAsia="de-DE"/>
    </w:rPr>
  </w:style>
  <w:style w:type="paragraph" w:customStyle="1" w:styleId="Aufzhlunga1CDB">
    <w:name w:val="Aufzählung a1_CDB"/>
    <w:basedOn w:val="Standard"/>
    <w:uiPriority w:val="1"/>
    <w:rsid w:val="003C56E5"/>
    <w:pPr>
      <w:widowControl/>
      <w:numPr>
        <w:numId w:val="32"/>
      </w:numPr>
      <w:spacing w:after="120"/>
    </w:pPr>
    <w:rPr>
      <w:rFonts w:eastAsia="Times New Roman" w:cs="Times New Roman"/>
      <w:lang w:eastAsia="de-DE"/>
    </w:rPr>
  </w:style>
  <w:style w:type="paragraph" w:customStyle="1" w:styleId="Aufzhlunga2CDB">
    <w:name w:val="Aufzählung a2_CDB"/>
    <w:basedOn w:val="Standard"/>
    <w:uiPriority w:val="1"/>
    <w:rsid w:val="003C56E5"/>
    <w:pPr>
      <w:widowControl/>
      <w:numPr>
        <w:numId w:val="33"/>
      </w:numPr>
      <w:spacing w:after="120"/>
    </w:pPr>
    <w:rPr>
      <w:rFonts w:eastAsia="Times New Roman" w:cs="Times New Roman"/>
      <w:lang w:eastAsia="de-DE"/>
    </w:rPr>
  </w:style>
  <w:style w:type="paragraph" w:customStyle="1" w:styleId="Aufzhlunga3CDB">
    <w:name w:val="Aufzählung a3_CDB"/>
    <w:basedOn w:val="Standard"/>
    <w:uiPriority w:val="1"/>
    <w:rsid w:val="003C56E5"/>
    <w:pPr>
      <w:widowControl/>
      <w:numPr>
        <w:numId w:val="34"/>
      </w:numPr>
      <w:spacing w:after="120"/>
    </w:pPr>
    <w:rPr>
      <w:rFonts w:eastAsia="Times New Roman" w:cs="Times New Roman"/>
      <w:lang w:eastAsia="de-DE"/>
    </w:rPr>
  </w:style>
  <w:style w:type="paragraph" w:customStyle="1" w:styleId="AufzhlungNumm1CDB">
    <w:name w:val="Aufzählung Numm 1_CDB"/>
    <w:basedOn w:val="Standard"/>
    <w:uiPriority w:val="1"/>
    <w:rsid w:val="003C56E5"/>
    <w:pPr>
      <w:widowControl/>
      <w:numPr>
        <w:numId w:val="35"/>
      </w:numPr>
      <w:spacing w:after="120"/>
    </w:pPr>
    <w:rPr>
      <w:rFonts w:eastAsia="Times New Roman" w:cs="Times New Roman"/>
      <w:lang w:eastAsia="de-DE"/>
    </w:rPr>
  </w:style>
  <w:style w:type="paragraph" w:customStyle="1" w:styleId="AufzhlungNumm2CDB">
    <w:name w:val="Aufzählung Numm 2_CDB"/>
    <w:basedOn w:val="Standard"/>
    <w:uiPriority w:val="1"/>
    <w:rsid w:val="003C56E5"/>
    <w:pPr>
      <w:widowControl/>
      <w:numPr>
        <w:numId w:val="36"/>
      </w:numPr>
      <w:spacing w:after="120"/>
    </w:pPr>
    <w:rPr>
      <w:rFonts w:eastAsia="Times New Roman" w:cs="Times New Roman"/>
      <w:lang w:eastAsia="de-DE"/>
    </w:rPr>
  </w:style>
  <w:style w:type="paragraph" w:customStyle="1" w:styleId="AufzhlungNumm3CDB">
    <w:name w:val="Aufzählung Numm 3_CDB"/>
    <w:basedOn w:val="Standard"/>
    <w:uiPriority w:val="1"/>
    <w:rsid w:val="003C56E5"/>
    <w:pPr>
      <w:widowControl/>
      <w:numPr>
        <w:numId w:val="37"/>
      </w:numPr>
      <w:spacing w:after="120"/>
    </w:pPr>
    <w:rPr>
      <w:rFonts w:eastAsia="Times New Roman" w:cs="Times New Roman"/>
      <w:lang w:eastAsia="de-DE"/>
    </w:rPr>
  </w:style>
  <w:style w:type="paragraph" w:customStyle="1" w:styleId="Tabellentext">
    <w:name w:val="Tabellentext"/>
    <w:basedOn w:val="Standard"/>
    <w:uiPriority w:val="1"/>
    <w:qFormat/>
    <w:rsid w:val="003C56E5"/>
    <w:pPr>
      <w:widowControl/>
      <w:spacing w:before="40" w:after="80"/>
    </w:pPr>
    <w:rPr>
      <w:rFonts w:eastAsia="Times New Roman" w:cs="Times New Roman"/>
      <w:szCs w:val="16"/>
      <w:lang w:eastAsia="de-DE"/>
    </w:rPr>
  </w:style>
  <w:style w:type="paragraph" w:customStyle="1" w:styleId="Tabellentitel">
    <w:name w:val="Tabellentitel"/>
    <w:basedOn w:val="Standard"/>
    <w:next w:val="Tabellentext"/>
    <w:uiPriority w:val="1"/>
    <w:qFormat/>
    <w:rsid w:val="003C56E5"/>
    <w:pPr>
      <w:widowControl/>
      <w:spacing w:before="40" w:after="40"/>
    </w:pPr>
    <w:rPr>
      <w:rFonts w:eastAsia="Times New Roman" w:cs="Times New Roman"/>
      <w:b/>
      <w:szCs w:val="20"/>
      <w:lang w:eastAsia="de-DE"/>
    </w:rPr>
  </w:style>
  <w:style w:type="paragraph" w:customStyle="1" w:styleId="Kopfzeile2Departement">
    <w:name w:val="Kopfzeile2Departement"/>
    <w:basedOn w:val="KopfzeileDepartement"/>
    <w:next w:val="KopfzeileFett"/>
    <w:uiPriority w:val="3"/>
    <w:semiHidden/>
    <w:unhideWhenUsed/>
    <w:rsid w:val="003C56E5"/>
    <w:pPr>
      <w:spacing w:after="0"/>
      <w:contextualSpacing w:val="0"/>
    </w:pPr>
  </w:style>
  <w:style w:type="paragraph" w:customStyle="1" w:styleId="PPA">
    <w:name w:val="PPA"/>
    <w:basedOn w:val="PP"/>
    <w:next w:val="Standard"/>
    <w:uiPriority w:val="2"/>
    <w:semiHidden/>
    <w:unhideWhenUsed/>
    <w:rsid w:val="003C56E5"/>
    <w:pPr>
      <w:spacing w:before="0" w:line="540" w:lineRule="exact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3C56E5"/>
    <w:pPr>
      <w:spacing w:after="60" w:line="240" w:lineRule="auto"/>
      <w:ind w:left="119" w:hanging="119"/>
    </w:pPr>
    <w:rPr>
      <w:sz w:val="18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C56E5"/>
    <w:rPr>
      <w:sz w:val="18"/>
      <w:szCs w:val="20"/>
      <w:lang w:val="en-GB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C56E5"/>
    <w:pPr>
      <w:spacing w:after="60" w:line="240" w:lineRule="auto"/>
      <w:ind w:left="119" w:hanging="119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56E5"/>
    <w:rPr>
      <w:sz w:val="18"/>
      <w:szCs w:val="20"/>
      <w:lang w:val="en-GB"/>
    </w:rPr>
  </w:style>
  <w:style w:type="paragraph" w:customStyle="1" w:styleId="KopfzeileDepartementFett">
    <w:name w:val="KopfzeileDepartementFett"/>
    <w:basedOn w:val="KopfzeileDepartement"/>
    <w:next w:val="Kopfzeile"/>
    <w:qFormat/>
    <w:rsid w:val="003C56E5"/>
    <w:pPr>
      <w:widowControl/>
    </w:pPr>
    <w:rPr>
      <w:b/>
    </w:rPr>
  </w:style>
  <w:style w:type="paragraph" w:customStyle="1" w:styleId="Absatz1Punkt">
    <w:name w:val="Absatz1Punkt"/>
    <w:basedOn w:val="Fuzeile"/>
    <w:link w:val="Absatz1PunktZchn"/>
    <w:rsid w:val="004413F7"/>
    <w:pPr>
      <w:widowControl/>
      <w:suppressAutoHyphens/>
      <w:spacing w:line="240" w:lineRule="auto"/>
    </w:pPr>
    <w:rPr>
      <w:rFonts w:eastAsia="Times New Roman" w:cs="Arial"/>
      <w:sz w:val="2"/>
      <w:szCs w:val="20"/>
      <w:lang w:val="fr-CH" w:eastAsia="de-CH"/>
    </w:rPr>
  </w:style>
  <w:style w:type="character" w:customStyle="1" w:styleId="Absatz1PunktZchn">
    <w:name w:val="Absatz1Punkt Zchn"/>
    <w:basedOn w:val="FuzeileZchn"/>
    <w:link w:val="Absatz1Punkt"/>
    <w:rsid w:val="004413F7"/>
    <w:rPr>
      <w:rFonts w:eastAsia="Times New Roman" w:cs="Arial"/>
      <w:sz w:val="2"/>
      <w:szCs w:val="20"/>
      <w:lang w:val="fr-CH"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4413F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413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7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iki.apache.org/httpd/DisableImageHotLinking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anderewebsite.de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xxx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www.xxx.com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k00001a\BK-Templates$\MSOffice\Notiz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:fields xmlns:f="http://schemas.fabasoft.com/folio/2007/field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CEFF81B9-5A6E-4FC4-8201-2F916AEEB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Notiz</Template>
  <TotalTime>0</TotalTime>
  <Pages>2</Pages>
  <Words>404</Words>
  <Characters>2546</Characters>
  <Application>Microsoft Office Word</Application>
  <DocSecurity>4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Bundesverwaltung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U80717755</dc:creator>
  <cp:lastModifiedBy>U80747918</cp:lastModifiedBy>
  <cp:revision>2</cp:revision>
  <dcterms:created xsi:type="dcterms:W3CDTF">2014-02-28T15:21:00Z</dcterms:created>
  <dcterms:modified xsi:type="dcterms:W3CDTF">2014-02-28T15:21:00Z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t">
    <vt:lpwstr>Schweizerische Bundeskanzlei</vt:lpwstr>
  </property>
  <property fmtid="{D5CDD505-2E9C-101B-9397-08002B2CF9AE}" pid="3" name="AmtAbk">
    <vt:lpwstr>BK</vt:lpwstr>
  </property>
  <property fmtid="{D5CDD505-2E9C-101B-9397-08002B2CF9AE}" pid="4" name="AmtMail">
    <vt:lpwstr/>
  </property>
  <property fmtid="{D5CDD505-2E9C-101B-9397-08002B2CF9AE}" pid="5" name="DateLabel">
    <vt:lpwstr/>
  </property>
  <property fmtid="{D5CDD505-2E9C-101B-9397-08002B2CF9AE}" pid="6" name="DepAbk">
    <vt:lpwstr>BK</vt:lpwstr>
  </property>
  <property fmtid="{D5CDD505-2E9C-101B-9397-08002B2CF9AE}" pid="7" name="DepName">
    <vt:lpwstr>Bundeskanzlei</vt:lpwstr>
  </property>
  <property fmtid="{D5CDD505-2E9C-101B-9397-08002B2CF9AE}" pid="8" name="DocRef">
    <vt:lpwstr/>
  </property>
  <property fmtid="{D5CDD505-2E9C-101B-9397-08002B2CF9AE}" pid="9" name="DocRefLabel">
    <vt:lpwstr>Referenz/Aktenzeichen:</vt:lpwstr>
  </property>
  <property fmtid="{D5CDD505-2E9C-101B-9397-08002B2CF9AE}" pid="10" name="DocSpr">
    <vt:lpwstr>D</vt:lpwstr>
  </property>
  <property fmtid="{D5CDD505-2E9C-101B-9397-08002B2CF9AE}" pid="11" name="FaxLabel">
    <vt:lpwstr>Fax</vt:lpwstr>
  </property>
  <property fmtid="{D5CDD505-2E9C-101B-9397-08002B2CF9AE}" pid="12" name="Gruss">
    <vt:lpwstr>Freundliche Grüsse</vt:lpwstr>
  </property>
  <property fmtid="{D5CDD505-2E9C-101B-9397-08002B2CF9AE}" pid="13" name="Internet">
    <vt:lpwstr>www.bk.admin.ch</vt:lpwstr>
  </property>
  <property fmtid="{D5CDD505-2E9C-101B-9397-08002B2CF9AE}" pid="14" name="Klasse">
    <vt:lpwstr/>
  </property>
  <property fmtid="{D5CDD505-2E9C-101B-9397-08002B2CF9AE}" pid="15" name="KundenName">
    <vt:lpwstr>KundenName</vt:lpwstr>
  </property>
  <property fmtid="{D5CDD505-2E9C-101B-9397-08002B2CF9AE}" pid="16" name="Land">
    <vt:lpwstr>CH</vt:lpwstr>
  </property>
  <property fmtid="{D5CDD505-2E9C-101B-9397-08002B2CF9AE}" pid="17" name="LoginDisplayName">
    <vt:lpwstr>Gautschi Michael BK</vt:lpwstr>
  </property>
  <property fmtid="{D5CDD505-2E9C-101B-9397-08002B2CF9AE}" pid="18" name="LoginFax">
    <vt:lpwstr>+41 31 32 23895</vt:lpwstr>
  </property>
  <property fmtid="{D5CDD505-2E9C-101B-9397-08002B2CF9AE}" pid="19" name="LoginFunktion">
    <vt:lpwstr>Leiter Service Center Informatik</vt:lpwstr>
  </property>
  <property fmtid="{D5CDD505-2E9C-101B-9397-08002B2CF9AE}" pid="20" name="LoginKuerzel">
    <vt:lpwstr>gau</vt:lpwstr>
  </property>
  <property fmtid="{D5CDD505-2E9C-101B-9397-08002B2CF9AE}" pid="21" name="LoginMailAdr">
    <vt:lpwstr>michael.gautschi@bk.admin.ch</vt:lpwstr>
  </property>
  <property fmtid="{D5CDD505-2E9C-101B-9397-08002B2CF9AE}" pid="22" name="LoginName">
    <vt:lpwstr>Gautschi</vt:lpwstr>
  </property>
  <property fmtid="{D5CDD505-2E9C-101B-9397-08002B2CF9AE}" pid="23" name="LoginTel">
    <vt:lpwstr>+41 31 32 31328</vt:lpwstr>
  </property>
  <property fmtid="{D5CDD505-2E9C-101B-9397-08002B2CF9AE}" pid="24" name="LoginTitle">
    <vt:lpwstr/>
  </property>
  <property fmtid="{D5CDD505-2E9C-101B-9397-08002B2CF9AE}" pid="25" name="LoginUID">
    <vt:lpwstr>U80717755</vt:lpwstr>
  </property>
  <property fmtid="{D5CDD505-2E9C-101B-9397-08002B2CF9AE}" pid="26" name="LoginVorname">
    <vt:lpwstr>Michael</vt:lpwstr>
  </property>
  <property fmtid="{D5CDD505-2E9C-101B-9397-08002B2CF9AE}" pid="27" name="OrgUnit1">
    <vt:lpwstr>Service Center Informatik</vt:lpwstr>
  </property>
  <property fmtid="{D5CDD505-2E9C-101B-9397-08002B2CF9AE}" pid="28" name="OrgUnit2">
    <vt:lpwstr/>
  </property>
  <property fmtid="{D5CDD505-2E9C-101B-9397-08002B2CF9AE}" pid="29" name="OrgUnit3">
    <vt:lpwstr/>
  </property>
  <property fmtid="{D5CDD505-2E9C-101B-9397-08002B2CF9AE}" pid="30" name="OrgUnitCode">
    <vt:lpwstr/>
  </property>
  <property fmtid="{D5CDD505-2E9C-101B-9397-08002B2CF9AE}" pid="31" name="OrgUnitFax">
    <vt:lpwstr/>
  </property>
  <property fmtid="{D5CDD505-2E9C-101B-9397-08002B2CF9AE}" pid="32" name="OrgUnitID">
    <vt:lpwstr/>
  </property>
  <property fmtid="{D5CDD505-2E9C-101B-9397-08002B2CF9AE}" pid="33" name="OrgUnitMail">
    <vt:lpwstr/>
  </property>
  <property fmtid="{D5CDD505-2E9C-101B-9397-08002B2CF9AE}" pid="34" name="OrgUnitSekr">
    <vt:lpwstr/>
  </property>
  <property fmtid="{D5CDD505-2E9C-101B-9397-08002B2CF9AE}" pid="35" name="OrgUnitTel">
    <vt:lpwstr/>
  </property>
  <property fmtid="{D5CDD505-2E9C-101B-9397-08002B2CF9AE}" pid="36" name="OurRefLabel">
    <vt:lpwstr>Unser Zeichen:</vt:lpwstr>
  </property>
  <property fmtid="{D5CDD505-2E9C-101B-9397-08002B2CF9AE}" pid="37" name="PostAdr">
    <vt:lpwstr>Gurtengasse 5</vt:lpwstr>
  </property>
  <property fmtid="{D5CDD505-2E9C-101B-9397-08002B2CF9AE}" pid="38" name="PostAdrLabel">
    <vt:lpwstr>Postadresse:</vt:lpwstr>
  </property>
  <property fmtid="{D5CDD505-2E9C-101B-9397-08002B2CF9AE}" pid="39" name="PostOrt">
    <vt:lpwstr>Bern</vt:lpwstr>
  </property>
  <property fmtid="{D5CDD505-2E9C-101B-9397-08002B2CF9AE}" pid="40" name="PostPLZ">
    <vt:lpwstr>3003</vt:lpwstr>
  </property>
  <property fmtid="{D5CDD505-2E9C-101B-9397-08002B2CF9AE}" pid="41" name="ProjectName">
    <vt:lpwstr>ProjectName</vt:lpwstr>
  </property>
  <property fmtid="{D5CDD505-2E9C-101B-9397-08002B2CF9AE}" pid="42" name="SBLabel">
    <vt:lpwstr>Sachbearbeiter/in:</vt:lpwstr>
  </property>
  <property fmtid="{D5CDD505-2E9C-101B-9397-08002B2CF9AE}" pid="43" name="Sig1Function">
    <vt:lpwstr/>
  </property>
  <property fmtid="{D5CDD505-2E9C-101B-9397-08002B2CF9AE}" pid="44" name="Sig1Name">
    <vt:lpwstr/>
  </property>
  <property fmtid="{D5CDD505-2E9C-101B-9397-08002B2CF9AE}" pid="45" name="Sig1OrgUnit1">
    <vt:lpwstr/>
  </property>
  <property fmtid="{D5CDD505-2E9C-101B-9397-08002B2CF9AE}" pid="46" name="Sig1OrgUnit2">
    <vt:lpwstr/>
  </property>
  <property fmtid="{D5CDD505-2E9C-101B-9397-08002B2CF9AE}" pid="47" name="Sig1OrgUnit3">
    <vt:lpwstr/>
  </property>
  <property fmtid="{D5CDD505-2E9C-101B-9397-08002B2CF9AE}" pid="48" name="Sig1OrgUnitSekr">
    <vt:lpwstr/>
  </property>
  <property fmtid="{D5CDD505-2E9C-101B-9397-08002B2CF9AE}" pid="49" name="Sig1Title">
    <vt:lpwstr/>
  </property>
  <property fmtid="{D5CDD505-2E9C-101B-9397-08002B2CF9AE}" pid="50" name="Sig1Vorname">
    <vt:lpwstr/>
  </property>
  <property fmtid="{D5CDD505-2E9C-101B-9397-08002B2CF9AE}" pid="51" name="Sig2Function">
    <vt:lpwstr/>
  </property>
  <property fmtid="{D5CDD505-2E9C-101B-9397-08002B2CF9AE}" pid="52" name="Sig2Name">
    <vt:lpwstr/>
  </property>
  <property fmtid="{D5CDD505-2E9C-101B-9397-08002B2CF9AE}" pid="53" name="Sig2OrgUnit1">
    <vt:lpwstr/>
  </property>
  <property fmtid="{D5CDD505-2E9C-101B-9397-08002B2CF9AE}" pid="54" name="Sig2OrgUnit2">
    <vt:lpwstr/>
  </property>
  <property fmtid="{D5CDD505-2E9C-101B-9397-08002B2CF9AE}" pid="55" name="Sig2OrgUnit3">
    <vt:lpwstr/>
  </property>
  <property fmtid="{D5CDD505-2E9C-101B-9397-08002B2CF9AE}" pid="56" name="Sig2OrgUnitSekr">
    <vt:lpwstr/>
  </property>
  <property fmtid="{D5CDD505-2E9C-101B-9397-08002B2CF9AE}" pid="57" name="Sig2Title">
    <vt:lpwstr/>
  </property>
  <property fmtid="{D5CDD505-2E9C-101B-9397-08002B2CF9AE}" pid="58" name="Sig2Vorname">
    <vt:lpwstr/>
  </property>
  <property fmtid="{D5CDD505-2E9C-101B-9397-08002B2CF9AE}" pid="59" name="StandortAdr">
    <vt:lpwstr>Gurtengasse 5</vt:lpwstr>
  </property>
  <property fmtid="{D5CDD505-2E9C-101B-9397-08002B2CF9AE}" pid="60" name="StandortOrt">
    <vt:lpwstr>Bern</vt:lpwstr>
  </property>
  <property fmtid="{D5CDD505-2E9C-101B-9397-08002B2CF9AE}" pid="61" name="StandortPLZ">
    <vt:lpwstr>3003</vt:lpwstr>
  </property>
  <property fmtid="{D5CDD505-2E9C-101B-9397-08002B2CF9AE}" pid="62" name="TelLabel">
    <vt:lpwstr>Tel.</vt:lpwstr>
  </property>
  <property fmtid="{D5CDD505-2E9C-101B-9397-08002B2CF9AE}" pid="63" name="UserDisplayName">
    <vt:lpwstr>Gautschi Michael BK</vt:lpwstr>
  </property>
  <property fmtid="{D5CDD505-2E9C-101B-9397-08002B2CF9AE}" pid="64" name="UserFax">
    <vt:lpwstr>+41 31 32 23895</vt:lpwstr>
  </property>
  <property fmtid="{D5CDD505-2E9C-101B-9397-08002B2CF9AE}" pid="65" name="UserFunktion">
    <vt:lpwstr>Leiter Service Center Informatik</vt:lpwstr>
  </property>
  <property fmtid="{D5CDD505-2E9C-101B-9397-08002B2CF9AE}" pid="66" name="UserKuerzel">
    <vt:lpwstr>gau</vt:lpwstr>
  </property>
  <property fmtid="{D5CDD505-2E9C-101B-9397-08002B2CF9AE}" pid="67" name="UserMailAdr">
    <vt:lpwstr>michael.gautschi@bk.admin.ch</vt:lpwstr>
  </property>
  <property fmtid="{D5CDD505-2E9C-101B-9397-08002B2CF9AE}" pid="68" name="UserName">
    <vt:lpwstr>Gautschi</vt:lpwstr>
  </property>
  <property fmtid="{D5CDD505-2E9C-101B-9397-08002B2CF9AE}" pid="69" name="UserTel">
    <vt:lpwstr>+41 31 32 31328</vt:lpwstr>
  </property>
  <property fmtid="{D5CDD505-2E9C-101B-9397-08002B2CF9AE}" pid="70" name="UserTitel">
    <vt:lpwstr/>
  </property>
  <property fmtid="{D5CDD505-2E9C-101B-9397-08002B2CF9AE}" pid="71" name="UserUID">
    <vt:lpwstr>U80717755</vt:lpwstr>
  </property>
  <property fmtid="{D5CDD505-2E9C-101B-9397-08002B2CF9AE}" pid="72" name="UserVorname">
    <vt:lpwstr>Michael</vt:lpwstr>
  </property>
  <property fmtid="{D5CDD505-2E9C-101B-9397-08002B2CF9AE}" pid="73" name="YourRefLabel">
    <vt:lpwstr>Ihr Zeichen:</vt:lpwstr>
  </property>
  <property fmtid="{D5CDD505-2E9C-101B-9397-08002B2CF9AE}" pid="74" name="Zustellart">
    <vt:lpwstr/>
  </property>
  <property fmtid="{D5CDD505-2E9C-101B-9397-08002B2CF9AE}" pid="75" name="Aktennotiz">
    <vt:lpwstr>Notiz</vt:lpwstr>
  </property>
  <property fmtid="{D5CDD505-2E9C-101B-9397-08002B2CF9AE}" pid="76" name="ANotiz_sp1_1">
    <vt:lpwstr>ANotiz_sp1_1</vt:lpwstr>
  </property>
  <property fmtid="{D5CDD505-2E9C-101B-9397-08002B2CF9AE}" pid="77" name="ANotiz_sp1_2">
    <vt:lpwstr>ANotiz_sp1_2</vt:lpwstr>
  </property>
  <property fmtid="{D5CDD505-2E9C-101B-9397-08002B2CF9AE}" pid="78" name="ANotiz_sp1_3">
    <vt:lpwstr>ANotiz_sp1_3</vt:lpwstr>
  </property>
  <property fmtid="{D5CDD505-2E9C-101B-9397-08002B2CF9AE}" pid="79" name="Anrede">
    <vt:lpwstr/>
  </property>
  <property fmtid="{D5CDD505-2E9C-101B-9397-08002B2CF9AE}" pid="80" name="Amt2">
    <vt:lpwstr/>
  </property>
  <property fmtid="{D5CDD505-2E9C-101B-9397-08002B2CF9AE}" pid="81" name="Amt2Abk">
    <vt:lpwstr/>
  </property>
  <property fmtid="{D5CDD505-2E9C-101B-9397-08002B2CF9AE}" pid="82" name="Dep2Abk">
    <vt:lpwstr/>
  </property>
  <property fmtid="{D5CDD505-2E9C-101B-9397-08002B2CF9AE}" pid="83" name="Dep2Name">
    <vt:lpwstr/>
  </property>
  <property fmtid="{D5CDD505-2E9C-101B-9397-08002B2CF9AE}" pid="84" name="BeilagenLabel">
    <vt:lpwstr>Beilagen:</vt:lpwstr>
  </property>
  <property fmtid="{D5CDD505-2E9C-101B-9397-08002B2CF9AE}" pid="85" name="KopieLabel">
    <vt:lpwstr>Kopie an:</vt:lpwstr>
  </property>
  <property fmtid="{D5CDD505-2E9C-101B-9397-08002B2CF9AE}" pid="86" name="EigBetreff">
    <vt:lpwstr>Schutzmechanismen für die Webfons 'Furtiger'</vt:lpwstr>
  </property>
  <property fmtid="{D5CDD505-2E9C-101B-9397-08002B2CF9AE}" pid="87" name="Amtbis">
    <vt:lpwstr/>
  </property>
  <property fmtid="{D5CDD505-2E9C-101B-9397-08002B2CF9AE}" pid="88" name="Amt2bis">
    <vt:lpwstr/>
  </property>
  <property fmtid="{D5CDD505-2E9C-101B-9397-08002B2CF9AE}" pid="89" name="DepNamebis">
    <vt:lpwstr/>
  </property>
  <property fmtid="{D5CDD505-2E9C-101B-9397-08002B2CF9AE}" pid="90" name="Dep2Namebis">
    <vt:lpwstr/>
  </property>
  <property fmtid="{D5CDD505-2E9C-101B-9397-08002B2CF9AE}" pid="91" name="EigEmpfFirma">
    <vt:lpwstr/>
  </property>
  <property fmtid="{D5CDD505-2E9C-101B-9397-08002B2CF9AE}" pid="92" name="EigEmpfTitel">
    <vt:lpwstr/>
  </property>
  <property fmtid="{D5CDD505-2E9C-101B-9397-08002B2CF9AE}" pid="93" name="EigEmpfVorname">
    <vt:lpwstr/>
  </property>
  <property fmtid="{D5CDD505-2E9C-101B-9397-08002B2CF9AE}" pid="94" name="EigEmpfName">
    <vt:lpwstr/>
  </property>
  <property fmtid="{D5CDD505-2E9C-101B-9397-08002B2CF9AE}" pid="95" name="EigKopie">
    <vt:lpwstr/>
  </property>
  <property fmtid="{D5CDD505-2E9C-101B-9397-08002B2CF9AE}" pid="96" name="EigBriefDate">
    <vt:lpwstr/>
  </property>
  <property fmtid="{D5CDD505-2E9C-101B-9397-08002B2CF9AE}" pid="97" name="SourceApplication">
    <vt:lpwstr>BITVM</vt:lpwstr>
  </property>
  <property fmtid="{D5CDD505-2E9C-101B-9397-08002B2CF9AE}" pid="98" name="Autor">
    <vt:lpwstr>Autor:</vt:lpwstr>
  </property>
  <property fmtid="{D5CDD505-2E9C-101B-9397-08002B2CF9AE}" pid="99" name="Bearbeitung">
    <vt:lpwstr>Bearbeitung:</vt:lpwstr>
  </property>
  <property fmtid="{D5CDD505-2E9C-101B-9397-08002B2CF9AE}" pid="100" name="Begleitblatt">
    <vt:lpwstr/>
  </property>
  <property fmtid="{D5CDD505-2E9C-101B-9397-08002B2CF9AE}" pid="101" name="Begleitnotiz">
    <vt:lpwstr/>
  </property>
  <property fmtid="{D5CDD505-2E9C-101B-9397-08002B2CF9AE}" pid="102" name="Beschreibung">
    <vt:lpwstr>Beschreibung:</vt:lpwstr>
  </property>
  <property fmtid="{D5CDD505-2E9C-101B-9397-08002B2CF9AE}" pid="103" name="DocVersion">
    <vt:lpwstr/>
  </property>
  <property fmtid="{D5CDD505-2E9C-101B-9397-08002B2CF9AE}" pid="104" name="DocVersionLabel">
    <vt:lpwstr>Version</vt:lpwstr>
  </property>
  <property fmtid="{D5CDD505-2E9C-101B-9397-08002B2CF9AE}" pid="105" name="EigAdr1">
    <vt:lpwstr/>
  </property>
  <property fmtid="{D5CDD505-2E9C-101B-9397-08002B2CF9AE}" pid="106" name="EigAdr2">
    <vt:lpwstr/>
  </property>
  <property fmtid="{D5CDD505-2E9C-101B-9397-08002B2CF9AE}" pid="107" name="EigAdr3">
    <vt:lpwstr/>
  </property>
  <property fmtid="{D5CDD505-2E9C-101B-9397-08002B2CF9AE}" pid="108" name="EigAdr4">
    <vt:lpwstr/>
  </property>
  <property fmtid="{D5CDD505-2E9C-101B-9397-08002B2CF9AE}" pid="109" name="EigAdr5">
    <vt:lpwstr/>
  </property>
  <property fmtid="{D5CDD505-2E9C-101B-9397-08002B2CF9AE}" pid="110" name="EigAdr6">
    <vt:lpwstr/>
  </property>
  <property fmtid="{D5CDD505-2E9C-101B-9397-08002B2CF9AE}" pid="111" name="EigName">
    <vt:lpwstr/>
  </property>
  <property fmtid="{D5CDD505-2E9C-101B-9397-08002B2CF9AE}" pid="112" name="EigProjektname">
    <vt:lpwstr/>
  </property>
  <property fmtid="{D5CDD505-2E9C-101B-9397-08002B2CF9AE}" pid="113" name="EigTitel">
    <vt:lpwstr/>
  </property>
  <property fmtid="{D5CDD505-2E9C-101B-9397-08002B2CF9AE}" pid="114" name="EigUntertitel">
    <vt:lpwstr/>
  </property>
  <property fmtid="{D5CDD505-2E9C-101B-9397-08002B2CF9AE}" pid="115" name="EmpfAnrede">
    <vt:lpwstr/>
  </property>
  <property fmtid="{D5CDD505-2E9C-101B-9397-08002B2CF9AE}" pid="116" name="ErgebnisnameLabel">
    <vt:lpwstr>Ergebnisname:</vt:lpwstr>
  </property>
  <property fmtid="{D5CDD505-2E9C-101B-9397-08002B2CF9AE}" pid="117" name="genehmigt">
    <vt:lpwstr>genehmigt zur Nutzung</vt:lpwstr>
  </property>
  <property fmtid="{D5CDD505-2E9C-101B-9397-08002B2CF9AE}" pid="118" name="Genehmigung">
    <vt:lpwstr>Genehmigung:</vt:lpwstr>
  </property>
  <property fmtid="{D5CDD505-2E9C-101B-9397-08002B2CF9AE}" pid="119" name="HermesText_1">
    <vt:lpwstr>«Die Projektführungsmethode HERMES ist ein offener Standard der schweizerischen Bundesverwaltung.</vt:lpwstr>
  </property>
  <property fmtid="{D5CDD505-2E9C-101B-9397-08002B2CF9AE}" pid="120" name="HermesText_2">
    <vt:lpwstr>HERMES wird vom Informatikstrategieorgan Bund (ISB) herausgegeben.</vt:lpwstr>
  </property>
  <property fmtid="{D5CDD505-2E9C-101B-9397-08002B2CF9AE}" pid="121" name="HermesText_3">
    <vt:lpwstr>Inhaberin der Urheberrechte an HERMES und der Markenrechte am HERMES-Logo ist die Schweizerische Eidgenossenschaft, vertreten durch das ISB.»</vt:lpwstr>
  </property>
  <property fmtid="{D5CDD505-2E9C-101B-9397-08002B2CF9AE}" pid="122" name="in_Arbeit">
    <vt:lpwstr>in Arbeit</vt:lpwstr>
  </property>
  <property fmtid="{D5CDD505-2E9C-101B-9397-08002B2CF9AE}" pid="123" name="in_Pruefung">
    <vt:lpwstr>in Prüfung</vt:lpwstr>
  </property>
  <property fmtid="{D5CDD505-2E9C-101B-9397-08002B2CF9AE}" pid="124" name="Information">
    <vt:lpwstr>Auskunft:</vt:lpwstr>
  </property>
  <property fmtid="{D5CDD505-2E9C-101B-9397-08002B2CF9AE}" pid="125" name="Inhaltsverzeichnis">
    <vt:lpwstr>Inhaltsverzeichnis</vt:lpwstr>
  </property>
  <property fmtid="{D5CDD505-2E9C-101B-9397-08002B2CF9AE}" pid="126" name="Internet_F">
    <vt:lpwstr>www.bk.admin.ch</vt:lpwstr>
  </property>
  <property fmtid="{D5CDD505-2E9C-101B-9397-08002B2CF9AE}" pid="127" name="Kontrolle">
    <vt:lpwstr>Änderungskontrolle, Prüfung, Genehmigung</vt:lpwstr>
  </property>
  <property fmtid="{D5CDD505-2E9C-101B-9397-08002B2CF9AE}" pid="128" name="LandText">
    <vt:lpwstr>Schweiz</vt:lpwstr>
  </property>
  <property fmtid="{D5CDD505-2E9C-101B-9397-08002B2CF9AE}" pid="129" name="Med_sp1_1">
    <vt:lpwstr>Datum</vt:lpwstr>
  </property>
  <property fmtid="{D5CDD505-2E9C-101B-9397-08002B2CF9AE}" pid="130" name="Med_sp1_2">
    <vt:lpwstr>Sperrfrist</vt:lpwstr>
  </property>
  <property fmtid="{D5CDD505-2E9C-101B-9397-08002B2CF9AE}" pid="131" name="MedienAnrede">
    <vt:lpwstr>Sehr geehrte Damen und Herren</vt:lpwstr>
  </property>
  <property fmtid="{D5CDD505-2E9C-101B-9397-08002B2CF9AE}" pid="132" name="Medieneinladung">
    <vt:lpwstr>Einladung an die Medien</vt:lpwstr>
  </property>
  <property fmtid="{D5CDD505-2E9C-101B-9397-08002B2CF9AE}" pid="133" name="Medienmitteilung">
    <vt:lpwstr>Medienmitteilung</vt:lpwstr>
  </property>
  <property fmtid="{D5CDD505-2E9C-101B-9397-08002B2CF9AE}" pid="134" name="MedienText">
    <vt:lpwstr>Texte français au verso</vt:lpwstr>
  </property>
  <property fmtid="{D5CDD505-2E9C-101B-9397-08002B2CF9AE}" pid="135" name="MedienText2">
    <vt:lpwstr>Folgende Beilage(n) finden Sie als Dateianhang dieser Mitteilung auf www.efd.admin.ch/aktuell:</vt:lpwstr>
  </property>
  <property fmtid="{D5CDD505-2E9C-101B-9397-08002B2CF9AE}" pid="136" name="Personal">
    <vt:lpwstr/>
  </property>
  <property fmtid="{D5CDD505-2E9C-101B-9397-08002B2CF9AE}" pid="137" name="Personenkreis">
    <vt:lpwstr>Beteiligter Personenkreis</vt:lpwstr>
  </property>
  <property fmtid="{D5CDD505-2E9C-101B-9397-08002B2CF9AE}" pid="138" name="PrintdateLabel">
    <vt:lpwstr>Druckdatum</vt:lpwstr>
  </property>
  <property fmtid="{D5CDD505-2E9C-101B-9397-08002B2CF9AE}" pid="139" name="Projektname">
    <vt:lpwstr>Projektname:</vt:lpwstr>
  </property>
  <property fmtid="{D5CDD505-2E9C-101B-9397-08002B2CF9AE}" pid="140" name="ProjektnameLabel">
    <vt:lpwstr>Projektname:</vt:lpwstr>
  </property>
  <property fmtid="{D5CDD505-2E9C-101B-9397-08002B2CF9AE}" pid="141" name="Projektnummer">
    <vt:lpwstr>Projektnummer:</vt:lpwstr>
  </property>
  <property fmtid="{D5CDD505-2E9C-101B-9397-08002B2CF9AE}" pid="142" name="Protokoll">
    <vt:lpwstr/>
  </property>
  <property fmtid="{D5CDD505-2E9C-101B-9397-08002B2CF9AE}" pid="143" name="Pruefung">
    <vt:lpwstr>Prüfung:</vt:lpwstr>
  </property>
  <property fmtid="{D5CDD505-2E9C-101B-9397-08002B2CF9AE}" pid="144" name="Rohstoff">
    <vt:lpwstr>Rohstoff</vt:lpwstr>
  </property>
  <property fmtid="{D5CDD505-2E9C-101B-9397-08002B2CF9AE}" pid="145" name="StandortAdrLabel">
    <vt:lpwstr/>
  </property>
  <property fmtid="{D5CDD505-2E9C-101B-9397-08002B2CF9AE}" pid="146" name="Status">
    <vt:lpwstr>Status:</vt:lpwstr>
  </property>
  <property fmtid="{D5CDD505-2E9C-101B-9397-08002B2CF9AE}" pid="147" name="Version">
    <vt:lpwstr>Version:</vt:lpwstr>
  </property>
  <property fmtid="{D5CDD505-2E9C-101B-9397-08002B2CF9AE}" pid="148" name="VersionLabel">
    <vt:lpwstr>Version:</vt:lpwstr>
  </property>
  <property fmtid="{D5CDD505-2E9C-101B-9397-08002B2CF9AE}" pid="149" name="Verteiler">
    <vt:lpwstr>Verteiler:</vt:lpwstr>
  </property>
  <property fmtid="{D5CDD505-2E9C-101B-9397-08002B2CF9AE}" pid="150" name="Wann">
    <vt:lpwstr>Wann:</vt:lpwstr>
  </property>
  <property fmtid="{D5CDD505-2E9C-101B-9397-08002B2CF9AE}" pid="151" name="Wer">
    <vt:lpwstr>Wer:</vt:lpwstr>
  </property>
  <property fmtid="{D5CDD505-2E9C-101B-9397-08002B2CF9AE}" pid="152" name="FSC#BKCFG@15.1700:FileResponsible">
    <vt:lpwstr/>
  </property>
  <property fmtid="{D5CDD505-2E9C-101B-9397-08002B2CF9AE}" pid="153" name="FSC#BKCFG@15.1700:FileResponsibleTel">
    <vt:lpwstr/>
  </property>
  <property fmtid="{D5CDD505-2E9C-101B-9397-08002B2CF9AE}" pid="154" name="FSC#BKCFG@15.1700:FileResponsibleEmail">
    <vt:lpwstr/>
  </property>
  <property fmtid="{D5CDD505-2E9C-101B-9397-08002B2CF9AE}" pid="155" name="FSC#BKCFG@15.1700:FileResponsibleFax">
    <vt:lpwstr/>
  </property>
  <property fmtid="{D5CDD505-2E9C-101B-9397-08002B2CF9AE}" pid="156" name="FSC#BKCFG@15.1700:FileResponsibleAddress">
    <vt:lpwstr/>
  </property>
  <property fmtid="{D5CDD505-2E9C-101B-9397-08002B2CF9AE}" pid="157" name="FSC#BKCFG@15.1700:FileResponsibleStreet">
    <vt:lpwstr/>
  </property>
  <property fmtid="{D5CDD505-2E9C-101B-9397-08002B2CF9AE}" pid="158" name="FSC#BKCFG@15.1700:FileResponsiblezipcode">
    <vt:lpwstr/>
  </property>
  <property fmtid="{D5CDD505-2E9C-101B-9397-08002B2CF9AE}" pid="159" name="FSC#BKCFG@15.1700:FileResponsiblecity">
    <vt:lpwstr/>
  </property>
  <property fmtid="{D5CDD505-2E9C-101B-9397-08002B2CF9AE}" pid="160" name="FSC#BKCFG@15.1700:FileResponsibleAbbreviation">
    <vt:lpwstr/>
  </property>
  <property fmtid="{D5CDD505-2E9C-101B-9397-08002B2CF9AE}" pid="161" name="FSC#BKCFG@15.1700:FileRespOrg_DE">
    <vt:lpwstr>Service Center Informatik</vt:lpwstr>
  </property>
  <property fmtid="{D5CDD505-2E9C-101B-9397-08002B2CF9AE}" pid="162" name="FSC#BKCFG@15.1700:FileRespOrg_FR">
    <vt:lpwstr>Centre de services informatiques</vt:lpwstr>
  </property>
  <property fmtid="{D5CDD505-2E9C-101B-9397-08002B2CF9AE}" pid="163" name="FSC#BKCFG@15.1700:FileRespOrg_IT">
    <vt:lpwstr>Service center informatica</vt:lpwstr>
  </property>
  <property fmtid="{D5CDD505-2E9C-101B-9397-08002B2CF9AE}" pid="164" name="FSC#BKCFG@15.1700:FileRespOrg_EN">
    <vt:lpwstr>IT Service Centre</vt:lpwstr>
  </property>
  <property fmtid="{D5CDD505-2E9C-101B-9397-08002B2CF9AE}" pid="165" name="FSC#BKCFG@15.1700:FileRespOrgHome">
    <vt:lpwstr>Gurtengasse 5, 3003 Bern</vt:lpwstr>
  </property>
  <property fmtid="{D5CDD505-2E9C-101B-9397-08002B2CF9AE}" pid="166" name="FSC#BKCFG@15.1700:FileRespFunction_DE">
    <vt:lpwstr/>
  </property>
  <property fmtid="{D5CDD505-2E9C-101B-9397-08002B2CF9AE}" pid="167" name="FSC#BKCFG@15.1700:FileRespFunction_FR">
    <vt:lpwstr/>
  </property>
  <property fmtid="{D5CDD505-2E9C-101B-9397-08002B2CF9AE}" pid="168" name="FSC#BKCFG@15.1700:FileRespFunction_IT">
    <vt:lpwstr/>
  </property>
  <property fmtid="{D5CDD505-2E9C-101B-9397-08002B2CF9AE}" pid="169" name="FSC#BKCFG@15.1700:FileRespFunction_EN">
    <vt:lpwstr/>
  </property>
  <property fmtid="{D5CDD505-2E9C-101B-9397-08002B2CF9AE}" pid="170" name="FSC#BKCFG@15.1700:CurrUserAbbreviation">
    <vt:lpwstr>sur</vt:lpwstr>
  </property>
  <property fmtid="{D5CDD505-2E9C-101B-9397-08002B2CF9AE}" pid="171" name="FSC#BKCFG@15.1700:CategoryReference">
    <vt:lpwstr/>
  </property>
  <property fmtid="{D5CDD505-2E9C-101B-9397-08002B2CF9AE}" pid="172" name="FSC#BKCFG@15.1700:AssignedClassification_DE">
    <vt:lpwstr/>
  </property>
  <property fmtid="{D5CDD505-2E9C-101B-9397-08002B2CF9AE}" pid="173" name="FSC#BKCFG@15.1700:AssignedClassification_FR">
    <vt:lpwstr/>
  </property>
  <property fmtid="{D5CDD505-2E9C-101B-9397-08002B2CF9AE}" pid="174" name="FSC#BKCFG@15.1700:AssignedClassification_IT">
    <vt:lpwstr/>
  </property>
  <property fmtid="{D5CDD505-2E9C-101B-9397-08002B2CF9AE}" pid="175" name="FSC#BKCFG@15.1700:AssignedClassification_EN">
    <vt:lpwstr/>
  </property>
  <property fmtid="{D5CDD505-2E9C-101B-9397-08002B2CF9AE}" pid="176" name="FSC#BKCFG@15.1700:documentid">
    <vt:lpwstr/>
  </property>
  <property fmtid="{D5CDD505-2E9C-101B-9397-08002B2CF9AE}" pid="177" name="FSC#BKCFG@15.1700:cooAddress">
    <vt:lpwstr>COO.2094.301.6.1974295</vt:lpwstr>
  </property>
  <property fmtid="{D5CDD505-2E9C-101B-9397-08002B2CF9AE}" pid="178" name="FSC#BKCFG@15.1700:sleeveFileReference">
    <vt:lpwstr>140/2010/01986</vt:lpwstr>
  </property>
  <property fmtid="{D5CDD505-2E9C-101B-9397-08002B2CF9AE}" pid="179" name="FSC#COOSYSTEM@1.1:Container">
    <vt:lpwstr>COO.2094.301.6.1974295</vt:lpwstr>
  </property>
  <property fmtid="{D5CDD505-2E9C-101B-9397-08002B2CF9AE}" pid="180" name="FSC#COOELAK@1.1001:Subject">
    <vt:lpwstr/>
  </property>
  <property fmtid="{D5CDD505-2E9C-101B-9397-08002B2CF9AE}" pid="181" name="FSC#COOELAK@1.1001:FileReference">
    <vt:lpwstr/>
  </property>
  <property fmtid="{D5CDD505-2E9C-101B-9397-08002B2CF9AE}" pid="182" name="FSC#COOELAK@1.1001:FileRefYear">
    <vt:lpwstr/>
  </property>
  <property fmtid="{D5CDD505-2E9C-101B-9397-08002B2CF9AE}" pid="183" name="FSC#COOELAK@1.1001:FileRefOrdinal">
    <vt:lpwstr/>
  </property>
  <property fmtid="{D5CDD505-2E9C-101B-9397-08002B2CF9AE}" pid="184" name="FSC#COOELAK@1.1001:FileRefOU">
    <vt:lpwstr/>
  </property>
  <property fmtid="{D5CDD505-2E9C-101B-9397-08002B2CF9AE}" pid="185" name="FSC#COOELAK@1.1001:Organization">
    <vt:lpwstr/>
  </property>
  <property fmtid="{D5CDD505-2E9C-101B-9397-08002B2CF9AE}" pid="186" name="FSC#COOELAK@1.1001:Owner">
    <vt:lpwstr> Gautschi</vt:lpwstr>
  </property>
  <property fmtid="{D5CDD505-2E9C-101B-9397-08002B2CF9AE}" pid="187" name="FSC#COOELAK@1.1001:OwnerExtension">
    <vt:lpwstr>+41 31 323 13 28</vt:lpwstr>
  </property>
  <property fmtid="{D5CDD505-2E9C-101B-9397-08002B2CF9AE}" pid="188" name="FSC#COOELAK@1.1001:OwnerFaxExtension">
    <vt:lpwstr>+41 31 322 38 95</vt:lpwstr>
  </property>
  <property fmtid="{D5CDD505-2E9C-101B-9397-08002B2CF9AE}" pid="189" name="FSC#COOELAK@1.1001:DispatchedBy">
    <vt:lpwstr/>
  </property>
  <property fmtid="{D5CDD505-2E9C-101B-9397-08002B2CF9AE}" pid="190" name="FSC#COOELAK@1.1001:DispatchedAt">
    <vt:lpwstr/>
  </property>
  <property fmtid="{D5CDD505-2E9C-101B-9397-08002B2CF9AE}" pid="191" name="FSC#COOELAK@1.1001:ApprovedBy">
    <vt:lpwstr/>
  </property>
  <property fmtid="{D5CDD505-2E9C-101B-9397-08002B2CF9AE}" pid="192" name="FSC#COOELAK@1.1001:ApprovedAt">
    <vt:lpwstr/>
  </property>
  <property fmtid="{D5CDD505-2E9C-101B-9397-08002B2CF9AE}" pid="193" name="FSC#COOELAK@1.1001:Department">
    <vt:lpwstr>Service Center Informatik</vt:lpwstr>
  </property>
  <property fmtid="{D5CDD505-2E9C-101B-9397-08002B2CF9AE}" pid="194" name="FSC#COOELAK@1.1001:CreatedAt">
    <vt:lpwstr>28.02.2014</vt:lpwstr>
  </property>
  <property fmtid="{D5CDD505-2E9C-101B-9397-08002B2CF9AE}" pid="195" name="FSC#COOELAK@1.1001:OU">
    <vt:lpwstr>Service Center Informatik</vt:lpwstr>
  </property>
  <property fmtid="{D5CDD505-2E9C-101B-9397-08002B2CF9AE}" pid="196" name="FSC#COOELAK@1.1001:Priority">
    <vt:lpwstr/>
  </property>
  <property fmtid="{D5CDD505-2E9C-101B-9397-08002B2CF9AE}" pid="197" name="FSC#COOELAK@1.1001:ObjBarCode">
    <vt:lpwstr>*COO.2094.301.6.1974295*</vt:lpwstr>
  </property>
  <property fmtid="{D5CDD505-2E9C-101B-9397-08002B2CF9AE}" pid="198" name="FSC#COOELAK@1.1001:RefBarCode">
    <vt:lpwstr/>
  </property>
  <property fmtid="{D5CDD505-2E9C-101B-9397-08002B2CF9AE}" pid="199" name="FSC#COOELAK@1.1001:FileRefBarCode">
    <vt:lpwstr/>
  </property>
  <property fmtid="{D5CDD505-2E9C-101B-9397-08002B2CF9AE}" pid="200" name="FSC#COOELAK@1.1001:ExternalRef">
    <vt:lpwstr/>
  </property>
  <property fmtid="{D5CDD505-2E9C-101B-9397-08002B2CF9AE}" pid="201" name="FSC#COOELAK@1.1001:IncomingNumber">
    <vt:lpwstr/>
  </property>
  <property fmtid="{D5CDD505-2E9C-101B-9397-08002B2CF9AE}" pid="202" name="FSC#COOELAK@1.1001:IncomingSubject">
    <vt:lpwstr/>
  </property>
  <property fmtid="{D5CDD505-2E9C-101B-9397-08002B2CF9AE}" pid="203" name="FSC#COOELAK@1.1001:ProcessResponsible">
    <vt:lpwstr/>
  </property>
  <property fmtid="{D5CDD505-2E9C-101B-9397-08002B2CF9AE}" pid="204" name="FSC#COOELAK@1.1001:ProcessResponsiblePhone">
    <vt:lpwstr/>
  </property>
  <property fmtid="{D5CDD505-2E9C-101B-9397-08002B2CF9AE}" pid="205" name="FSC#COOELAK@1.1001:ProcessResponsibleMail">
    <vt:lpwstr/>
  </property>
  <property fmtid="{D5CDD505-2E9C-101B-9397-08002B2CF9AE}" pid="206" name="FSC#COOELAK@1.1001:ProcessResponsibleFax">
    <vt:lpwstr/>
  </property>
  <property fmtid="{D5CDD505-2E9C-101B-9397-08002B2CF9AE}" pid="207" name="FSC#COOELAK@1.1001:ApproverFirstName">
    <vt:lpwstr/>
  </property>
  <property fmtid="{D5CDD505-2E9C-101B-9397-08002B2CF9AE}" pid="208" name="FSC#COOELAK@1.1001:ApproverSurName">
    <vt:lpwstr/>
  </property>
  <property fmtid="{D5CDD505-2E9C-101B-9397-08002B2CF9AE}" pid="209" name="FSC#COOELAK@1.1001:ApproverTitle">
    <vt:lpwstr/>
  </property>
  <property fmtid="{D5CDD505-2E9C-101B-9397-08002B2CF9AE}" pid="210" name="FSC#COOELAK@1.1001:ExternalDate">
    <vt:lpwstr/>
  </property>
  <property fmtid="{D5CDD505-2E9C-101B-9397-08002B2CF9AE}" pid="211" name="FSC#COOELAK@1.1001:SettlementApprovedAt">
    <vt:lpwstr/>
  </property>
  <property fmtid="{D5CDD505-2E9C-101B-9397-08002B2CF9AE}" pid="212" name="FSC#COOELAK@1.1001:BaseNumber">
    <vt:lpwstr/>
  </property>
  <property fmtid="{D5CDD505-2E9C-101B-9397-08002B2CF9AE}" pid="213" name="FSC#COOELAK@1.1001:CurrentUserRolePos">
    <vt:lpwstr>Leiter/-in</vt:lpwstr>
  </property>
  <property fmtid="{D5CDD505-2E9C-101B-9397-08002B2CF9AE}" pid="214" name="FSC#COOELAK@1.1001:CurrentUserEmail">
    <vt:lpwstr>Thomas.Suremann@bk.admin.ch</vt:lpwstr>
  </property>
  <property fmtid="{D5CDD505-2E9C-101B-9397-08002B2CF9AE}" pid="215" name="FSC#ELAKGOV@1.1001:PersonalSubjGender">
    <vt:lpwstr/>
  </property>
  <property fmtid="{D5CDD505-2E9C-101B-9397-08002B2CF9AE}" pid="216" name="FSC#ELAKGOV@1.1001:PersonalSubjFirstName">
    <vt:lpwstr/>
  </property>
  <property fmtid="{D5CDD505-2E9C-101B-9397-08002B2CF9AE}" pid="217" name="FSC#ELAKGOV@1.1001:PersonalSubjSurName">
    <vt:lpwstr/>
  </property>
  <property fmtid="{D5CDD505-2E9C-101B-9397-08002B2CF9AE}" pid="218" name="FSC#ELAKGOV@1.1001:PersonalSubjSalutation">
    <vt:lpwstr/>
  </property>
  <property fmtid="{D5CDD505-2E9C-101B-9397-08002B2CF9AE}" pid="219" name="FSC#ELAKGOV@1.1001:PersonalSubjAddress">
    <vt:lpwstr/>
  </property>
</Properties>
</file>