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067300" cy="64770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13"/>
        </w:numPr>
        <w:spacing w:after="10" w:before="20" w:line="288" w:lineRule="auto"/>
        <w:ind w:left="720" w:hanging="360"/>
        <w:rPr>
          <w:sz w:val="30"/>
          <w:szCs w:val="30"/>
        </w:rPr>
      </w:pPr>
      <w:r w:rsidDel="00000000" w:rsidR="00000000" w:rsidRPr="00000000">
        <w:rPr>
          <w:sz w:val="30"/>
          <w:szCs w:val="30"/>
          <w:rtl w:val="0"/>
        </w:rPr>
        <w:t xml:space="preserve">Alves Rodrigo (</w:t>
      </w:r>
      <w:hyperlink r:id="rId8">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13"/>
        </w:numPr>
        <w:spacing w:after="10" w:before="20" w:line="288" w:lineRule="auto"/>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13"/>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13"/>
        </w:numPr>
        <w:spacing w:after="10" w:before="20" w:line="288" w:lineRule="auto"/>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numPr>
          <w:ilvl w:val="0"/>
          <w:numId w:val="11"/>
        </w:numPr>
        <w:spacing w:before="20" w:line="288" w:lineRule="auto"/>
        <w:ind w:left="720" w:hanging="360"/>
        <w:rPr>
          <w:sz w:val="30"/>
          <w:szCs w:val="30"/>
        </w:rPr>
      </w:pPr>
      <w:r w:rsidDel="00000000" w:rsidR="00000000" w:rsidRPr="00000000">
        <w:rPr>
          <w:sz w:val="30"/>
          <w:szCs w:val="30"/>
          <w:rtl w:val="0"/>
        </w:rPr>
        <w:t xml:space="preserve">Villafañe Christian</w:t>
        <w:tab/>
      </w:r>
    </w:p>
    <w:p w:rsidR="00000000" w:rsidDel="00000000" w:rsidP="00000000" w:rsidRDefault="00000000" w:rsidRPr="00000000" w14:paraId="0000001E">
      <w:pPr>
        <w:numPr>
          <w:ilvl w:val="0"/>
          <w:numId w:val="11"/>
        </w:numPr>
        <w:spacing w:after="10" w:line="288" w:lineRule="auto"/>
        <w:ind w:left="720" w:hanging="360"/>
        <w:rPr>
          <w:sz w:val="30"/>
          <w:szCs w:val="30"/>
        </w:rPr>
      </w:pPr>
      <w:r w:rsidDel="00000000" w:rsidR="00000000" w:rsidRPr="00000000">
        <w:rPr>
          <w:sz w:val="30"/>
          <w:szCs w:val="30"/>
          <w:rtl w:val="0"/>
        </w:rPr>
        <w:t xml:space="preserve">Cassani Matias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7sk6kd8vnkzp" w:id="0"/>
      <w:bookmarkEnd w:id="0"/>
      <w:r w:rsidDel="00000000" w:rsidR="00000000" w:rsidRPr="00000000">
        <w:rPr>
          <w:rtl w:val="0"/>
        </w:rPr>
        <w:t xml:space="preserve">ÍNDICE</w:t>
      </w:r>
    </w:p>
    <w:sdt>
      <w:sdtPr>
        <w:id w:val="-738425783"/>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k6kd8vnk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fqtxdf5i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dhbgfzpz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4y11ejhc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inicial del Sprint 4</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jcsgu4mv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o meta del sprint</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6uaydoyo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alcance del producto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3aa8bmnl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Calendarización del sprint</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jhyy94t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del equipo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l0elbgwm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Backlog</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jkw3036c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Dependencias entre historias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0hmvhijy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 de historias de usuario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bm72q16k8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E10-HU02 – Pausar contrato con motivo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53mdd45v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E10-HU01 – Gestionar roles del contrato</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w97s9q4kr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E6-HU02 – Ver historial de aportes</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wp8r5742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E6-HU01 – Ver saldo de tokens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h3fiyi47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E5-HU04 – Sincronizar eventos Minted</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x0hqmtcl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E5-HU03 – Recibir comprobante de aporte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pqjnfvlpv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E5-HU02 – Calcular tokens por conversión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9e1blbh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E5-HU01 – Registrar ingreso de material</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izkp9xgy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E2-HU03 – Quemar tokens con firma</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ywbagr8fc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Consideraciones iniciales de riesgo</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7da45u8u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producto</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9pfhmrgj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análisis del sprint</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4x4lv05r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diseño del sprint</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hpoklava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testeo y pruebas del sprint</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9k3qzfm2q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implementación y despliegue del sprint</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apt9r90m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ayuda para el usuario del sprint</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t1tzbqr8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Interesados y riesgos</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objn20xd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interesados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fzcb81mp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riesgos</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p321dt0r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del equipo y del sprint</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y4fcu0jh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aceptación y cierre del sprint</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27nfbams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del sprint</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bh2vrou56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57gq3ip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las minutas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tg828dwp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line="276" w:lineRule="auto"/>
        <w:rPr/>
      </w:pPr>
      <w:bookmarkStart w:colFirst="0" w:colLast="0" w:name="_heading=h.q9fqtxdf5ijt" w:id="1"/>
      <w:bookmarkEnd w:id="1"/>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4C">
            <w:pPr>
              <w:spacing w:line="276"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D">
            <w:pPr>
              <w:spacing w:line="276"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E">
            <w:pPr>
              <w:spacing w:line="276"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4F">
            <w:pPr>
              <w:spacing w:line="27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0">
            <w:pPr>
              <w:spacing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1">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2">
            <w:pPr>
              <w:spacing w:line="276" w:lineRule="auto"/>
              <w:rPr/>
            </w:pPr>
            <w:r w:rsidDel="00000000" w:rsidR="00000000" w:rsidRPr="00000000">
              <w:rPr>
                <w:rtl w:val="0"/>
              </w:rPr>
              <w:t xml:space="preserve">20/08/2026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53">
            <w:pPr>
              <w:spacing w:line="276" w:lineRule="auto"/>
              <w:rPr/>
            </w:pPr>
            <w:r w:rsidDel="00000000" w:rsidR="00000000" w:rsidRPr="00000000">
              <w:rPr>
                <w:rtl w:val="0"/>
              </w:rPr>
              <w:t xml:space="preserve">Creación del documento. Versión inicial.</w:t>
            </w:r>
          </w:p>
        </w:tc>
      </w:tr>
    </w:tbl>
    <w:p w:rsidR="00000000" w:rsidDel="00000000" w:rsidP="00000000" w:rsidRDefault="00000000" w:rsidRPr="00000000" w14:paraId="00000054">
      <w:pPr>
        <w:pStyle w:val="Heading1"/>
        <w:spacing w:before="240" w:line="276" w:lineRule="auto"/>
        <w:rPr/>
      </w:pPr>
      <w:bookmarkStart w:colFirst="0" w:colLast="0" w:name="_heading=h.auq2eedmxtsh" w:id="2"/>
      <w:bookmarkEnd w:id="2"/>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before="240" w:line="276" w:lineRule="auto"/>
        <w:rPr/>
      </w:pPr>
      <w:bookmarkStart w:colFirst="0" w:colLast="0" w:name="_heading=h.p2dhbgfzpz22" w:id="3"/>
      <w:bookmarkEnd w:id="3"/>
      <w:r w:rsidDel="00000000" w:rsidR="00000000" w:rsidRPr="00000000">
        <w:rPr>
          <w:rtl w:val="0"/>
        </w:rPr>
        <w:t xml:space="preserve">Introducción</w:t>
      </w:r>
    </w:p>
    <w:p w:rsidR="00000000" w:rsidDel="00000000" w:rsidP="00000000" w:rsidRDefault="00000000" w:rsidRPr="00000000" w14:paraId="00000056">
      <w:pPr>
        <w:spacing w:after="240" w:before="240" w:lineRule="auto"/>
        <w:rPr/>
      </w:pPr>
      <w:r w:rsidDel="00000000" w:rsidR="00000000" w:rsidRPr="00000000">
        <w:rPr>
          <w:rtl w:val="0"/>
        </w:rPr>
        <w:t xml:space="preserve">El presente documento tiene como finalidad formalizar el inicio del Sprint 4 del proyecto EcoToken, desarrollado por el Equipo 16 – ClusterPA en el marco de la cátedra Proyecto Final de la carrera Ingeniería en Sistemas de Información de la UTN Facultad Regional Villa María.</w:t>
      </w:r>
    </w:p>
    <w:p w:rsidR="00000000" w:rsidDel="00000000" w:rsidP="00000000" w:rsidRDefault="00000000" w:rsidRPr="00000000" w14:paraId="00000057">
      <w:pPr>
        <w:spacing w:after="240" w:before="240" w:lineRule="auto"/>
        <w:rPr/>
      </w:pPr>
      <w:r w:rsidDel="00000000" w:rsidR="00000000" w:rsidRPr="00000000">
        <w:rPr>
          <w:rtl w:val="0"/>
        </w:rPr>
        <w:t xml:space="preserve">Durante los sprints anteriores se consolidó la base técnica del proyecto, incluyendo monorepo, backend, frontend, contrato ECOToken, despliegue en entorno de prueba, estructura inicial por roles, registro de empresas, billeteras custodiales, alta de cooperativas, login, búsqueda de empresas aprobadas y landing pública.</w:t>
      </w:r>
    </w:p>
    <w:p w:rsidR="00000000" w:rsidDel="00000000" w:rsidP="00000000" w:rsidRDefault="00000000" w:rsidRPr="00000000" w14:paraId="00000058">
      <w:pPr>
        <w:spacing w:after="240" w:before="240" w:lineRule="auto"/>
        <w:rPr/>
      </w:pPr>
      <w:r w:rsidDel="00000000" w:rsidR="00000000" w:rsidRPr="00000000">
        <w:rPr>
          <w:rtl w:val="0"/>
        </w:rPr>
        <w:t xml:space="preserve">En el Sprint 4, el equipo avanzará sobre el flujo operativo central del MVP: registrar ingresos de material reciclable, calcular los puntos ECO correspondientes, disparar la emisión on-chain, sincronizar eventos del contrato, generar comprobantes de aporte y permitir que las empresas visualicen su saldo e historial. Además, se incorporan funcionalidades de administración y gobernanza del contrato, junto con la quema de tokens mediante firma off-chain válida.</w:t>
      </w:r>
    </w:p>
    <w:p w:rsidR="00000000" w:rsidDel="00000000" w:rsidP="00000000" w:rsidRDefault="00000000" w:rsidRPr="00000000" w14:paraId="00000059">
      <w:pPr>
        <w:spacing w:after="240" w:before="240" w:lineRule="auto"/>
        <w:rPr/>
      </w:pPr>
      <w:r w:rsidDel="00000000" w:rsidR="00000000" w:rsidRPr="00000000">
        <w:rPr>
          <w:rtl w:val="0"/>
        </w:rPr>
        <w:t xml:space="preserve">En esta versión 1.0 se documenta la información inicial del sprint: objetivo, actualización del alcance del producto, calendarización, capacidad estimada, Sprint Backlog, dependencias y detalle de historias comprometidas. Las secciones correspondientes a documentación del producto, pruebas, métricas, aceptación, cierre y anexos serán completadas al finalizar el Sprint 4.</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pPr>
      <w:bookmarkStart w:colFirst="0" w:colLast="0" w:name="_heading=h.eb4y11ejhcit" w:id="4"/>
      <w:bookmarkEnd w:id="4"/>
      <w:r w:rsidDel="00000000" w:rsidR="00000000" w:rsidRPr="00000000">
        <w:rPr>
          <w:rtl w:val="0"/>
        </w:rPr>
        <w:t xml:space="preserve">Documentación inicial del Sprint 4</w:t>
      </w:r>
    </w:p>
    <w:p w:rsidR="00000000" w:rsidDel="00000000" w:rsidP="00000000" w:rsidRDefault="00000000" w:rsidRPr="00000000" w14:paraId="0000005F">
      <w:pPr>
        <w:pStyle w:val="Heading2"/>
        <w:rPr/>
      </w:pPr>
      <w:bookmarkStart w:colFirst="0" w:colLast="0" w:name="_heading=h.5zjcsgu4mv36" w:id="5"/>
      <w:bookmarkEnd w:id="5"/>
      <w:r w:rsidDel="00000000" w:rsidR="00000000" w:rsidRPr="00000000">
        <w:rPr>
          <w:rtl w:val="0"/>
        </w:rPr>
        <w:t xml:space="preserve">Objetivo o meta del sprint</w:t>
      </w:r>
    </w:p>
    <w:p w:rsidR="00000000" w:rsidDel="00000000" w:rsidP="00000000" w:rsidRDefault="00000000" w:rsidRPr="00000000" w14:paraId="00000060">
      <w:pPr>
        <w:spacing w:after="240" w:before="240" w:lineRule="auto"/>
        <w:rPr/>
      </w:pPr>
      <w:r w:rsidDel="00000000" w:rsidR="00000000" w:rsidRPr="00000000">
        <w:rPr>
          <w:rtl w:val="0"/>
        </w:rPr>
        <w:t xml:space="preserve">El objetivo del Sprint 4 es avanzar desde la base funcional inicial del MVP hacia el flujo operativo de reciclaje y emisión de puntos ECO, incorporando el registro de ingresos de material, cálculo de tokens según tabla de conversión, emisión on-chain, sincronización de eventos, comprobantes de aporte, visualización de saldo e historial de aportes para empresas, administración de roles del contrato, pausa con motivo y quema de tokens con firma off-chain válida.</w:t>
      </w:r>
    </w:p>
    <w:p w:rsidR="00000000" w:rsidDel="00000000" w:rsidP="00000000" w:rsidRDefault="00000000" w:rsidRPr="00000000" w14:paraId="00000061">
      <w:pPr>
        <w:spacing w:after="240" w:before="240" w:lineRule="auto"/>
        <w:rPr/>
      </w:pPr>
      <w:r w:rsidDel="00000000" w:rsidR="00000000" w:rsidRPr="00000000">
        <w:rPr>
          <w:rtl w:val="0"/>
        </w:rPr>
        <w:t xml:space="preserve">Durante este sprint, el equipo buscará implementar funcionalidades que permitan representar el flujo principal de EcoToken: una cooperativa registra un ingreso de material asociado a una empresa aprobada, el sistema calcula los puntos ECO correspondientes, dispara el mint on-chain, sincroniza el evento emitido por el contrato y deja evidencia consultable para la empresa.</w:t>
      </w:r>
    </w:p>
    <w:p w:rsidR="00000000" w:rsidDel="00000000" w:rsidP="00000000" w:rsidRDefault="00000000" w:rsidRPr="00000000" w14:paraId="00000062">
      <w:pPr>
        <w:spacing w:after="240" w:before="240" w:lineRule="auto"/>
        <w:rPr/>
      </w:pPr>
      <w:r w:rsidDel="00000000" w:rsidR="00000000" w:rsidRPr="00000000">
        <w:rPr>
          <w:rtl w:val="0"/>
        </w:rPr>
        <w:t xml:space="preserve">Además, se incorporan historias de administración y gobernanza para que el contrato pueda ser operado desde un panel administrativo, evitando depender exclusivamente de herramientas técnicas externas.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Meta del Sprint 4:</w:t>
        <w:br w:type="textWrapping"/>
      </w:r>
      <w:r w:rsidDel="00000000" w:rsidR="00000000" w:rsidRPr="00000000">
        <w:rPr>
          <w:rtl w:val="0"/>
        </w:rPr>
        <w:t xml:space="preserve">Construir el flujo operativo inicial de aportes reciclables y emisión de puntos ECO, integrando backend, frontend y contrato inteligente, y habilitando funcionalidades de consulta para empresas y administración básica del contrato.</w:t>
      </w:r>
    </w:p>
    <w:p w:rsidR="00000000" w:rsidDel="00000000" w:rsidP="00000000" w:rsidRDefault="00000000" w:rsidRPr="00000000" w14:paraId="00000064">
      <w:pPr>
        <w:pStyle w:val="Heading2"/>
        <w:rPr/>
      </w:pPr>
      <w:bookmarkStart w:colFirst="0" w:colLast="0" w:name="_heading=h.x06uaydoyorx" w:id="6"/>
      <w:bookmarkEnd w:id="6"/>
      <w:r w:rsidDel="00000000" w:rsidR="00000000" w:rsidRPr="00000000">
        <w:rPr>
          <w:rtl w:val="0"/>
        </w:rPr>
        <w:t xml:space="preserve">Actualización del alcance del producto</w:t>
      </w:r>
    </w:p>
    <w:p w:rsidR="00000000" w:rsidDel="00000000" w:rsidP="00000000" w:rsidRDefault="00000000" w:rsidRPr="00000000" w14:paraId="00000065">
      <w:pPr>
        <w:spacing w:after="240" w:before="240" w:lineRule="auto"/>
        <w:rPr/>
      </w:pPr>
      <w:r w:rsidDel="00000000" w:rsidR="00000000" w:rsidRPr="00000000">
        <w:rPr>
          <w:rtl w:val="0"/>
        </w:rPr>
        <w:t xml:space="preserve">Para el Sprint 4 no se modifica el alcance general del producto definido en los documentos previos. EcoToken continúa orientado a registrar, medir y visibilizar el reciclaje realizado por organizaciones, empresas e instituciones mediante puntos ECO internos, rankings, certificados ambientales, reportes y trazabilidad blockchain.</w:t>
      </w:r>
    </w:p>
    <w:p w:rsidR="00000000" w:rsidDel="00000000" w:rsidP="00000000" w:rsidRDefault="00000000" w:rsidRPr="00000000" w14:paraId="00000066">
      <w:pPr>
        <w:spacing w:after="240" w:before="240" w:lineRule="auto"/>
        <w:rPr/>
      </w:pPr>
      <w:r w:rsidDel="00000000" w:rsidR="00000000" w:rsidRPr="00000000">
        <w:rPr>
          <w:rtl w:val="0"/>
        </w:rPr>
        <w:t xml:space="preserve">Sin embargo, en este sprint se amplía el alcance funcional del MVP. Mientras que el Sprint 3 permitió preparar el registro de empresas, cooperativas y la base frontend, el Sprint 4 comienza a implementar el flujo central de operación del sistema: registrar aportes de material reciclable y reflejar esos aportes mediante puntos ECO.</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El alcance incluido en este sprint contempla:</w:t>
      </w:r>
    </w:p>
    <w:p w:rsidR="00000000" w:rsidDel="00000000" w:rsidP="00000000" w:rsidRDefault="00000000" w:rsidRPr="00000000" w14:paraId="00000068">
      <w:pPr>
        <w:numPr>
          <w:ilvl w:val="0"/>
          <w:numId w:val="14"/>
        </w:numPr>
        <w:spacing w:after="0" w:afterAutospacing="0" w:before="240" w:lineRule="auto"/>
        <w:ind w:left="720" w:hanging="360"/>
      </w:pPr>
      <w:r w:rsidDel="00000000" w:rsidR="00000000" w:rsidRPr="00000000">
        <w:rPr>
          <w:rtl w:val="0"/>
        </w:rPr>
        <w:t xml:space="preserve">Registro de ingresos de material reciclable por cooperativa.</w:t>
      </w:r>
    </w:p>
    <w:p w:rsidR="00000000" w:rsidDel="00000000" w:rsidP="00000000" w:rsidRDefault="00000000" w:rsidRPr="00000000" w14:paraId="00000069">
      <w:pPr>
        <w:numPr>
          <w:ilvl w:val="0"/>
          <w:numId w:val="14"/>
        </w:numPr>
        <w:spacing w:after="0" w:afterAutospacing="0" w:before="0" w:beforeAutospacing="0" w:lineRule="auto"/>
        <w:ind w:left="720" w:hanging="360"/>
      </w:pPr>
      <w:r w:rsidDel="00000000" w:rsidR="00000000" w:rsidRPr="00000000">
        <w:rPr>
          <w:rtl w:val="0"/>
        </w:rPr>
        <w:t xml:space="preserve">Selección de empresa, tipo de material, peso y fecha.</w:t>
      </w:r>
    </w:p>
    <w:p w:rsidR="00000000" w:rsidDel="00000000" w:rsidP="00000000" w:rsidRDefault="00000000" w:rsidRPr="00000000" w14:paraId="0000006A">
      <w:pPr>
        <w:numPr>
          <w:ilvl w:val="0"/>
          <w:numId w:val="14"/>
        </w:numPr>
        <w:spacing w:after="0" w:afterAutospacing="0" w:before="0" w:beforeAutospacing="0" w:lineRule="auto"/>
        <w:ind w:left="720" w:hanging="360"/>
      </w:pPr>
      <w:r w:rsidDel="00000000" w:rsidR="00000000" w:rsidRPr="00000000">
        <w:rPr>
          <w:rtl w:val="0"/>
        </w:rPr>
        <w:t xml:space="preserve">Validación del rol operativo de la cooperativa.</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Persistencia off-chain del ingreso de material.</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Cálculo de tokens mediante tabla de conversión configurable.</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Mantenimiento de historial versionado de factores de conversión.</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Emisión de tokens ECO mediante mint on-chain.</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Generación de comprobante digital por aporte.</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Visualización de comprobante en panel de empresa.</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Inclusión de link al tx hash del mint on-chain.</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rtl w:val="0"/>
        </w:rPr>
        <w:t xml:space="preserve">Sincronización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desde el contrato hacia PostgreSQL.</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rtl w:val="0"/>
        </w:rPr>
        <w:t xml:space="preserve">Listener con reintentos ante fallas de RPC.</w:t>
      </w:r>
    </w:p>
    <w:p w:rsidR="00000000" w:rsidDel="00000000" w:rsidP="00000000" w:rsidRDefault="00000000" w:rsidRPr="00000000" w14:paraId="00000074">
      <w:pPr>
        <w:numPr>
          <w:ilvl w:val="0"/>
          <w:numId w:val="14"/>
        </w:numPr>
        <w:spacing w:after="0" w:afterAutospacing="0" w:before="0" w:beforeAutospacing="0" w:lineRule="auto"/>
        <w:ind w:left="720" w:hanging="360"/>
      </w:pPr>
      <w:r w:rsidDel="00000000" w:rsidR="00000000" w:rsidRPr="00000000">
        <w:rPr>
          <w:rtl w:val="0"/>
        </w:rPr>
        <w:t xml:space="preserve">Idempotencia para evitar duplicación de eventos sincronizados.</w:t>
      </w:r>
    </w:p>
    <w:p w:rsidR="00000000" w:rsidDel="00000000" w:rsidP="00000000" w:rsidRDefault="00000000" w:rsidRPr="00000000" w14:paraId="00000075">
      <w:pPr>
        <w:numPr>
          <w:ilvl w:val="0"/>
          <w:numId w:val="14"/>
        </w:numPr>
        <w:spacing w:after="0" w:afterAutospacing="0" w:before="0" w:beforeAutospacing="0" w:lineRule="auto"/>
        <w:ind w:left="720" w:hanging="360"/>
      </w:pPr>
      <w:r w:rsidDel="00000000" w:rsidR="00000000" w:rsidRPr="00000000">
        <w:rPr>
          <w:rtl w:val="0"/>
        </w:rPr>
        <w:t xml:space="preserve">Visualización del saldo actual de puntos ECO por empresa.</w:t>
      </w:r>
    </w:p>
    <w:p w:rsidR="00000000" w:rsidDel="00000000" w:rsidP="00000000" w:rsidRDefault="00000000" w:rsidRPr="00000000" w14:paraId="00000076">
      <w:pPr>
        <w:numPr>
          <w:ilvl w:val="0"/>
          <w:numId w:val="14"/>
        </w:numPr>
        <w:spacing w:after="0" w:afterAutospacing="0" w:before="0" w:beforeAutospacing="0" w:lineRule="auto"/>
        <w:ind w:left="720" w:hanging="360"/>
      </w:pPr>
      <w:r w:rsidDel="00000000" w:rsidR="00000000" w:rsidRPr="00000000">
        <w:rPr>
          <w:rtl w:val="0"/>
        </w:rPr>
        <w:t xml:space="preserve">Visualización del historial cronológico de aportes.</w:t>
      </w:r>
    </w:p>
    <w:p w:rsidR="00000000" w:rsidDel="00000000" w:rsidP="00000000" w:rsidRDefault="00000000" w:rsidRPr="00000000" w14:paraId="00000077">
      <w:pPr>
        <w:numPr>
          <w:ilvl w:val="0"/>
          <w:numId w:val="14"/>
        </w:numPr>
        <w:spacing w:after="0" w:afterAutospacing="0" w:before="0" w:beforeAutospacing="0" w:lineRule="auto"/>
        <w:ind w:left="720" w:hanging="360"/>
      </w:pPr>
      <w:r w:rsidDel="00000000" w:rsidR="00000000" w:rsidRPr="00000000">
        <w:rPr>
          <w:rtl w:val="0"/>
        </w:rPr>
        <w:t xml:space="preserve">Filtros por fecha y tipo de material.</w:t>
      </w:r>
    </w:p>
    <w:p w:rsidR="00000000" w:rsidDel="00000000" w:rsidP="00000000" w:rsidRDefault="00000000" w:rsidRPr="00000000" w14:paraId="00000078">
      <w:pPr>
        <w:numPr>
          <w:ilvl w:val="0"/>
          <w:numId w:val="14"/>
        </w:numPr>
        <w:spacing w:after="0" w:afterAutospacing="0" w:before="0" w:beforeAutospacing="0" w:lineRule="auto"/>
        <w:ind w:left="720" w:hanging="360"/>
      </w:pPr>
      <w:r w:rsidDel="00000000" w:rsidR="00000000" w:rsidRPr="00000000">
        <w:rPr>
          <w:rtl w:val="0"/>
        </w:rPr>
        <w:t xml:space="preserve">Exportación de historial a CSV.</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Gestión de roles del contrato desde panel administrador.</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Otorgamiento y revocación de roles </w:t>
      </w:r>
      <w:r w:rsidDel="00000000" w:rsidR="00000000" w:rsidRPr="00000000">
        <w:rPr>
          <w:rFonts w:ascii="Roboto Mono" w:cs="Roboto Mono" w:eastAsia="Roboto Mono" w:hAnsi="Roboto Mono"/>
          <w:color w:val="188038"/>
          <w:rtl w:val="0"/>
        </w:rPr>
        <w:t xml:space="preserve">MINTER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BURNER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VALIDATOR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EMERGENCY</w:t>
      </w:r>
      <w:r w:rsidDel="00000000" w:rsidR="00000000" w:rsidRPr="00000000">
        <w:rPr>
          <w:rtl w:val="0"/>
        </w:rPr>
        <w:t xml:space="preserve">.</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Pausa y despausa del contrato desde panel administrador.</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Registro off-chain del motivo de pausa con timestamp.</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Quema de tokens mediante firma off-chain válida.</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rtl w:val="0"/>
        </w:rPr>
        <w:t xml:space="preserve">Validación de firma EIP-712 antes de ejecutar la quema.</w:t>
      </w:r>
    </w:p>
    <w:p w:rsidR="00000000" w:rsidDel="00000000" w:rsidP="00000000" w:rsidRDefault="00000000" w:rsidRPr="00000000" w14:paraId="0000007F">
      <w:pPr>
        <w:numPr>
          <w:ilvl w:val="0"/>
          <w:numId w:val="14"/>
        </w:numPr>
        <w:spacing w:after="240" w:before="0" w:beforeAutospacing="0" w:lineRule="auto"/>
        <w:ind w:left="720" w:hanging="360"/>
      </w:pPr>
      <w:r w:rsidDel="00000000" w:rsidR="00000000" w:rsidRPr="00000000">
        <w:rPr>
          <w:rtl w:val="0"/>
        </w:rPr>
        <w:t xml:space="preserve">Emisión del evento </w:t>
      </w:r>
      <w:r w:rsidDel="00000000" w:rsidR="00000000" w:rsidRPr="00000000">
        <w:rPr>
          <w:rFonts w:ascii="Roboto Mono" w:cs="Roboto Mono" w:eastAsia="Roboto Mono" w:hAnsi="Roboto Mono"/>
          <w:color w:val="188038"/>
          <w:rtl w:val="0"/>
        </w:rPr>
        <w:t xml:space="preserve">Burned</w:t>
      </w:r>
      <w:r w:rsidDel="00000000" w:rsidR="00000000" w:rsidRPr="00000000">
        <w:rPr>
          <w:rtl w:val="0"/>
        </w:rPr>
        <w:t xml:space="preserve">.</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Queda fuera del alcance del Sprint 4:</w:t>
      </w:r>
    </w:p>
    <w:p w:rsidR="00000000" w:rsidDel="00000000" w:rsidP="00000000" w:rsidRDefault="00000000" w:rsidRPr="00000000" w14:paraId="00000081">
      <w:pPr>
        <w:numPr>
          <w:ilvl w:val="0"/>
          <w:numId w:val="22"/>
        </w:numPr>
        <w:spacing w:after="0" w:afterAutospacing="0" w:before="240" w:lineRule="auto"/>
        <w:ind w:left="720" w:hanging="360"/>
      </w:pPr>
      <w:r w:rsidDel="00000000" w:rsidR="00000000" w:rsidRPr="00000000">
        <w:rPr>
          <w:rtl w:val="0"/>
        </w:rPr>
        <w:t xml:space="preserve">Ranking mensual definitivo.</w:t>
      </w:r>
    </w:p>
    <w:p w:rsidR="00000000" w:rsidDel="00000000" w:rsidP="00000000" w:rsidRDefault="00000000" w:rsidRPr="00000000" w14:paraId="00000082">
      <w:pPr>
        <w:numPr>
          <w:ilvl w:val="0"/>
          <w:numId w:val="22"/>
        </w:numPr>
        <w:spacing w:after="0" w:afterAutospacing="0" w:before="0" w:beforeAutospacing="0" w:lineRule="auto"/>
        <w:ind w:left="720" w:hanging="360"/>
      </w:pPr>
      <w:r w:rsidDel="00000000" w:rsidR="00000000" w:rsidRPr="00000000">
        <w:rPr>
          <w:rtl w:val="0"/>
        </w:rPr>
        <w:t xml:space="preserve">Cierre de ranking mensual.</w:t>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rtl w:val="0"/>
        </w:rPr>
        <w:t xml:space="preserve">Certificados ambientales finales.</w:t>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rtl w:val="0"/>
        </w:rPr>
        <w:t xml:space="preserve">Reportes municipales consolidados.</w:t>
      </w:r>
    </w:p>
    <w:p w:rsidR="00000000" w:rsidDel="00000000" w:rsidP="00000000" w:rsidRDefault="00000000" w:rsidRPr="00000000" w14:paraId="00000085">
      <w:pPr>
        <w:numPr>
          <w:ilvl w:val="0"/>
          <w:numId w:val="22"/>
        </w:numPr>
        <w:spacing w:after="0" w:afterAutospacing="0" w:before="0" w:beforeAutospacing="0" w:lineRule="auto"/>
        <w:ind w:left="720" w:hanging="360"/>
      </w:pPr>
      <w:r w:rsidDel="00000000" w:rsidR="00000000" w:rsidRPr="00000000">
        <w:rPr>
          <w:rtl w:val="0"/>
        </w:rPr>
        <w:t xml:space="preserve">Descarga de certificados mensuales.</w:t>
      </w:r>
    </w:p>
    <w:p w:rsidR="00000000" w:rsidDel="00000000" w:rsidP="00000000" w:rsidRDefault="00000000" w:rsidRPr="00000000" w14:paraId="00000086">
      <w:pPr>
        <w:numPr>
          <w:ilvl w:val="0"/>
          <w:numId w:val="22"/>
        </w:numPr>
        <w:spacing w:after="0" w:afterAutospacing="0" w:before="0" w:beforeAutospacing="0" w:lineRule="auto"/>
        <w:ind w:left="720" w:hanging="360"/>
      </w:pPr>
      <w:r w:rsidDel="00000000" w:rsidR="00000000" w:rsidRPr="00000000">
        <w:rPr>
          <w:rtl w:val="0"/>
        </w:rPr>
        <w:t xml:space="preserve">Verificación pública completa de certificados.</w:t>
      </w:r>
    </w:p>
    <w:p w:rsidR="00000000" w:rsidDel="00000000" w:rsidP="00000000" w:rsidRDefault="00000000" w:rsidRPr="00000000" w14:paraId="00000087">
      <w:pPr>
        <w:numPr>
          <w:ilvl w:val="0"/>
          <w:numId w:val="22"/>
        </w:numPr>
        <w:spacing w:after="0" w:afterAutospacing="0" w:before="0" w:beforeAutospacing="0" w:lineRule="auto"/>
        <w:ind w:left="720" w:hanging="360"/>
      </w:pPr>
      <w:r w:rsidDel="00000000" w:rsidR="00000000" w:rsidRPr="00000000">
        <w:rPr>
          <w:rtl w:val="0"/>
        </w:rPr>
        <w:t xml:space="preserve">Despliegue productivo.</w:t>
      </w:r>
    </w:p>
    <w:p w:rsidR="00000000" w:rsidDel="00000000" w:rsidP="00000000" w:rsidRDefault="00000000" w:rsidRPr="00000000" w14:paraId="00000088">
      <w:pPr>
        <w:numPr>
          <w:ilvl w:val="0"/>
          <w:numId w:val="22"/>
        </w:numPr>
        <w:spacing w:after="0" w:afterAutospacing="0" w:before="0" w:beforeAutospacing="0" w:lineRule="auto"/>
        <w:ind w:left="720" w:hanging="360"/>
      </w:pPr>
      <w:r w:rsidDel="00000000" w:rsidR="00000000" w:rsidRPr="00000000">
        <w:rPr>
          <w:rtl w:val="0"/>
        </w:rPr>
        <w:t xml:space="preserve">Despliegue en mainnet.</w:t>
      </w:r>
    </w:p>
    <w:p w:rsidR="00000000" w:rsidDel="00000000" w:rsidP="00000000" w:rsidRDefault="00000000" w:rsidRPr="00000000" w14:paraId="00000089">
      <w:pPr>
        <w:numPr>
          <w:ilvl w:val="0"/>
          <w:numId w:val="22"/>
        </w:numPr>
        <w:spacing w:after="0" w:afterAutospacing="0" w:before="0" w:beforeAutospacing="0" w:lineRule="auto"/>
        <w:ind w:left="720" w:hanging="360"/>
      </w:pPr>
      <w:r w:rsidDel="00000000" w:rsidR="00000000" w:rsidRPr="00000000">
        <w:rPr>
          <w:rtl w:val="0"/>
        </w:rPr>
        <w:t xml:space="preserve">Beneficios comerciales completos asociados al uso de puntos ECO.</w:t>
      </w:r>
    </w:p>
    <w:p w:rsidR="00000000" w:rsidDel="00000000" w:rsidP="00000000" w:rsidRDefault="00000000" w:rsidRPr="00000000" w14:paraId="0000008A">
      <w:pPr>
        <w:numPr>
          <w:ilvl w:val="0"/>
          <w:numId w:val="22"/>
        </w:numPr>
        <w:spacing w:after="0" w:afterAutospacing="0" w:before="0" w:beforeAutospacing="0" w:lineRule="auto"/>
        <w:ind w:left="720" w:hanging="360"/>
      </w:pPr>
      <w:r w:rsidDel="00000000" w:rsidR="00000000" w:rsidRPr="00000000">
        <w:rPr>
          <w:rtl w:val="0"/>
        </w:rPr>
        <w:t xml:space="preserve">Transferencia comercial o especulación de tokens.</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Paneles finales completos de todos los actores.</w:t>
      </w:r>
    </w:p>
    <w:p w:rsidR="00000000" w:rsidDel="00000000" w:rsidP="00000000" w:rsidRDefault="00000000" w:rsidRPr="00000000" w14:paraId="0000008C">
      <w:pPr>
        <w:numPr>
          <w:ilvl w:val="0"/>
          <w:numId w:val="22"/>
        </w:numPr>
        <w:spacing w:after="240" w:before="0" w:beforeAutospacing="0" w:lineRule="auto"/>
        <w:ind w:left="720" w:hanging="360"/>
      </w:pPr>
      <w:r w:rsidDel="00000000" w:rsidR="00000000" w:rsidRPr="00000000">
        <w:rPr>
          <w:rtl w:val="0"/>
        </w:rPr>
        <w:t xml:space="preserve">Automatización completa de todos los flujos end-to-end en CI.</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Aclaración conceptual:</w:t>
        <w:br w:type="textWrapping"/>
      </w:r>
      <w:r w:rsidDel="00000000" w:rsidR="00000000" w:rsidRPr="00000000">
        <w:rPr>
          <w:rtl w:val="0"/>
        </w:rPr>
        <w:t xml:space="preserve">Los puntos ECO continúan siendo una representación interna de reconocimiento ambiental. No poseen valor monetario, no son especulativos y no se plantean como un activo comercializable. Las referencias a tokens, mint, burn, roles, firma, contrato o eventos blockchain corresponden a decisiones técnicas para construir y validar el MVP académico.</w:t>
      </w:r>
      <w:r w:rsidDel="00000000" w:rsidR="00000000" w:rsidRPr="00000000">
        <w:rPr>
          <w:rtl w:val="0"/>
        </w:rPr>
      </w:r>
    </w:p>
    <w:p w:rsidR="00000000" w:rsidDel="00000000" w:rsidP="00000000" w:rsidRDefault="00000000" w:rsidRPr="00000000" w14:paraId="0000008E">
      <w:pPr>
        <w:pStyle w:val="Heading2"/>
        <w:rPr/>
      </w:pPr>
      <w:bookmarkStart w:colFirst="0" w:colLast="0" w:name="_heading=h.tm3aa8bmnlw3" w:id="7"/>
      <w:bookmarkEnd w:id="7"/>
      <w:r w:rsidDel="00000000" w:rsidR="00000000" w:rsidRPr="00000000">
        <w:rPr>
          <w:rtl w:val="0"/>
        </w:rPr>
        <w:t xml:space="preserve">Calendarización del sprint</w:t>
      </w:r>
    </w:p>
    <w:p w:rsidR="00000000" w:rsidDel="00000000" w:rsidP="00000000" w:rsidRDefault="00000000" w:rsidRPr="00000000" w14:paraId="0000008F">
      <w:pPr>
        <w:rPr/>
      </w:pPr>
      <w:r w:rsidDel="00000000" w:rsidR="00000000" w:rsidRPr="00000000">
        <w:rPr>
          <w:rtl w:val="0"/>
        </w:rPr>
        <w:t xml:space="preserve">El Sprint 4 tendrá una duración estimada de tres semanas, de acuerdo con el enfoque de trabajo definido por el equipo.</w:t>
      </w:r>
    </w:p>
    <w:p w:rsidR="00000000" w:rsidDel="00000000" w:rsidP="00000000" w:rsidRDefault="00000000" w:rsidRPr="00000000" w14:paraId="00000090">
      <w:pPr>
        <w:rPr/>
      </w:pPr>
      <w:r w:rsidDel="00000000" w:rsidR="00000000" w:rsidRPr="00000000">
        <w:rPr>
          <w:rtl w:val="0"/>
        </w:rPr>
      </w:r>
    </w:p>
    <w:sdt>
      <w:sdtPr>
        <w:lock w:val="contentLocked"/>
        <w:id w:val="71814154"/>
        <w:tag w:val="goog_rdk_0"/>
      </w:sdtPr>
      <w:sdtContent>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920"/>
            <w:gridCol w:w="2550"/>
            <w:gridCol w:w="2235"/>
            <w:tblGridChange w:id="0">
              <w:tblGrid>
                <w:gridCol w:w="2235"/>
                <w:gridCol w:w="1920"/>
                <w:gridCol w:w="2550"/>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 / frecuencia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w:t>
                </w:r>
              </w:p>
            </w:tc>
          </w:tr>
          <w:tr>
            <w:trPr>
              <w:cantSplit w:val="0"/>
              <w:trHeight w:val="141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r>
              </w:p>
              <w:tbl>
                <w:tblPr>
                  <w:tblStyle w:val="Table3"/>
                  <w:tblW w:w="1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tblGridChange w:id="0">
                    <w:tblGrid>
                      <w:gridCol w:w="1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Inicio del Sprint 4</w:t>
                      </w:r>
                    </w:p>
                  </w:tc>
                </w:tr>
              </w:tbl>
              <w:p w:rsidR="00000000" w:rsidDel="00000000" w:rsidP="00000000" w:rsidRDefault="00000000" w:rsidRPr="00000000" w14:paraId="00000097">
                <w:pPr>
                  <w:widowControl w:val="0"/>
                  <w:spacing w:line="240" w:lineRule="auto"/>
                  <w:rPr/>
                </w:pPr>
                <w:r w:rsidDel="00000000" w:rsidR="00000000" w:rsidRPr="00000000">
                  <w:rPr>
                    <w:rtl w:val="0"/>
                  </w:rPr>
                </w:r>
              </w:p>
              <w:tbl>
                <w:tblPr>
                  <w:tblStyle w:val="Table4"/>
                  <w:tblW w:w="2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tblGridChange w:id="0">
                    <w:tblGrid>
                      <w:gridCol w:w="20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tc>
                </w:tr>
              </w:tbl>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20/08/2026</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Google Meet / Discord</w:t>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Scrum Master</w:t>
                </w:r>
              </w:p>
              <w:p w:rsidR="00000000" w:rsidDel="00000000" w:rsidP="00000000" w:rsidRDefault="00000000" w:rsidRPr="00000000" w14:paraId="000000A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Sprint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20/08/2026</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tipo Daily Scrum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veces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Refinamiento de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Durante el sprint, según necesidad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interno del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técnica intermedia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 /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arquitectura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backend, frontend y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y semana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 entorno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 técnicos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 evidencias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3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Drive / entorno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08/09/2026, luego de la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documental del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Docs / Drive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 del Proyecto</w:t>
                </w:r>
              </w:p>
            </w:tc>
          </w:tr>
        </w:tbl>
      </w:sdtContent>
    </w:sdt>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Las fechas podrán ajustarse en función del calendario académico, disponibilidad del equipo o indicaciones de la cátedra. Cualquier modificación relevante será registrada en la versión de cierre del documento.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heading=h.5w0jhyy94tah" w:id="8"/>
      <w:bookmarkEnd w:id="8"/>
      <w:r w:rsidDel="00000000" w:rsidR="00000000" w:rsidRPr="00000000">
        <w:rPr>
          <w:rtl w:val="0"/>
        </w:rPr>
        <w:t xml:space="preserve">Capacidad estimada del equipo</w:t>
      </w:r>
    </w:p>
    <w:p w:rsidR="00000000" w:rsidDel="00000000" w:rsidP="00000000" w:rsidRDefault="00000000" w:rsidRPr="00000000" w14:paraId="000000CD">
      <w:pPr>
        <w:rPr/>
      </w:pPr>
      <w:r w:rsidDel="00000000" w:rsidR="00000000" w:rsidRPr="00000000">
        <w:rPr>
          <w:rtl w:val="0"/>
        </w:rPr>
        <w:t xml:space="preserve">Para el Sprint 4 se estima una dedicación parcial del equipo, considerando cursado, actividades académicas paralelas, reuniones, desarrollo, pruebas y tareas de documentación.</w:t>
      </w:r>
    </w:p>
    <w:p w:rsidR="00000000" w:rsidDel="00000000" w:rsidP="00000000" w:rsidRDefault="00000000" w:rsidRPr="00000000" w14:paraId="000000CE">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principal en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estimadas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estimado por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funcional / Responsable interno del backlog / apoyo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Martinez Mateo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apoyo backend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e integración /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del proyecto / responsable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96h</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La capacidad estimada podrá verse afectada por la complejidad de la integración backend-frontend-blockchain, manejo de transacciones on-chain, sincronización de eventos, validación de firmas EIP-712, disponibilidad de RPC, pruebas sobre el flujo de mint y burn, y coordinación de Pull Requests. La capacidad real será registrada al cierre del sprint para compararla con esta estimación inicial.</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heading=h.ebl0elbgwmvb" w:id="9"/>
      <w:bookmarkEnd w:id="9"/>
      <w:r w:rsidDel="00000000" w:rsidR="00000000" w:rsidRPr="00000000">
        <w:rPr>
          <w:rtl w:val="0"/>
        </w:rPr>
        <w:t xml:space="preserve">Sprint Backlog</w:t>
      </w:r>
    </w:p>
    <w:p w:rsidR="00000000" w:rsidDel="00000000" w:rsidP="00000000" w:rsidRDefault="00000000" w:rsidRPr="00000000" w14:paraId="000000EB">
      <w:pPr>
        <w:spacing w:after="240" w:before="240" w:lineRule="auto"/>
        <w:rPr/>
      </w:pPr>
      <w:r w:rsidDel="00000000" w:rsidR="00000000" w:rsidRPr="00000000">
        <w:rPr>
          <w:rtl w:val="0"/>
        </w:rPr>
        <w:t xml:space="preserve">El Sprint Backlog del Sprint 4 se compone de historias orientadas a implementar el flujo operativo de aportes reciclables, emisión y consulta de puntos ECO, sincronización on-chain/off-chain y administración básica del contrato.</w:t>
      </w:r>
    </w:p>
    <w:p w:rsidR="00000000" w:rsidDel="00000000" w:rsidP="00000000" w:rsidRDefault="00000000" w:rsidRPr="00000000" w14:paraId="000000EC">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830"/>
        <w:gridCol w:w="1500"/>
        <w:gridCol w:w="1500"/>
        <w:gridCol w:w="1500"/>
        <w:gridCol w:w="1500"/>
        <w:tblGridChange w:id="0">
          <w:tblGrid>
            <w:gridCol w:w="1170"/>
            <w:gridCol w:w="183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E10-HU02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pausar y despausar el contrato desde el panel de admin con un motivo registrado, para gestionar incidentes con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E10-HU01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otorgar y revocar roles desde un panel de admin, para gobernar el contrato sin herramientas técnicas.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E6-HU02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empresa, quiero ver el historial cronológico de mis aportes, para realizar auditoría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E6-HU01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empresa, quiero ver mi saldo actual de tokens ECO, para conocer mi reputación acumulada.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sistema, quiero escuchar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del contrato y sincronizarlos en PostgreSQL, para mantener consistencia entre on-chain y off-chain.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Rodrigo Alves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E5-HU03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empresa, quiero recibir un comprobante digital por cada aporte, para tener respaldo de cada contribución.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Tobias Rojas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E5-HU02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sistema, quiero calcular tokens usando una tabla de conversión configurable por tipo de material, para que la acuñación responda a reglas ajustables.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Mateo Martinez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E5-HU01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cooperativa, quiero registrar un ingreso de material con empresa, tipo, peso y fecha, para que se acuñen los tokens correspondientes.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E2-HU03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quiero ejecutar la quema de tokens de una empresa previa firma off-chain válida del titular, para soportar beneficios opcionales.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Álvaro Pineda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Total estimado del Sprint 4:</w:t>
      </w:r>
      <w:r w:rsidDel="00000000" w:rsidR="00000000" w:rsidRPr="00000000">
        <w:rPr>
          <w:rtl w:val="0"/>
        </w:rPr>
        <w:t xml:space="preserve"> 41 puntos de historia.</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La selección de estas historias busca avanzar sobre el flujo central de EcoToken, incorporando la operación real de aportes reciclables y su trazabilidad técnica. A su vez, se incorporan historias de gobernanza del contrato y seguridad, necesarias para administrar roles, responder ante incidentes y habilitar futuras operaciones de quema con firma.</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bookmarkStart w:colFirst="0" w:colLast="0" w:name="_heading=h.ijkw3036c84h" w:id="10"/>
      <w:bookmarkEnd w:id="10"/>
      <w:r w:rsidDel="00000000" w:rsidR="00000000" w:rsidRPr="00000000">
        <w:rPr>
          <w:rtl w:val="0"/>
        </w:rPr>
        <w:t xml:space="preserve">Dependencias entre historias</w:t>
      </w:r>
    </w:p>
    <w:p w:rsidR="00000000" w:rsidDel="00000000" w:rsidP="00000000" w:rsidRDefault="00000000" w:rsidRPr="00000000" w14:paraId="0000012F">
      <w:pPr>
        <w:rPr/>
      </w:pPr>
      <w:r w:rsidDel="00000000" w:rsidR="00000000" w:rsidRPr="00000000">
        <w:rPr>
          <w:rtl w:val="0"/>
        </w:rPr>
        <w:t xml:space="preserve">Las historias del Sprint 4 presentan dependencias funcionales y técnicas entre sí:</w:t>
      </w:r>
    </w:p>
    <w:p w:rsidR="00000000" w:rsidDel="00000000" w:rsidP="00000000" w:rsidRDefault="00000000" w:rsidRPr="00000000" w14:paraId="00000130">
      <w:pPr>
        <w:rPr/>
      </w:pPr>
      <w:r w:rsidDel="00000000" w:rsidR="00000000" w:rsidRPr="00000000">
        <w:rPr>
          <w:rtl w:val="0"/>
        </w:rPr>
        <w:t xml:space="preserve"> </w:t>
      </w:r>
    </w:p>
    <w:sdt>
      <w:sdtPr>
        <w:lock w:val="contentLocked"/>
        <w:id w:val="-976575319"/>
        <w:tag w:val="goog_rdk_1"/>
      </w:sdtPr>
      <w:sdtContent>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Dependencia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Tipos de material y reglas de conversión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tabla de conversión debe existir antes de calcular los tokens de un ingreso.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E3-HU01, E3-HU04, E4-HU01, E4-HU02, E4-HU03, E5-HU02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empresa aprobada, cooperativa operativa, búsqueda de empresa y tabla de conversión.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 y contrato ECOToken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sincronización depende de que exista emisión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 y E5-HU04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comprobante debe tomar datos del ingreso, tokens calculados y tx hash del mint.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E6-HU01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 E5-HU04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saldo depende de los tokens emitidos y sincronizados.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E6-HU02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E5-HU01, E5-HU03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historial de aportes depende de los ingresos registrados y comprobantes generados.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E10-HU01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Roles del contrato ECOToken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Permite administrar roles desde una interfaz y evita operar manualmente con herramientas técnicas.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E10-HU02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Función de pausa existente en 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Agrega trazabilidad off-chain al motivo de pausa/despausa.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firma EIP-712 y contrato ECOToken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Requiere validación criptográfica de firma y protección contra replay.</w:t>
                </w:r>
              </w:p>
            </w:tc>
          </w:tr>
        </w:tbl>
      </w:sdtContent>
    </w:sdt>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rPr/>
      </w:pPr>
      <w:bookmarkStart w:colFirst="0" w:colLast="0" w:name="_heading=h.280hmvhijyqk" w:id="11"/>
      <w:bookmarkEnd w:id="11"/>
      <w:r w:rsidDel="00000000" w:rsidR="00000000" w:rsidRPr="00000000">
        <w:rPr>
          <w:rtl w:val="0"/>
        </w:rPr>
        <w:t xml:space="preserve">Detalle de historias de usuario</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heading=h.8bm72q16k89n" w:id="12"/>
      <w:bookmarkEnd w:id="12"/>
      <w:r w:rsidDel="00000000" w:rsidR="00000000" w:rsidRPr="00000000">
        <w:rPr>
          <w:b w:val="1"/>
          <w:bCs w:val="1"/>
          <w:sz w:val="34"/>
          <w:szCs w:val="34"/>
          <w:rtl w:val="0"/>
        </w:rPr>
        <w:t xml:space="preserve">E10-HU02 – Pausar contrato con motivo</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pausar y despausar el contrato desde el panel de admin con un motivo registrado, de forma tal que gestione incidentes con trazabilidad.</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funcionalidad administrativa que permita pausar o despausar el contrato desde el panel de administración. Además de ejecutar la acción on-chain, el sistema deberá solicitar un motivo y persistirlo off-chain con timestamp para dejar trazabilidad del incidente o decisión operativa.</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55">
      <w:pPr>
        <w:numPr>
          <w:ilvl w:val="0"/>
          <w:numId w:val="20"/>
        </w:numPr>
        <w:spacing w:after="0" w:afterAutospacing="0" w:before="240" w:lineRule="auto"/>
        <w:ind w:left="720" w:hanging="360"/>
      </w:pPr>
      <w:r w:rsidDel="00000000" w:rsidR="00000000" w:rsidRPr="00000000">
        <w:rPr>
          <w:rtl w:val="0"/>
        </w:rPr>
        <w:t xml:space="preserve">Debe ser visible el botón solo para el admin.</w:t>
      </w:r>
    </w:p>
    <w:p w:rsidR="00000000" w:rsidDel="00000000" w:rsidP="00000000" w:rsidRDefault="00000000" w:rsidRPr="00000000" w14:paraId="00000156">
      <w:pPr>
        <w:numPr>
          <w:ilvl w:val="0"/>
          <w:numId w:val="20"/>
        </w:numPr>
        <w:spacing w:after="0" w:afterAutospacing="0" w:before="0" w:beforeAutospacing="0" w:lineRule="auto"/>
        <w:ind w:left="720" w:hanging="360"/>
      </w:pPr>
      <w:r w:rsidDel="00000000" w:rsidR="00000000" w:rsidRPr="00000000">
        <w:rPr>
          <w:rtl w:val="0"/>
        </w:rPr>
        <w:t xml:space="preserve">Debe solicitar un motivo en formato texto.</w:t>
      </w:r>
    </w:p>
    <w:p w:rsidR="00000000" w:rsidDel="00000000" w:rsidP="00000000" w:rsidRDefault="00000000" w:rsidRPr="00000000" w14:paraId="00000157">
      <w:pPr>
        <w:numPr>
          <w:ilvl w:val="0"/>
          <w:numId w:val="20"/>
        </w:numPr>
        <w:spacing w:after="240" w:before="0" w:beforeAutospacing="0" w:lineRule="auto"/>
        <w:ind w:left="720" w:hanging="360"/>
      </w:pPr>
      <w:r w:rsidDel="00000000" w:rsidR="00000000" w:rsidRPr="00000000">
        <w:rPr>
          <w:rtl w:val="0"/>
        </w:rPr>
        <w:t xml:space="preserve">Debe persistirse off-chain con timestamp.</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Media. Acción crítica on-chain con registro off-chain asociado.</w:t>
        <w:br w:type="textWrapping"/>
      </w:r>
      <w:r w:rsidDel="00000000" w:rsidR="00000000" w:rsidRPr="00000000">
        <w:rPr>
          <w:b w:val="1"/>
          <w:bCs w:val="1"/>
          <w:rtl w:val="0"/>
        </w:rPr>
        <w:t xml:space="preserve">Esfuerzo:</w:t>
      </w:r>
      <w:r w:rsidDel="00000000" w:rsidR="00000000" w:rsidRPr="00000000">
        <w:rPr>
          <w:rtl w:val="0"/>
        </w:rPr>
        <w:t xml:space="preserve"> Bajo. Un botón con modal y persistencia del motivo.</w:t>
        <w:br w:type="textWrapping"/>
      </w:r>
      <w:r w:rsidDel="00000000" w:rsidR="00000000" w:rsidRPr="00000000">
        <w:rPr>
          <w:b w:val="1"/>
          <w:bCs w:val="1"/>
          <w:rtl w:val="0"/>
        </w:rPr>
        <w:t xml:space="preserve">Incertidumbre:</w:t>
      </w:r>
      <w:r w:rsidDel="00000000" w:rsidR="00000000" w:rsidRPr="00000000">
        <w:rPr>
          <w:rtl w:val="0"/>
        </w:rPr>
        <w:t xml:space="preserve"> Baja. La función del contrato ya existe y el flujo es acotado.</w:t>
        <w:br w:type="textWrapping"/>
      </w:r>
      <w:r w:rsidDel="00000000" w:rsidR="00000000" w:rsidRPr="00000000">
        <w:rPr>
          <w:b w:val="1"/>
          <w:bCs w:val="1"/>
          <w:rtl w:val="0"/>
        </w:rPr>
        <w:t xml:space="preserve">Prioridad:</w:t>
      </w:r>
      <w:r w:rsidDel="00000000" w:rsidR="00000000" w:rsidRPr="00000000">
        <w:rPr>
          <w:rtl w:val="0"/>
        </w:rPr>
        <w:t xml:space="preserve"> Media.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5A">
      <w:pPr>
        <w:numPr>
          <w:ilvl w:val="0"/>
          <w:numId w:val="24"/>
        </w:numPr>
        <w:spacing w:after="0" w:afterAutospacing="0" w:before="240" w:lineRule="auto"/>
        <w:ind w:left="720" w:hanging="360"/>
      </w:pPr>
      <w:r w:rsidDel="00000000" w:rsidR="00000000" w:rsidRPr="00000000">
        <w:rPr>
          <w:rtl w:val="0"/>
        </w:rPr>
        <w:t xml:space="preserve">Agregar acción de pausa/despausa en panel administrador.</w:t>
      </w:r>
    </w:p>
    <w:p w:rsidR="00000000" w:rsidDel="00000000" w:rsidP="00000000" w:rsidRDefault="00000000" w:rsidRPr="00000000" w14:paraId="0000015B">
      <w:pPr>
        <w:numPr>
          <w:ilvl w:val="0"/>
          <w:numId w:val="24"/>
        </w:numPr>
        <w:spacing w:after="0" w:afterAutospacing="0" w:before="0" w:beforeAutospacing="0" w:lineRule="auto"/>
        <w:ind w:left="720" w:hanging="360"/>
      </w:pPr>
      <w:r w:rsidDel="00000000" w:rsidR="00000000" w:rsidRPr="00000000">
        <w:rPr>
          <w:rtl w:val="0"/>
        </w:rPr>
        <w:t xml:space="preserve">Restringir visibilidad de la acción al rol admin.</w:t>
      </w:r>
    </w:p>
    <w:p w:rsidR="00000000" w:rsidDel="00000000" w:rsidP="00000000" w:rsidRDefault="00000000" w:rsidRPr="00000000" w14:paraId="0000015C">
      <w:pPr>
        <w:numPr>
          <w:ilvl w:val="0"/>
          <w:numId w:val="24"/>
        </w:numPr>
        <w:spacing w:after="0" w:afterAutospacing="0" w:before="0" w:beforeAutospacing="0" w:lineRule="auto"/>
        <w:ind w:left="720" w:hanging="360"/>
      </w:pPr>
      <w:r w:rsidDel="00000000" w:rsidR="00000000" w:rsidRPr="00000000">
        <w:rPr>
          <w:rtl w:val="0"/>
        </w:rPr>
        <w:t xml:space="preserve">Implementar modal de confirmación con motivo obligatorio.</w:t>
      </w:r>
    </w:p>
    <w:p w:rsidR="00000000" w:rsidDel="00000000" w:rsidP="00000000" w:rsidRDefault="00000000" w:rsidRPr="00000000" w14:paraId="0000015D">
      <w:pPr>
        <w:numPr>
          <w:ilvl w:val="0"/>
          <w:numId w:val="24"/>
        </w:numPr>
        <w:spacing w:after="0" w:afterAutospacing="0" w:before="0" w:beforeAutospacing="0" w:lineRule="auto"/>
        <w:ind w:left="720" w:hanging="360"/>
      </w:pPr>
      <w:r w:rsidDel="00000000" w:rsidR="00000000" w:rsidRPr="00000000">
        <w:rPr>
          <w:rtl w:val="0"/>
        </w:rPr>
        <w:t xml:space="preserve">Invocar la función on-chain correspondiente.</w:t>
      </w:r>
    </w:p>
    <w:p w:rsidR="00000000" w:rsidDel="00000000" w:rsidP="00000000" w:rsidRDefault="00000000" w:rsidRPr="00000000" w14:paraId="0000015E">
      <w:pPr>
        <w:numPr>
          <w:ilvl w:val="0"/>
          <w:numId w:val="24"/>
        </w:numPr>
        <w:spacing w:after="0" w:afterAutospacing="0" w:before="0" w:beforeAutospacing="0" w:lineRule="auto"/>
        <w:ind w:left="720" w:hanging="360"/>
      </w:pPr>
      <w:r w:rsidDel="00000000" w:rsidR="00000000" w:rsidRPr="00000000">
        <w:rPr>
          <w:rtl w:val="0"/>
        </w:rPr>
        <w:t xml:space="preserve">Persistir motivo, acción, usuario y timestamp en backend.</w:t>
      </w:r>
    </w:p>
    <w:p w:rsidR="00000000" w:rsidDel="00000000" w:rsidP="00000000" w:rsidRDefault="00000000" w:rsidRPr="00000000" w14:paraId="0000015F">
      <w:pPr>
        <w:numPr>
          <w:ilvl w:val="0"/>
          <w:numId w:val="24"/>
        </w:numPr>
        <w:spacing w:after="0" w:afterAutospacing="0" w:before="0" w:beforeAutospacing="0" w:lineRule="auto"/>
        <w:ind w:left="720" w:hanging="360"/>
      </w:pPr>
      <w:r w:rsidDel="00000000" w:rsidR="00000000" w:rsidRPr="00000000">
        <w:rPr>
          <w:rtl w:val="0"/>
        </w:rPr>
        <w:t xml:space="preserve">Mostrar estado actual del contrato.</w:t>
      </w:r>
    </w:p>
    <w:p w:rsidR="00000000" w:rsidDel="00000000" w:rsidP="00000000" w:rsidRDefault="00000000" w:rsidRPr="00000000" w14:paraId="00000160">
      <w:pPr>
        <w:numPr>
          <w:ilvl w:val="0"/>
          <w:numId w:val="24"/>
        </w:numPr>
        <w:spacing w:after="0" w:afterAutospacing="0" w:before="0" w:beforeAutospacing="0" w:lineRule="auto"/>
        <w:ind w:left="720" w:hanging="360"/>
      </w:pPr>
      <w:r w:rsidDel="00000000" w:rsidR="00000000" w:rsidRPr="00000000">
        <w:rPr>
          <w:rtl w:val="0"/>
        </w:rPr>
        <w:t xml:space="preserve">Crear pruebas básicas del flujo.</w:t>
      </w:r>
    </w:p>
    <w:p w:rsidR="00000000" w:rsidDel="00000000" w:rsidP="00000000" w:rsidRDefault="00000000" w:rsidRPr="00000000" w14:paraId="00000161">
      <w:pPr>
        <w:numPr>
          <w:ilvl w:val="0"/>
          <w:numId w:val="24"/>
        </w:numPr>
        <w:spacing w:after="240" w:before="0" w:beforeAutospacing="0" w:lineRule="auto"/>
        <w:ind w:left="720" w:hanging="360"/>
      </w:pPr>
      <w:r w:rsidDel="00000000" w:rsidR="00000000" w:rsidRPr="00000000">
        <w:rPr>
          <w:rtl w:val="0"/>
        </w:rPr>
        <w:t xml:space="preserve">Documentar comportamiento esperado.</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Funcionalidad administrativa para pausar y despausar el contrato desde el panel, registrando motivo y timestamp de la acción.</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heading=h.b453mdd45v2l" w:id="13"/>
      <w:bookmarkEnd w:id="13"/>
      <w:r w:rsidDel="00000000" w:rsidR="00000000" w:rsidRPr="00000000">
        <w:rPr>
          <w:b w:val="1"/>
          <w:bCs w:val="1"/>
          <w:sz w:val="34"/>
          <w:szCs w:val="34"/>
          <w:rtl w:val="0"/>
        </w:rPr>
        <w:t xml:space="preserve">E10-HU01 – Gestionar roles del contrato</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otorgar y revocar roles (</w:t>
      </w:r>
      <w:r w:rsidDel="00000000" w:rsidR="00000000" w:rsidRPr="00000000">
        <w:rPr>
          <w:rFonts w:ascii="Roboto Mono" w:cs="Roboto Mono" w:eastAsia="Roboto Mono" w:hAnsi="Roboto Mono"/>
          <w:color w:val="188038"/>
          <w:rtl w:val="0"/>
        </w:rPr>
        <w:t xml:space="preserve">MINTER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BURNER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EMERGENCY</w:t>
      </w:r>
      <w:r w:rsidDel="00000000" w:rsidR="00000000" w:rsidRPr="00000000">
        <w:rPr>
          <w:rtl w:val="0"/>
        </w:rPr>
        <w:t xml:space="preserve">) desde un panel de admin, de forma tal que gobierne el contrato sin herramientas técnicas.</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 panel administrativo que permita visualizar cuentas y roles asociados al contrato, y ejecutar acciones de otorgamiento o revocación mediante transacciones on-chain. Cada acción deberá ser clara para el administrador y requerir confirmación antes de ejecutarse.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67">
      <w:pPr>
        <w:numPr>
          <w:ilvl w:val="0"/>
          <w:numId w:val="7"/>
        </w:numPr>
        <w:spacing w:after="0" w:afterAutospacing="0" w:before="240" w:lineRule="auto"/>
        <w:ind w:left="720" w:hanging="360"/>
      </w:pPr>
      <w:r w:rsidDel="00000000" w:rsidR="00000000" w:rsidRPr="00000000">
        <w:rPr>
          <w:rtl w:val="0"/>
        </w:rPr>
        <w:t xml:space="preserve">Debe listar el panel las cuentas y su rol.</w:t>
      </w:r>
    </w:p>
    <w:p w:rsidR="00000000" w:rsidDel="00000000" w:rsidP="00000000" w:rsidRDefault="00000000" w:rsidRPr="00000000" w14:paraId="00000168">
      <w:pPr>
        <w:numPr>
          <w:ilvl w:val="0"/>
          <w:numId w:val="7"/>
        </w:numPr>
        <w:spacing w:after="0" w:afterAutospacing="0" w:before="0" w:beforeAutospacing="0" w:lineRule="auto"/>
        <w:ind w:left="720" w:hanging="360"/>
      </w:pPr>
      <w:r w:rsidDel="00000000" w:rsidR="00000000" w:rsidRPr="00000000">
        <w:rPr>
          <w:rtl w:val="0"/>
        </w:rPr>
        <w:t xml:space="preserve">Debe invocar los botones la función on-chain.</w:t>
      </w:r>
    </w:p>
    <w:p w:rsidR="00000000" w:rsidDel="00000000" w:rsidP="00000000" w:rsidRDefault="00000000" w:rsidRPr="00000000" w14:paraId="00000169">
      <w:pPr>
        <w:numPr>
          <w:ilvl w:val="0"/>
          <w:numId w:val="7"/>
        </w:numPr>
        <w:spacing w:after="240" w:before="0" w:beforeAutospacing="0" w:lineRule="auto"/>
        <w:ind w:left="720" w:hanging="360"/>
      </w:pPr>
      <w:r w:rsidDel="00000000" w:rsidR="00000000" w:rsidRPr="00000000">
        <w:rPr>
          <w:rtl w:val="0"/>
        </w:rPr>
        <w:t xml:space="preserve">Debe pedir confirmación por modal.</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Alta. Cada acción es una transacción on-chain irreversible que la interfaz debe presentar sin ambigüedad.</w:t>
        <w:br w:type="textWrapping"/>
      </w:r>
      <w:r w:rsidDel="00000000" w:rsidR="00000000" w:rsidRPr="00000000">
        <w:rPr>
          <w:b w:val="1"/>
          <w:bCs w:val="1"/>
          <w:rtl w:val="0"/>
        </w:rPr>
        <w:t xml:space="preserve">Esfuerzo:</w:t>
      </w:r>
      <w:r w:rsidDel="00000000" w:rsidR="00000000" w:rsidRPr="00000000">
        <w:rPr>
          <w:rtl w:val="0"/>
        </w:rPr>
        <w:t xml:space="preserve"> Medio. Listado, acciones con confirmación y estados de transacción.</w:t>
        <w:br w:type="textWrapping"/>
      </w:r>
      <w:r w:rsidDel="00000000" w:rsidR="00000000" w:rsidRPr="00000000">
        <w:rPr>
          <w:b w:val="1"/>
          <w:bCs w:val="1"/>
          <w:rtl w:val="0"/>
        </w:rPr>
        <w:t xml:space="preserve">Incertidumbre:</w:t>
      </w:r>
      <w:r w:rsidDel="00000000" w:rsidR="00000000" w:rsidRPr="00000000">
        <w:rPr>
          <w:rtl w:val="0"/>
        </w:rPr>
        <w:t xml:space="preserve"> Media. Hay dudas sobre el manejo de errores de red y la firma de las transacciones del administrador.</w:t>
        <w:br w:type="textWrapping"/>
      </w:r>
      <w:r w:rsidDel="00000000" w:rsidR="00000000" w:rsidRPr="00000000">
        <w:rPr>
          <w:b w:val="1"/>
          <w:bCs w:val="1"/>
          <w:rtl w:val="0"/>
        </w:rPr>
        <w:t xml:space="preserve">Prioridad:</w:t>
      </w:r>
      <w:r w:rsidDel="00000000" w:rsidR="00000000" w:rsidRPr="00000000">
        <w:rPr>
          <w:rtl w:val="0"/>
        </w:rPr>
        <w:t xml:space="preserve"> Media.</w:t>
        <w:br w:type="textWrapping"/>
      </w:r>
      <w:r w:rsidDel="00000000" w:rsidR="00000000" w:rsidRPr="00000000">
        <w:rPr>
          <w:b w:val="1"/>
          <w:bCs w:val="1"/>
          <w:rtl w:val="0"/>
        </w:rPr>
        <w:t xml:space="preserve">SP:</w:t>
      </w:r>
      <w:r w:rsidDel="00000000" w:rsidR="00000000" w:rsidRPr="00000000">
        <w:rPr>
          <w:rtl w:val="0"/>
        </w:rPr>
        <w:t xml:space="preserve"> 5.</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6C">
      <w:pPr>
        <w:numPr>
          <w:ilvl w:val="0"/>
          <w:numId w:val="4"/>
        </w:numPr>
        <w:spacing w:after="0" w:afterAutospacing="0" w:before="240" w:lineRule="auto"/>
        <w:ind w:left="720" w:hanging="360"/>
      </w:pPr>
      <w:r w:rsidDel="00000000" w:rsidR="00000000" w:rsidRPr="00000000">
        <w:rPr>
          <w:rtl w:val="0"/>
        </w:rPr>
        <w:t xml:space="preserve">Definir vista de administración de roles.</w:t>
      </w:r>
    </w:p>
    <w:p w:rsidR="00000000" w:rsidDel="00000000" w:rsidP="00000000" w:rsidRDefault="00000000" w:rsidRPr="00000000" w14:paraId="0000016D">
      <w:pPr>
        <w:numPr>
          <w:ilvl w:val="0"/>
          <w:numId w:val="4"/>
        </w:numPr>
        <w:spacing w:after="0" w:afterAutospacing="0" w:before="0" w:beforeAutospacing="0" w:lineRule="auto"/>
        <w:ind w:left="720" w:hanging="360"/>
      </w:pPr>
      <w:r w:rsidDel="00000000" w:rsidR="00000000" w:rsidRPr="00000000">
        <w:rPr>
          <w:rtl w:val="0"/>
        </w:rPr>
        <w:t xml:space="preserve">Listar cuentas y roles actuales.</w:t>
      </w:r>
    </w:p>
    <w:p w:rsidR="00000000" w:rsidDel="00000000" w:rsidP="00000000" w:rsidRDefault="00000000" w:rsidRPr="00000000" w14:paraId="0000016E">
      <w:pPr>
        <w:numPr>
          <w:ilvl w:val="0"/>
          <w:numId w:val="4"/>
        </w:numPr>
        <w:spacing w:after="0" w:afterAutospacing="0" w:before="0" w:beforeAutospacing="0" w:lineRule="auto"/>
        <w:ind w:left="720" w:hanging="360"/>
      </w:pPr>
      <w:r w:rsidDel="00000000" w:rsidR="00000000" w:rsidRPr="00000000">
        <w:rPr>
          <w:rtl w:val="0"/>
        </w:rPr>
        <w:t xml:space="preserve">Implementar acciones de otorgar rol.</w:t>
      </w:r>
    </w:p>
    <w:p w:rsidR="00000000" w:rsidDel="00000000" w:rsidP="00000000" w:rsidRDefault="00000000" w:rsidRPr="00000000" w14:paraId="0000016F">
      <w:pPr>
        <w:numPr>
          <w:ilvl w:val="0"/>
          <w:numId w:val="4"/>
        </w:numPr>
        <w:spacing w:after="0" w:afterAutospacing="0" w:before="0" w:beforeAutospacing="0" w:lineRule="auto"/>
        <w:ind w:left="720" w:hanging="360"/>
      </w:pPr>
      <w:r w:rsidDel="00000000" w:rsidR="00000000" w:rsidRPr="00000000">
        <w:rPr>
          <w:rtl w:val="0"/>
        </w:rPr>
        <w:t xml:space="preserve">Implementar acciones de revocar rol.</w:t>
      </w:r>
    </w:p>
    <w:p w:rsidR="00000000" w:rsidDel="00000000" w:rsidP="00000000" w:rsidRDefault="00000000" w:rsidRPr="00000000" w14:paraId="00000170">
      <w:pPr>
        <w:numPr>
          <w:ilvl w:val="0"/>
          <w:numId w:val="4"/>
        </w:numPr>
        <w:spacing w:after="0" w:afterAutospacing="0" w:before="0" w:beforeAutospacing="0" w:lineRule="auto"/>
        <w:ind w:left="720" w:hanging="360"/>
      </w:pPr>
      <w:r w:rsidDel="00000000" w:rsidR="00000000" w:rsidRPr="00000000">
        <w:rPr>
          <w:rtl w:val="0"/>
        </w:rPr>
        <w:t xml:space="preserve">Agregar modal de confirmación.</w:t>
      </w:r>
    </w:p>
    <w:p w:rsidR="00000000" w:rsidDel="00000000" w:rsidP="00000000" w:rsidRDefault="00000000" w:rsidRPr="00000000" w14:paraId="00000171">
      <w:pPr>
        <w:numPr>
          <w:ilvl w:val="0"/>
          <w:numId w:val="4"/>
        </w:numPr>
        <w:spacing w:after="0" w:afterAutospacing="0" w:before="0" w:beforeAutospacing="0" w:lineRule="auto"/>
        <w:ind w:left="720" w:hanging="360"/>
      </w:pPr>
      <w:r w:rsidDel="00000000" w:rsidR="00000000" w:rsidRPr="00000000">
        <w:rPr>
          <w:rtl w:val="0"/>
        </w:rPr>
        <w:t xml:space="preserve">Manejar estados de transacción.</w:t>
      </w:r>
    </w:p>
    <w:p w:rsidR="00000000" w:rsidDel="00000000" w:rsidP="00000000" w:rsidRDefault="00000000" w:rsidRPr="00000000" w14:paraId="00000172">
      <w:pPr>
        <w:numPr>
          <w:ilvl w:val="0"/>
          <w:numId w:val="4"/>
        </w:numPr>
        <w:spacing w:after="0" w:afterAutospacing="0" w:before="0" w:beforeAutospacing="0" w:lineRule="auto"/>
        <w:ind w:left="720" w:hanging="360"/>
      </w:pPr>
      <w:r w:rsidDel="00000000" w:rsidR="00000000" w:rsidRPr="00000000">
        <w:rPr>
          <w:rtl w:val="0"/>
        </w:rPr>
        <w:t xml:space="preserve">Manejar errores de red o rechazo de firma.</w:t>
      </w:r>
    </w:p>
    <w:p w:rsidR="00000000" w:rsidDel="00000000" w:rsidP="00000000" w:rsidRDefault="00000000" w:rsidRPr="00000000" w14:paraId="00000173">
      <w:pPr>
        <w:numPr>
          <w:ilvl w:val="0"/>
          <w:numId w:val="4"/>
        </w:numPr>
        <w:spacing w:after="0" w:afterAutospacing="0" w:before="0" w:beforeAutospacing="0" w:lineRule="auto"/>
        <w:ind w:left="720" w:hanging="360"/>
      </w:pPr>
      <w:r w:rsidDel="00000000" w:rsidR="00000000" w:rsidRPr="00000000">
        <w:rPr>
          <w:rtl w:val="0"/>
        </w:rPr>
        <w:t xml:space="preserve">Crear pruebas básicas de permisos y visualización.</w:t>
      </w:r>
    </w:p>
    <w:p w:rsidR="00000000" w:rsidDel="00000000" w:rsidP="00000000" w:rsidRDefault="00000000" w:rsidRPr="00000000" w14:paraId="00000174">
      <w:pPr>
        <w:numPr>
          <w:ilvl w:val="0"/>
          <w:numId w:val="4"/>
        </w:numPr>
        <w:spacing w:after="240" w:before="0" w:beforeAutospacing="0" w:lineRule="auto"/>
        <w:ind w:left="720" w:hanging="360"/>
      </w:pPr>
      <w:r w:rsidDel="00000000" w:rsidR="00000000" w:rsidRPr="00000000">
        <w:rPr>
          <w:rtl w:val="0"/>
        </w:rPr>
        <w:t xml:space="preserve">Documentar comportamiento esperado.</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Panel administrativo para gestionar roles críticos del contrato sin utilizar herramientas técnicas externas.</w: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heading=h.ulw97s9q4kr6" w:id="14"/>
      <w:bookmarkEnd w:id="14"/>
      <w:r w:rsidDel="00000000" w:rsidR="00000000" w:rsidRPr="00000000">
        <w:rPr>
          <w:b w:val="1"/>
          <w:bCs w:val="1"/>
          <w:sz w:val="34"/>
          <w:szCs w:val="34"/>
          <w:rtl w:val="0"/>
        </w:rPr>
        <w:t xml:space="preserve">E6-HU02 – Ver historial de aportes</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empresa, quiero ver el historial cronológico de mis aportes, con cooperativa, material, peso y tokens, de forma tal que pueda realizar auditoría interna.</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vista dentro del panel de empresa que permita consultar los aportes registrados a nombre de la organización. La información deberá mostrarse de forma cronológica, permitiendo filtros por fecha y tipo de material, y exportación a CSV.</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7A">
      <w:pPr>
        <w:numPr>
          <w:ilvl w:val="0"/>
          <w:numId w:val="21"/>
        </w:numPr>
        <w:spacing w:after="0" w:afterAutospacing="0" w:before="240" w:lineRule="auto"/>
        <w:ind w:left="720" w:hanging="360"/>
      </w:pPr>
      <w:r w:rsidDel="00000000" w:rsidR="00000000" w:rsidRPr="00000000">
        <w:rPr>
          <w:rtl w:val="0"/>
        </w:rPr>
        <w:t xml:space="preserve">Debe mostrar una tabla paginada.</w:t>
      </w:r>
    </w:p>
    <w:p w:rsidR="00000000" w:rsidDel="00000000" w:rsidP="00000000" w:rsidRDefault="00000000" w:rsidRPr="00000000" w14:paraId="0000017B">
      <w:pPr>
        <w:numPr>
          <w:ilvl w:val="0"/>
          <w:numId w:val="21"/>
        </w:numPr>
        <w:spacing w:after="0" w:afterAutospacing="0" w:before="0" w:beforeAutospacing="0" w:lineRule="auto"/>
        <w:ind w:left="720" w:hanging="360"/>
      </w:pPr>
      <w:r w:rsidDel="00000000" w:rsidR="00000000" w:rsidRPr="00000000">
        <w:rPr>
          <w:rtl w:val="0"/>
        </w:rPr>
        <w:t xml:space="preserve">Debe permitir filtros por fecha y tipo.</w:t>
      </w:r>
    </w:p>
    <w:p w:rsidR="00000000" w:rsidDel="00000000" w:rsidP="00000000" w:rsidRDefault="00000000" w:rsidRPr="00000000" w14:paraId="0000017C">
      <w:pPr>
        <w:numPr>
          <w:ilvl w:val="0"/>
          <w:numId w:val="21"/>
        </w:numPr>
        <w:spacing w:after="240" w:before="0" w:beforeAutospacing="0" w:lineRule="auto"/>
        <w:ind w:left="720" w:hanging="360"/>
      </w:pPr>
      <w:r w:rsidDel="00000000" w:rsidR="00000000" w:rsidRPr="00000000">
        <w:rPr>
          <w:rtl w:val="0"/>
        </w:rPr>
        <w:t xml:space="preserve">Debe ser exportable a CSV.</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Baja. Tabla con filtros y exportación estándar.</w:t>
        <w:br w:type="textWrapping"/>
      </w:r>
      <w:r w:rsidDel="00000000" w:rsidR="00000000" w:rsidRPr="00000000">
        <w:rPr>
          <w:b w:val="1"/>
          <w:bCs w:val="1"/>
          <w:rtl w:val="0"/>
        </w:rPr>
        <w:t xml:space="preserve">Esfuerzo:</w:t>
      </w:r>
      <w:r w:rsidDel="00000000" w:rsidR="00000000" w:rsidRPr="00000000">
        <w:rPr>
          <w:rtl w:val="0"/>
        </w:rPr>
        <w:t xml:space="preserve"> Medio. Paginación, filtros combinados y exportación.</w:t>
        <w:br w:type="textWrapping"/>
      </w:r>
      <w:r w:rsidDel="00000000" w:rsidR="00000000" w:rsidRPr="00000000">
        <w:rPr>
          <w:b w:val="1"/>
          <w:bCs w:val="1"/>
          <w:rtl w:val="0"/>
        </w:rPr>
        <w:t xml:space="preserve">Incertidumbre:</w:t>
      </w:r>
      <w:r w:rsidDel="00000000" w:rsidR="00000000" w:rsidRPr="00000000">
        <w:rPr>
          <w:rtl w:val="0"/>
        </w:rPr>
        <w:t xml:space="preserve"> Baja. Patrones conocidos.</w:t>
        <w:br w:type="textWrapping"/>
      </w:r>
      <w:r w:rsidDel="00000000" w:rsidR="00000000" w:rsidRPr="00000000">
        <w:rPr>
          <w:b w:val="1"/>
          <w:bCs w:val="1"/>
          <w:rtl w:val="0"/>
        </w:rPr>
        <w:t xml:space="preserve">Prioridad:</w:t>
      </w:r>
      <w:r w:rsidDel="00000000" w:rsidR="00000000" w:rsidRPr="00000000">
        <w:rPr>
          <w:rtl w:val="0"/>
        </w:rPr>
        <w:t xml:space="preserve"> Media.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7F">
      <w:pPr>
        <w:numPr>
          <w:ilvl w:val="0"/>
          <w:numId w:val="9"/>
        </w:numPr>
        <w:spacing w:after="0" w:afterAutospacing="0" w:before="240" w:lineRule="auto"/>
        <w:ind w:left="720" w:hanging="360"/>
      </w:pPr>
      <w:r w:rsidDel="00000000" w:rsidR="00000000" w:rsidRPr="00000000">
        <w:rPr>
          <w:rtl w:val="0"/>
        </w:rPr>
        <w:t xml:space="preserve">Definir endpoint de consulta de aportes por empresa.</w:t>
      </w:r>
    </w:p>
    <w:p w:rsidR="00000000" w:rsidDel="00000000" w:rsidP="00000000" w:rsidRDefault="00000000" w:rsidRPr="00000000" w14:paraId="00000180">
      <w:pPr>
        <w:numPr>
          <w:ilvl w:val="0"/>
          <w:numId w:val="9"/>
        </w:numPr>
        <w:spacing w:after="0" w:afterAutospacing="0" w:before="0" w:beforeAutospacing="0" w:lineRule="auto"/>
        <w:ind w:left="720" w:hanging="360"/>
      </w:pPr>
      <w:r w:rsidDel="00000000" w:rsidR="00000000" w:rsidRPr="00000000">
        <w:rPr>
          <w:rtl w:val="0"/>
        </w:rPr>
        <w:t xml:space="preserve">Implementar tabla paginada en panel de empresa.</w:t>
      </w:r>
    </w:p>
    <w:p w:rsidR="00000000" w:rsidDel="00000000" w:rsidP="00000000" w:rsidRDefault="00000000" w:rsidRPr="00000000" w14:paraId="00000181">
      <w:pPr>
        <w:numPr>
          <w:ilvl w:val="0"/>
          <w:numId w:val="9"/>
        </w:numPr>
        <w:spacing w:after="0" w:afterAutospacing="0" w:before="0" w:beforeAutospacing="0" w:lineRule="auto"/>
        <w:ind w:left="720" w:hanging="360"/>
      </w:pPr>
      <w:r w:rsidDel="00000000" w:rsidR="00000000" w:rsidRPr="00000000">
        <w:rPr>
          <w:rtl w:val="0"/>
        </w:rPr>
        <w:t xml:space="preserve">Agregar filtros por fecha.</w:t>
      </w:r>
    </w:p>
    <w:p w:rsidR="00000000" w:rsidDel="00000000" w:rsidP="00000000" w:rsidRDefault="00000000" w:rsidRPr="00000000" w14:paraId="00000182">
      <w:pPr>
        <w:numPr>
          <w:ilvl w:val="0"/>
          <w:numId w:val="9"/>
        </w:numPr>
        <w:spacing w:after="0" w:afterAutospacing="0" w:before="0" w:beforeAutospacing="0" w:lineRule="auto"/>
        <w:ind w:left="720" w:hanging="360"/>
      </w:pPr>
      <w:r w:rsidDel="00000000" w:rsidR="00000000" w:rsidRPr="00000000">
        <w:rPr>
          <w:rtl w:val="0"/>
        </w:rPr>
        <w:t xml:space="preserve">Agregar filtros por tipo de material.</w:t>
      </w:r>
    </w:p>
    <w:p w:rsidR="00000000" w:rsidDel="00000000" w:rsidP="00000000" w:rsidRDefault="00000000" w:rsidRPr="00000000" w14:paraId="00000183">
      <w:pPr>
        <w:numPr>
          <w:ilvl w:val="0"/>
          <w:numId w:val="9"/>
        </w:numPr>
        <w:spacing w:after="0" w:afterAutospacing="0" w:before="0" w:beforeAutospacing="0" w:lineRule="auto"/>
        <w:ind w:left="720" w:hanging="360"/>
      </w:pPr>
      <w:r w:rsidDel="00000000" w:rsidR="00000000" w:rsidRPr="00000000">
        <w:rPr>
          <w:rtl w:val="0"/>
        </w:rPr>
        <w:t xml:space="preserve">Implementar exportación a CSV.</w:t>
      </w:r>
    </w:p>
    <w:p w:rsidR="00000000" w:rsidDel="00000000" w:rsidP="00000000" w:rsidRDefault="00000000" w:rsidRPr="00000000" w14:paraId="00000184">
      <w:pPr>
        <w:numPr>
          <w:ilvl w:val="0"/>
          <w:numId w:val="9"/>
        </w:numPr>
        <w:spacing w:after="0" w:afterAutospacing="0" w:before="0" w:beforeAutospacing="0" w:lineRule="auto"/>
        <w:ind w:left="720" w:hanging="360"/>
      </w:pPr>
      <w:r w:rsidDel="00000000" w:rsidR="00000000" w:rsidRPr="00000000">
        <w:rPr>
          <w:rtl w:val="0"/>
        </w:rPr>
        <w:t xml:space="preserve">Validar que la empresa solo vea sus propios aportes.</w:t>
      </w:r>
    </w:p>
    <w:p w:rsidR="00000000" w:rsidDel="00000000" w:rsidP="00000000" w:rsidRDefault="00000000" w:rsidRPr="00000000" w14:paraId="00000185">
      <w:pPr>
        <w:numPr>
          <w:ilvl w:val="0"/>
          <w:numId w:val="9"/>
        </w:numPr>
        <w:spacing w:after="0" w:afterAutospacing="0" w:before="0" w:beforeAutospacing="0" w:lineRule="auto"/>
        <w:ind w:left="720" w:hanging="360"/>
      </w:pPr>
      <w:r w:rsidDel="00000000" w:rsidR="00000000" w:rsidRPr="00000000">
        <w:rPr>
          <w:rtl w:val="0"/>
        </w:rPr>
        <w:t xml:space="preserve">Crear pruebas básicas del endpoint y la vista.</w:t>
      </w:r>
    </w:p>
    <w:p w:rsidR="00000000" w:rsidDel="00000000" w:rsidP="00000000" w:rsidRDefault="00000000" w:rsidRPr="00000000" w14:paraId="00000186">
      <w:pPr>
        <w:numPr>
          <w:ilvl w:val="0"/>
          <w:numId w:val="9"/>
        </w:numPr>
        <w:spacing w:after="240" w:before="0" w:beforeAutospacing="0" w:lineRule="auto"/>
        <w:ind w:left="720" w:hanging="360"/>
      </w:pPr>
      <w:r w:rsidDel="00000000" w:rsidR="00000000" w:rsidRPr="00000000">
        <w:rPr>
          <w:rtl w:val="0"/>
        </w:rPr>
        <w:t xml:space="preserve">Documentar comportamiento esperado.</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Vista de historial de aportes para empresas, con paginación, filtros y exportación a CSV.</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heading=h.dpwp8r5742l5" w:id="15"/>
      <w:bookmarkEnd w:id="15"/>
      <w:r w:rsidDel="00000000" w:rsidR="00000000" w:rsidRPr="00000000">
        <w:rPr>
          <w:b w:val="1"/>
          <w:bCs w:val="1"/>
          <w:sz w:val="34"/>
          <w:szCs w:val="34"/>
          <w:rtl w:val="0"/>
        </w:rPr>
        <w:t xml:space="preserve">E6-HU01 – Ver saldo de tokens</w:t>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empresa, quiero ver mi saldo actual de tokens ECO, de forma tal que conozca mi reputación acumulada.</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vista principal en el panel de empresa que muestre el saldo actual de puntos ECO. El saldo deberá actualizarse en cuasi tiempo real mediante WebSocket o polling, según la decisión técnica del equipo.</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8C">
      <w:pPr>
        <w:numPr>
          <w:ilvl w:val="0"/>
          <w:numId w:val="2"/>
        </w:numPr>
        <w:spacing w:after="0" w:afterAutospacing="0" w:before="240" w:lineRule="auto"/>
        <w:ind w:left="720" w:hanging="360"/>
      </w:pPr>
      <w:r w:rsidDel="00000000" w:rsidR="00000000" w:rsidRPr="00000000">
        <w:rPr>
          <w:rtl w:val="0"/>
        </w:rPr>
        <w:t xml:space="preserve">Debe mostrar el saldo total en la vista principal.</w:t>
      </w:r>
    </w:p>
    <w:p w:rsidR="00000000" w:rsidDel="00000000" w:rsidP="00000000" w:rsidRDefault="00000000" w:rsidRPr="00000000" w14:paraId="0000018D">
      <w:pPr>
        <w:numPr>
          <w:ilvl w:val="0"/>
          <w:numId w:val="2"/>
        </w:numPr>
        <w:spacing w:after="240" w:before="0" w:beforeAutospacing="0" w:lineRule="auto"/>
        <w:ind w:left="720" w:hanging="360"/>
      </w:pPr>
      <w:r w:rsidDel="00000000" w:rsidR="00000000" w:rsidRPr="00000000">
        <w:rPr>
          <w:rtl w:val="0"/>
        </w:rPr>
        <w:t xml:space="preserve">Debe actualizarse en cuasi tiempo real mediante WebSocket o polling cada 30 segundos.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Media. La actualización en cuasi tiempo real requiere conexión persistente o consultas periódicas.</w:t>
        <w:br w:type="textWrapping"/>
      </w:r>
      <w:r w:rsidDel="00000000" w:rsidR="00000000" w:rsidRPr="00000000">
        <w:rPr>
          <w:b w:val="1"/>
          <w:bCs w:val="1"/>
          <w:rtl w:val="0"/>
        </w:rPr>
        <w:t xml:space="preserve">Esfuerzo:</w:t>
      </w:r>
      <w:r w:rsidDel="00000000" w:rsidR="00000000" w:rsidRPr="00000000">
        <w:rPr>
          <w:rtl w:val="0"/>
        </w:rPr>
        <w:t xml:space="preserve"> Bajo. Una vista de saldo sobre el panel existente.</w:t>
        <w:br w:type="textWrapping"/>
      </w:r>
      <w:r w:rsidDel="00000000" w:rsidR="00000000" w:rsidRPr="00000000">
        <w:rPr>
          <w:b w:val="1"/>
          <w:bCs w:val="1"/>
          <w:rtl w:val="0"/>
        </w:rPr>
        <w:t xml:space="preserve">Incertidumbre:</w:t>
      </w:r>
      <w:r w:rsidDel="00000000" w:rsidR="00000000" w:rsidRPr="00000000">
        <w:rPr>
          <w:rtl w:val="0"/>
        </w:rPr>
        <w:t xml:space="preserve"> Media. Falta decidir el mecanismo entre WebSocket o polling.</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90">
      <w:pPr>
        <w:numPr>
          <w:ilvl w:val="0"/>
          <w:numId w:val="1"/>
        </w:numPr>
        <w:spacing w:after="0" w:afterAutospacing="0" w:before="240" w:lineRule="auto"/>
        <w:ind w:left="720" w:hanging="360"/>
      </w:pPr>
      <w:r w:rsidDel="00000000" w:rsidR="00000000" w:rsidRPr="00000000">
        <w:rPr>
          <w:rtl w:val="0"/>
        </w:rPr>
        <w:t xml:space="preserve">Definir fuente de datos del saldo.</w:t>
      </w:r>
    </w:p>
    <w:p w:rsidR="00000000" w:rsidDel="00000000" w:rsidP="00000000" w:rsidRDefault="00000000" w:rsidRPr="00000000" w14:paraId="00000191">
      <w:pPr>
        <w:numPr>
          <w:ilvl w:val="0"/>
          <w:numId w:val="1"/>
        </w:numPr>
        <w:spacing w:after="0" w:afterAutospacing="0" w:before="0" w:beforeAutospacing="0" w:lineRule="auto"/>
        <w:ind w:left="720" w:hanging="360"/>
      </w:pPr>
      <w:r w:rsidDel="00000000" w:rsidR="00000000" w:rsidRPr="00000000">
        <w:rPr>
          <w:rtl w:val="0"/>
        </w:rPr>
        <w:t xml:space="preserve">Implementar endpoint o consulta de saldo por empresa.</w:t>
      </w:r>
    </w:p>
    <w:p w:rsidR="00000000" w:rsidDel="00000000" w:rsidP="00000000" w:rsidRDefault="00000000" w:rsidRPr="00000000" w14:paraId="00000192">
      <w:pPr>
        <w:numPr>
          <w:ilvl w:val="0"/>
          <w:numId w:val="1"/>
        </w:numPr>
        <w:spacing w:after="0" w:afterAutospacing="0" w:before="0" w:beforeAutospacing="0" w:lineRule="auto"/>
        <w:ind w:left="720" w:hanging="360"/>
      </w:pPr>
      <w:r w:rsidDel="00000000" w:rsidR="00000000" w:rsidRPr="00000000">
        <w:rPr>
          <w:rtl w:val="0"/>
        </w:rPr>
        <w:t xml:space="preserve">Implementar visualización en panel de empresa.</w:t>
      </w:r>
    </w:p>
    <w:p w:rsidR="00000000" w:rsidDel="00000000" w:rsidP="00000000" w:rsidRDefault="00000000" w:rsidRPr="00000000" w14:paraId="00000193">
      <w:pPr>
        <w:numPr>
          <w:ilvl w:val="0"/>
          <w:numId w:val="1"/>
        </w:numPr>
        <w:spacing w:after="0" w:afterAutospacing="0" w:before="0" w:beforeAutospacing="0" w:lineRule="auto"/>
        <w:ind w:left="720" w:hanging="360"/>
      </w:pPr>
      <w:r w:rsidDel="00000000" w:rsidR="00000000" w:rsidRPr="00000000">
        <w:rPr>
          <w:rtl w:val="0"/>
        </w:rPr>
        <w:t xml:space="preserve">Definir mecanismo de actualización.</w:t>
      </w:r>
    </w:p>
    <w:p w:rsidR="00000000" w:rsidDel="00000000" w:rsidP="00000000" w:rsidRDefault="00000000" w:rsidRPr="00000000" w14:paraId="00000194">
      <w:pPr>
        <w:numPr>
          <w:ilvl w:val="0"/>
          <w:numId w:val="1"/>
        </w:numPr>
        <w:spacing w:after="0" w:afterAutospacing="0" w:before="0" w:beforeAutospacing="0" w:lineRule="auto"/>
        <w:ind w:left="720" w:hanging="360"/>
      </w:pPr>
      <w:r w:rsidDel="00000000" w:rsidR="00000000" w:rsidRPr="00000000">
        <w:rPr>
          <w:rtl w:val="0"/>
        </w:rPr>
        <w:t xml:space="preserve">Implementar polling o WebSocket.</w:t>
      </w:r>
    </w:p>
    <w:p w:rsidR="00000000" w:rsidDel="00000000" w:rsidP="00000000" w:rsidRDefault="00000000" w:rsidRPr="00000000" w14:paraId="00000195">
      <w:pPr>
        <w:numPr>
          <w:ilvl w:val="0"/>
          <w:numId w:val="1"/>
        </w:numPr>
        <w:spacing w:after="0" w:afterAutospacing="0" w:before="0" w:beforeAutospacing="0" w:lineRule="auto"/>
        <w:ind w:left="720" w:hanging="360"/>
      </w:pPr>
      <w:r w:rsidDel="00000000" w:rsidR="00000000" w:rsidRPr="00000000">
        <w:rPr>
          <w:rtl w:val="0"/>
        </w:rPr>
        <w:t xml:space="preserve">Validar actualización luego de un nuevo aporte.</w:t>
      </w:r>
    </w:p>
    <w:p w:rsidR="00000000" w:rsidDel="00000000" w:rsidP="00000000" w:rsidRDefault="00000000" w:rsidRPr="00000000" w14:paraId="00000196">
      <w:pPr>
        <w:numPr>
          <w:ilvl w:val="0"/>
          <w:numId w:val="1"/>
        </w:numPr>
        <w:spacing w:after="0" w:afterAutospacing="0" w:before="0" w:beforeAutospacing="0" w:lineRule="auto"/>
        <w:ind w:left="720" w:hanging="360"/>
      </w:pPr>
      <w:r w:rsidDel="00000000" w:rsidR="00000000" w:rsidRPr="00000000">
        <w:rPr>
          <w:rtl w:val="0"/>
        </w:rPr>
        <w:t xml:space="preserve">Crear pruebas básicas.</w:t>
      </w:r>
    </w:p>
    <w:p w:rsidR="00000000" w:rsidDel="00000000" w:rsidP="00000000" w:rsidRDefault="00000000" w:rsidRPr="00000000" w14:paraId="00000197">
      <w:pPr>
        <w:numPr>
          <w:ilvl w:val="0"/>
          <w:numId w:val="1"/>
        </w:numPr>
        <w:spacing w:after="240" w:before="0" w:beforeAutospacing="0" w:lineRule="auto"/>
        <w:ind w:left="720" w:hanging="360"/>
      </w:pPr>
      <w:r w:rsidDel="00000000" w:rsidR="00000000" w:rsidRPr="00000000">
        <w:rPr>
          <w:rtl w:val="0"/>
        </w:rPr>
        <w:t xml:space="preserve">Documentar comportamiento esperado.</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Vista de saldo actual de puntos ECO para empresas, actualizada en cuasi tiempo real.</w:t>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heading=h.4qh3fiyi479f" w:id="16"/>
      <w:bookmarkEnd w:id="16"/>
      <w:r w:rsidDel="00000000" w:rsidR="00000000" w:rsidRPr="00000000">
        <w:rPr>
          <w:b w:val="1"/>
          <w:bCs w:val="1"/>
          <w:sz w:val="34"/>
          <w:szCs w:val="34"/>
          <w:rtl w:val="0"/>
        </w:rPr>
        <w:t xml:space="preserve">E5-HU04 – Sincronizar eventos Minted</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sistema, quiero escuchar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del contrato y sincronizarlos en PostgreSQL, de forma tal que se mantenga la consistencia entre on-chain y off-chain.</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 listener que escuche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emitidos por el contrato ECOToken y los sincronice en la base de datos PostgreSQL. La sincronización deberá contemplar reintentos ante caída del RPC y ser idempotente para evitar duplicaciones.</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9D">
      <w:pPr>
        <w:numPr>
          <w:ilvl w:val="0"/>
          <w:numId w:val="8"/>
        </w:numPr>
        <w:spacing w:after="0" w:afterAutospacing="0" w:before="240" w:lineRule="auto"/>
        <w:ind w:left="720" w:hanging="360"/>
      </w:pPr>
      <w:r w:rsidDel="00000000" w:rsidR="00000000" w:rsidRPr="00000000">
        <w:rPr>
          <w:rtl w:val="0"/>
        </w:rPr>
        <w:t xml:space="preserve">Debe estar corriendo el listener.</w:t>
      </w:r>
    </w:p>
    <w:p w:rsidR="00000000" w:rsidDel="00000000" w:rsidP="00000000" w:rsidRDefault="00000000" w:rsidRPr="00000000" w14:paraId="0000019E">
      <w:pPr>
        <w:numPr>
          <w:ilvl w:val="0"/>
          <w:numId w:val="8"/>
        </w:numPr>
        <w:spacing w:after="0" w:afterAutospacing="0" w:before="0" w:beforeAutospacing="0" w:lineRule="auto"/>
        <w:ind w:left="720" w:hanging="360"/>
      </w:pPr>
      <w:r w:rsidDel="00000000" w:rsidR="00000000" w:rsidRPr="00000000">
        <w:rPr>
          <w:rtl w:val="0"/>
        </w:rPr>
        <w:t xml:space="preserve">Debe reintentar ante caída del RPC.</w:t>
      </w:r>
    </w:p>
    <w:p w:rsidR="00000000" w:rsidDel="00000000" w:rsidP="00000000" w:rsidRDefault="00000000" w:rsidRPr="00000000" w14:paraId="0000019F">
      <w:pPr>
        <w:numPr>
          <w:ilvl w:val="0"/>
          <w:numId w:val="8"/>
        </w:numPr>
        <w:spacing w:after="240" w:before="0" w:beforeAutospacing="0" w:lineRule="auto"/>
        <w:ind w:left="720" w:hanging="360"/>
      </w:pPr>
      <w:r w:rsidDel="00000000" w:rsidR="00000000" w:rsidRPr="00000000">
        <w:rPr>
          <w:rtl w:val="0"/>
        </w:rPr>
        <w:t xml:space="preserve">Debe ser idempotente: no duplicar si el evento llega dos veces.</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Alta. Proceso de sincronización con reintentos e idempotencia ante fallos de red.</w:t>
        <w:br w:type="textWrapping"/>
      </w:r>
      <w:r w:rsidDel="00000000" w:rsidR="00000000" w:rsidRPr="00000000">
        <w:rPr>
          <w:b w:val="1"/>
          <w:bCs w:val="1"/>
          <w:rtl w:val="0"/>
        </w:rPr>
        <w:t xml:space="preserve">Esfuerzo:</w:t>
      </w:r>
      <w:r w:rsidDel="00000000" w:rsidR="00000000" w:rsidRPr="00000000">
        <w:rPr>
          <w:rtl w:val="0"/>
        </w:rPr>
        <w:t xml:space="preserve"> Medio. Listener más lógica de reintento y deduplicación.</w:t>
        <w:br w:type="textWrapping"/>
      </w:r>
      <w:r w:rsidDel="00000000" w:rsidR="00000000" w:rsidRPr="00000000">
        <w:rPr>
          <w:b w:val="1"/>
          <w:bCs w:val="1"/>
          <w:rtl w:val="0"/>
        </w:rPr>
        <w:t xml:space="preserve">Incertidumbre:</w:t>
      </w:r>
      <w:r w:rsidDel="00000000" w:rsidR="00000000" w:rsidRPr="00000000">
        <w:rPr>
          <w:rtl w:val="0"/>
        </w:rPr>
        <w:t xml:space="preserve"> Media. El comportamiento del RPC ante caídas introduce casos difíciles de reproducir.</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5.</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A2">
      <w:pPr>
        <w:numPr>
          <w:ilvl w:val="0"/>
          <w:numId w:val="23"/>
        </w:numPr>
        <w:spacing w:after="0" w:afterAutospacing="0" w:before="240" w:lineRule="auto"/>
        <w:ind w:left="720" w:hanging="360"/>
      </w:pPr>
      <w:r w:rsidDel="00000000" w:rsidR="00000000" w:rsidRPr="00000000">
        <w:rPr>
          <w:rtl w:val="0"/>
        </w:rPr>
        <w:t xml:space="preserve">Definir estrategia de escucha de eventos.</w:t>
      </w:r>
    </w:p>
    <w:p w:rsidR="00000000" w:rsidDel="00000000" w:rsidP="00000000" w:rsidRDefault="00000000" w:rsidRPr="00000000" w14:paraId="000001A3">
      <w:pPr>
        <w:numPr>
          <w:ilvl w:val="0"/>
          <w:numId w:val="23"/>
        </w:numPr>
        <w:spacing w:after="0" w:afterAutospacing="0" w:before="0" w:beforeAutospacing="0" w:lineRule="auto"/>
        <w:ind w:left="720" w:hanging="360"/>
      </w:pPr>
      <w:r w:rsidDel="00000000" w:rsidR="00000000" w:rsidRPr="00000000">
        <w:rPr>
          <w:rtl w:val="0"/>
        </w:rPr>
        <w:t xml:space="preserve">Configurar conexión RPC.</w:t>
      </w:r>
    </w:p>
    <w:p w:rsidR="00000000" w:rsidDel="00000000" w:rsidP="00000000" w:rsidRDefault="00000000" w:rsidRPr="00000000" w14:paraId="000001A4">
      <w:pPr>
        <w:numPr>
          <w:ilvl w:val="0"/>
          <w:numId w:val="23"/>
        </w:numPr>
        <w:spacing w:after="0" w:afterAutospacing="0" w:before="0" w:beforeAutospacing="0" w:lineRule="auto"/>
        <w:ind w:left="720" w:hanging="360"/>
      </w:pPr>
      <w:r w:rsidDel="00000000" w:rsidR="00000000" w:rsidRPr="00000000">
        <w:rPr>
          <w:rtl w:val="0"/>
        </w:rPr>
        <w:t xml:space="preserve">Implementar listener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w:t>
      </w:r>
    </w:p>
    <w:p w:rsidR="00000000" w:rsidDel="00000000" w:rsidP="00000000" w:rsidRDefault="00000000" w:rsidRPr="00000000" w14:paraId="000001A5">
      <w:pPr>
        <w:numPr>
          <w:ilvl w:val="0"/>
          <w:numId w:val="23"/>
        </w:numPr>
        <w:spacing w:after="0" w:afterAutospacing="0" w:before="0" w:beforeAutospacing="0" w:lineRule="auto"/>
        <w:ind w:left="720" w:hanging="360"/>
      </w:pPr>
      <w:r w:rsidDel="00000000" w:rsidR="00000000" w:rsidRPr="00000000">
        <w:rPr>
          <w:rtl w:val="0"/>
        </w:rPr>
        <w:t xml:space="preserve">Persistir eventos sincronizados en PostgreSQL.</w:t>
      </w:r>
    </w:p>
    <w:p w:rsidR="00000000" w:rsidDel="00000000" w:rsidP="00000000" w:rsidRDefault="00000000" w:rsidRPr="00000000" w14:paraId="000001A6">
      <w:pPr>
        <w:numPr>
          <w:ilvl w:val="0"/>
          <w:numId w:val="23"/>
        </w:numPr>
        <w:spacing w:after="0" w:afterAutospacing="0" w:before="0" w:beforeAutospacing="0" w:lineRule="auto"/>
        <w:ind w:left="720" w:hanging="360"/>
      </w:pPr>
      <w:r w:rsidDel="00000000" w:rsidR="00000000" w:rsidRPr="00000000">
        <w:rPr>
          <w:rtl w:val="0"/>
        </w:rPr>
        <w:t xml:space="preserve">Implementar reintentos ante fallas.</w:t>
      </w:r>
    </w:p>
    <w:p w:rsidR="00000000" w:rsidDel="00000000" w:rsidP="00000000" w:rsidRDefault="00000000" w:rsidRPr="00000000" w14:paraId="000001A7">
      <w:pPr>
        <w:numPr>
          <w:ilvl w:val="0"/>
          <w:numId w:val="23"/>
        </w:numPr>
        <w:spacing w:after="0" w:afterAutospacing="0" w:before="0" w:beforeAutospacing="0" w:lineRule="auto"/>
        <w:ind w:left="720" w:hanging="360"/>
      </w:pPr>
      <w:r w:rsidDel="00000000" w:rsidR="00000000" w:rsidRPr="00000000">
        <w:rPr>
          <w:rtl w:val="0"/>
        </w:rPr>
        <w:t xml:space="preserve">Implementar control de idempotencia.</w:t>
      </w:r>
    </w:p>
    <w:p w:rsidR="00000000" w:rsidDel="00000000" w:rsidP="00000000" w:rsidRDefault="00000000" w:rsidRPr="00000000" w14:paraId="000001A8">
      <w:pPr>
        <w:numPr>
          <w:ilvl w:val="0"/>
          <w:numId w:val="23"/>
        </w:numPr>
        <w:spacing w:after="0" w:afterAutospacing="0" w:before="0" w:beforeAutospacing="0" w:lineRule="auto"/>
        <w:ind w:left="720" w:hanging="360"/>
      </w:pPr>
      <w:r w:rsidDel="00000000" w:rsidR="00000000" w:rsidRPr="00000000">
        <w:rPr>
          <w:rtl w:val="0"/>
        </w:rPr>
        <w:t xml:space="preserve">Validar no duplicación de eventos.</w:t>
      </w:r>
    </w:p>
    <w:p w:rsidR="00000000" w:rsidDel="00000000" w:rsidP="00000000" w:rsidRDefault="00000000" w:rsidRPr="00000000" w14:paraId="000001A9">
      <w:pPr>
        <w:numPr>
          <w:ilvl w:val="0"/>
          <w:numId w:val="23"/>
        </w:numPr>
        <w:spacing w:after="0" w:afterAutospacing="0" w:before="0" w:beforeAutospacing="0" w:lineRule="auto"/>
        <w:ind w:left="720" w:hanging="360"/>
      </w:pPr>
      <w:r w:rsidDel="00000000" w:rsidR="00000000" w:rsidRPr="00000000">
        <w:rPr>
          <w:rtl w:val="0"/>
        </w:rPr>
        <w:t xml:space="preserve">Crear pruebas básicas o simulaciones.</w:t>
      </w:r>
    </w:p>
    <w:p w:rsidR="00000000" w:rsidDel="00000000" w:rsidP="00000000" w:rsidRDefault="00000000" w:rsidRPr="00000000" w14:paraId="000001AA">
      <w:pPr>
        <w:numPr>
          <w:ilvl w:val="0"/>
          <w:numId w:val="23"/>
        </w:numPr>
        <w:spacing w:after="240" w:before="0" w:beforeAutospacing="0" w:lineRule="auto"/>
        <w:ind w:left="720" w:hanging="360"/>
      </w:pPr>
      <w:r w:rsidDel="00000000" w:rsidR="00000000" w:rsidRPr="00000000">
        <w:rPr>
          <w:rtl w:val="0"/>
        </w:rPr>
        <w:t xml:space="preserve">Documentar comportamiento esperado.</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Entregable esperado:</w:t>
        <w:br w:type="textWrapping"/>
      </w:r>
      <w:r w:rsidDel="00000000" w:rsidR="00000000" w:rsidRPr="00000000">
        <w:rPr>
          <w:rtl w:val="0"/>
        </w:rPr>
        <w:t xml:space="preserve">Listener de eventos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t xml:space="preserve"> con persistencia off-chain, reintentos e idempotencia.</w: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heading=h.fsx0hqmtclgv" w:id="17"/>
      <w:bookmarkEnd w:id="17"/>
      <w:r w:rsidDel="00000000" w:rsidR="00000000" w:rsidRPr="00000000">
        <w:rPr>
          <w:b w:val="1"/>
          <w:bCs w:val="1"/>
          <w:sz w:val="34"/>
          <w:szCs w:val="34"/>
          <w:rtl w:val="0"/>
        </w:rPr>
        <w:t xml:space="preserve">E5-HU03 – Recibir comprobante de aporte</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empresa, quiero recibir un comprobante digital por cada aporte con fecha, cooperativa, material, peso y tokens, de forma tal que tenga respaldo de cada contribución.</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generar un comprobante digital cada vez que se confirma un ingreso de material asociado a una empresa. El comprobante deberá ser visible desde el panel de empresa e incluir datos principales del aporte y link al tx hash del mint on-chain.</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B0">
      <w:pPr>
        <w:numPr>
          <w:ilvl w:val="0"/>
          <w:numId w:val="3"/>
        </w:numPr>
        <w:spacing w:after="0" w:afterAutospacing="0" w:before="240" w:lineRule="auto"/>
        <w:ind w:left="720" w:hanging="360"/>
      </w:pPr>
      <w:r w:rsidDel="00000000" w:rsidR="00000000" w:rsidRPr="00000000">
        <w:rPr>
          <w:rtl w:val="0"/>
        </w:rPr>
        <w:t xml:space="preserve">Debe generarse el comprobante al confirmar el ingreso.</w:t>
      </w:r>
    </w:p>
    <w:p w:rsidR="00000000" w:rsidDel="00000000" w:rsidP="00000000" w:rsidRDefault="00000000" w:rsidRPr="00000000" w14:paraId="000001B1">
      <w:pPr>
        <w:numPr>
          <w:ilvl w:val="0"/>
          <w:numId w:val="3"/>
        </w:numPr>
        <w:spacing w:after="0" w:afterAutospacing="0" w:before="0" w:beforeAutospacing="0" w:lineRule="auto"/>
        <w:ind w:left="720" w:hanging="360"/>
      </w:pPr>
      <w:r w:rsidDel="00000000" w:rsidR="00000000" w:rsidRPr="00000000">
        <w:rPr>
          <w:rtl w:val="0"/>
        </w:rPr>
        <w:t xml:space="preserve">Debe ser visible en el panel de empresa.</w:t>
      </w:r>
    </w:p>
    <w:p w:rsidR="00000000" w:rsidDel="00000000" w:rsidP="00000000" w:rsidRDefault="00000000" w:rsidRPr="00000000" w14:paraId="000001B2">
      <w:pPr>
        <w:numPr>
          <w:ilvl w:val="0"/>
          <w:numId w:val="3"/>
        </w:numPr>
        <w:spacing w:after="240" w:before="0" w:beforeAutospacing="0" w:lineRule="auto"/>
        <w:ind w:left="720" w:hanging="360"/>
      </w:pPr>
      <w:r w:rsidDel="00000000" w:rsidR="00000000" w:rsidRPr="00000000">
        <w:rPr>
          <w:rtl w:val="0"/>
        </w:rPr>
        <w:t xml:space="preserve">Debe incluir el link al tx hash del mint on-chain.</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Baja. Vista de detalle con datos ya persistidos y un enlace externo.</w:t>
        <w:br w:type="textWrapping"/>
      </w:r>
      <w:r w:rsidDel="00000000" w:rsidR="00000000" w:rsidRPr="00000000">
        <w:rPr>
          <w:b w:val="1"/>
          <w:bCs w:val="1"/>
          <w:rtl w:val="0"/>
        </w:rPr>
        <w:t xml:space="preserve">Esfuerzo:</w:t>
      </w:r>
      <w:r w:rsidDel="00000000" w:rsidR="00000000" w:rsidRPr="00000000">
        <w:rPr>
          <w:rtl w:val="0"/>
        </w:rPr>
        <w:t xml:space="preserve"> Bajo. Generación y visualización del comprobante.</w:t>
        <w:br w:type="textWrapping"/>
      </w:r>
      <w:r w:rsidDel="00000000" w:rsidR="00000000" w:rsidRPr="00000000">
        <w:rPr>
          <w:b w:val="1"/>
          <w:bCs w:val="1"/>
          <w:rtl w:val="0"/>
        </w:rPr>
        <w:t xml:space="preserve">Incertidumbre:</w:t>
      </w:r>
      <w:r w:rsidDel="00000000" w:rsidR="00000000" w:rsidRPr="00000000">
        <w:rPr>
          <w:rtl w:val="0"/>
        </w:rPr>
        <w:t xml:space="preserve"> Baja. Los datos existen al momento de generar el comprobante.</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B5">
      <w:pPr>
        <w:numPr>
          <w:ilvl w:val="0"/>
          <w:numId w:val="18"/>
        </w:numPr>
        <w:spacing w:after="0" w:afterAutospacing="0" w:before="240" w:lineRule="auto"/>
        <w:ind w:left="720" w:hanging="360"/>
      </w:pPr>
      <w:r w:rsidDel="00000000" w:rsidR="00000000" w:rsidRPr="00000000">
        <w:rPr>
          <w:rtl w:val="0"/>
        </w:rPr>
        <w:t xml:space="preserve">Definir estructura del comprobante.</w:t>
      </w:r>
    </w:p>
    <w:p w:rsidR="00000000" w:rsidDel="00000000" w:rsidP="00000000" w:rsidRDefault="00000000" w:rsidRPr="00000000" w14:paraId="000001B6">
      <w:pPr>
        <w:numPr>
          <w:ilvl w:val="0"/>
          <w:numId w:val="18"/>
        </w:numPr>
        <w:spacing w:after="0" w:afterAutospacing="0" w:before="0" w:beforeAutospacing="0" w:lineRule="auto"/>
        <w:ind w:left="720" w:hanging="360"/>
      </w:pPr>
      <w:r w:rsidDel="00000000" w:rsidR="00000000" w:rsidRPr="00000000">
        <w:rPr>
          <w:rtl w:val="0"/>
        </w:rPr>
        <w:t xml:space="preserve">Generar comprobante al confirmar ingreso.</w:t>
      </w:r>
    </w:p>
    <w:p w:rsidR="00000000" w:rsidDel="00000000" w:rsidP="00000000" w:rsidRDefault="00000000" w:rsidRPr="00000000" w14:paraId="000001B7">
      <w:pPr>
        <w:numPr>
          <w:ilvl w:val="0"/>
          <w:numId w:val="18"/>
        </w:numPr>
        <w:spacing w:after="0" w:afterAutospacing="0" w:before="0" w:beforeAutospacing="0" w:lineRule="auto"/>
        <w:ind w:left="720" w:hanging="360"/>
      </w:pPr>
      <w:r w:rsidDel="00000000" w:rsidR="00000000" w:rsidRPr="00000000">
        <w:rPr>
          <w:rtl w:val="0"/>
        </w:rPr>
        <w:t xml:space="preserve">Asociar comprobante a empresa.</w:t>
      </w:r>
    </w:p>
    <w:p w:rsidR="00000000" w:rsidDel="00000000" w:rsidP="00000000" w:rsidRDefault="00000000" w:rsidRPr="00000000" w14:paraId="000001B8">
      <w:pPr>
        <w:numPr>
          <w:ilvl w:val="0"/>
          <w:numId w:val="18"/>
        </w:numPr>
        <w:spacing w:after="0" w:afterAutospacing="0" w:before="0" w:beforeAutospacing="0" w:lineRule="auto"/>
        <w:ind w:left="720" w:hanging="360"/>
      </w:pPr>
      <w:r w:rsidDel="00000000" w:rsidR="00000000" w:rsidRPr="00000000">
        <w:rPr>
          <w:rtl w:val="0"/>
        </w:rPr>
        <w:t xml:space="preserve">Incluir fecha, cooperativa, material, peso y tokens.</w:t>
      </w:r>
    </w:p>
    <w:p w:rsidR="00000000" w:rsidDel="00000000" w:rsidP="00000000" w:rsidRDefault="00000000" w:rsidRPr="00000000" w14:paraId="000001B9">
      <w:pPr>
        <w:numPr>
          <w:ilvl w:val="0"/>
          <w:numId w:val="18"/>
        </w:numPr>
        <w:spacing w:after="0" w:afterAutospacing="0" w:before="0" w:beforeAutospacing="0" w:lineRule="auto"/>
        <w:ind w:left="720" w:hanging="360"/>
      </w:pPr>
      <w:r w:rsidDel="00000000" w:rsidR="00000000" w:rsidRPr="00000000">
        <w:rPr>
          <w:rtl w:val="0"/>
        </w:rPr>
        <w:t xml:space="preserve">Incluir tx hash del mint on-chain.</w:t>
      </w:r>
    </w:p>
    <w:p w:rsidR="00000000" w:rsidDel="00000000" w:rsidP="00000000" w:rsidRDefault="00000000" w:rsidRPr="00000000" w14:paraId="000001BA">
      <w:pPr>
        <w:numPr>
          <w:ilvl w:val="0"/>
          <w:numId w:val="18"/>
        </w:numPr>
        <w:spacing w:after="0" w:afterAutospacing="0" w:before="0" w:beforeAutospacing="0" w:lineRule="auto"/>
        <w:ind w:left="720" w:hanging="360"/>
      </w:pPr>
      <w:r w:rsidDel="00000000" w:rsidR="00000000" w:rsidRPr="00000000">
        <w:rPr>
          <w:rtl w:val="0"/>
        </w:rPr>
        <w:t xml:space="preserve">Mostrar comprobante en panel de empresa.</w:t>
      </w:r>
    </w:p>
    <w:p w:rsidR="00000000" w:rsidDel="00000000" w:rsidP="00000000" w:rsidRDefault="00000000" w:rsidRPr="00000000" w14:paraId="000001BB">
      <w:pPr>
        <w:numPr>
          <w:ilvl w:val="0"/>
          <w:numId w:val="18"/>
        </w:numPr>
        <w:spacing w:after="0" w:afterAutospacing="0" w:before="0" w:beforeAutospacing="0" w:lineRule="auto"/>
        <w:ind w:left="720" w:hanging="360"/>
      </w:pPr>
      <w:r w:rsidDel="00000000" w:rsidR="00000000" w:rsidRPr="00000000">
        <w:rPr>
          <w:rtl w:val="0"/>
        </w:rPr>
        <w:t xml:space="preserve">Crear pruebas básicas.</w:t>
      </w:r>
    </w:p>
    <w:p w:rsidR="00000000" w:rsidDel="00000000" w:rsidP="00000000" w:rsidRDefault="00000000" w:rsidRPr="00000000" w14:paraId="000001BC">
      <w:pPr>
        <w:numPr>
          <w:ilvl w:val="0"/>
          <w:numId w:val="18"/>
        </w:numPr>
        <w:spacing w:after="240" w:before="0" w:beforeAutospacing="0" w:lineRule="auto"/>
        <w:ind w:left="720" w:hanging="360"/>
      </w:pPr>
      <w:r w:rsidDel="00000000" w:rsidR="00000000" w:rsidRPr="00000000">
        <w:rPr>
          <w:rtl w:val="0"/>
        </w:rPr>
        <w:t xml:space="preserve">Documentar comportamiento esperado.</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Comprobante digital de aporte visible para la empresa, con datos del ingreso y enlace a la transacción on-chain.</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heading=h.fpqjnfvlpvtv" w:id="18"/>
      <w:bookmarkEnd w:id="18"/>
      <w:r w:rsidDel="00000000" w:rsidR="00000000" w:rsidRPr="00000000">
        <w:rPr>
          <w:b w:val="1"/>
          <w:bCs w:val="1"/>
          <w:sz w:val="34"/>
          <w:szCs w:val="34"/>
          <w:rtl w:val="0"/>
        </w:rPr>
        <w:t xml:space="preserve">E5-HU02 – Calcular tokens por conversión</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Historia:</w:t>
        <w:br w:type="textWrapping"/>
      </w:r>
      <w:sdt>
        <w:sdtPr>
          <w:id w:val="-432887602"/>
          <w:tag w:val="goog_rdk_2"/>
        </w:sdtPr>
        <w:sdtContent>
          <w:r w:rsidDel="00000000" w:rsidR="00000000" w:rsidRPr="00000000">
            <w:rPr>
              <w:rFonts w:ascii="Arial Unicode MS" w:cs="Arial Unicode MS" w:eastAsia="Arial Unicode MS" w:hAnsi="Arial Unicode MS"/>
              <w:rtl w:val="0"/>
            </w:rPr>
            <w:t xml:space="preserve">Como sistema, quiero calcular tokens usando una tabla de conversión peso → tokens configurable por tipo de material, de forma tal que la acuñación responda a reglas ajustables.</w:t>
          </w:r>
        </w:sdtContent>
      </w:sdt>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tabla de conversión que permita calcular la cantidad de puntos ECO a emitir según el peso del material y el factor configurado para cada tipo de material. La tabla deberá ser editable únicamente por administradores y mantener historial versionado.</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C2">
      <w:pPr>
        <w:numPr>
          <w:ilvl w:val="0"/>
          <w:numId w:val="6"/>
        </w:numPr>
        <w:spacing w:after="0" w:afterAutospacing="0" w:before="240" w:lineRule="auto"/>
        <w:ind w:left="720" w:hanging="360"/>
      </w:pPr>
      <w:r w:rsidDel="00000000" w:rsidR="00000000" w:rsidRPr="00000000">
        <w:rPr>
          <w:rtl w:val="0"/>
        </w:rPr>
        <w:t xml:space="preserve">Debe existir la tabla en base de datos con tipo y factor.</w:t>
      </w:r>
    </w:p>
    <w:p w:rsidR="00000000" w:rsidDel="00000000" w:rsidP="00000000" w:rsidRDefault="00000000" w:rsidRPr="00000000" w14:paraId="000001C3">
      <w:pPr>
        <w:numPr>
          <w:ilvl w:val="0"/>
          <w:numId w:val="6"/>
        </w:numPr>
        <w:spacing w:after="0" w:afterAutospacing="0" w:before="0" w:beforeAutospacing="0" w:lineRule="auto"/>
        <w:ind w:left="720" w:hanging="360"/>
      </w:pPr>
      <w:r w:rsidDel="00000000" w:rsidR="00000000" w:rsidRPr="00000000">
        <w:rPr>
          <w:rtl w:val="0"/>
        </w:rPr>
        <w:t xml:space="preserve">Debe ser editable solo por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w:t>
      </w:r>
    </w:p>
    <w:p w:rsidR="00000000" w:rsidDel="00000000" w:rsidP="00000000" w:rsidRDefault="00000000" w:rsidRPr="00000000" w14:paraId="000001C4">
      <w:pPr>
        <w:numPr>
          <w:ilvl w:val="0"/>
          <w:numId w:val="6"/>
        </w:numPr>
        <w:spacing w:after="0" w:afterAutospacing="0" w:before="0" w:beforeAutospacing="0" w:lineRule="auto"/>
        <w:ind w:left="720" w:hanging="360"/>
      </w:pPr>
      <w:r w:rsidDel="00000000" w:rsidR="00000000" w:rsidRPr="00000000">
        <w:rPr>
          <w:rtl w:val="0"/>
        </w:rPr>
        <w:t xml:space="preserve">Debe calcular tokens = peso × factor.</w:t>
      </w:r>
    </w:p>
    <w:p w:rsidR="00000000" w:rsidDel="00000000" w:rsidP="00000000" w:rsidRDefault="00000000" w:rsidRPr="00000000" w14:paraId="000001C5">
      <w:pPr>
        <w:numPr>
          <w:ilvl w:val="0"/>
          <w:numId w:val="6"/>
        </w:numPr>
        <w:spacing w:after="240" w:before="0" w:beforeAutospacing="0" w:lineRule="auto"/>
        <w:ind w:left="720" w:hanging="360"/>
      </w:pPr>
      <w:r w:rsidDel="00000000" w:rsidR="00000000" w:rsidRPr="00000000">
        <w:rPr>
          <w:rtl w:val="0"/>
        </w:rPr>
        <w:t xml:space="preserve">Debe mantener un historial versionado.</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Media. Cálculo simple pero con versionado histórico y control de permisos.</w:t>
        <w:br w:type="textWrapping"/>
      </w:r>
      <w:r w:rsidDel="00000000" w:rsidR="00000000" w:rsidRPr="00000000">
        <w:rPr>
          <w:b w:val="1"/>
          <w:bCs w:val="1"/>
          <w:rtl w:val="0"/>
        </w:rPr>
        <w:t xml:space="preserve">Esfuerzo:</w:t>
      </w:r>
      <w:r w:rsidDel="00000000" w:rsidR="00000000" w:rsidRPr="00000000">
        <w:rPr>
          <w:rtl w:val="0"/>
        </w:rPr>
        <w:t xml:space="preserve"> Medio. Modelo de datos, edición restringida e historial.</w:t>
        <w:br w:type="textWrapping"/>
      </w:r>
      <w:r w:rsidDel="00000000" w:rsidR="00000000" w:rsidRPr="00000000">
        <w:rPr>
          <w:b w:val="1"/>
          <w:bCs w:val="1"/>
          <w:rtl w:val="0"/>
        </w:rPr>
        <w:t xml:space="preserve">Incertidumbre:</w:t>
      </w:r>
      <w:r w:rsidDel="00000000" w:rsidR="00000000" w:rsidRPr="00000000">
        <w:rPr>
          <w:rtl w:val="0"/>
        </w:rPr>
        <w:t xml:space="preserve"> Baja. Regla de cálculo definida con precisión.</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3.</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C8">
      <w:pPr>
        <w:numPr>
          <w:ilvl w:val="0"/>
          <w:numId w:val="19"/>
        </w:numPr>
        <w:spacing w:after="0" w:afterAutospacing="0" w:before="240" w:lineRule="auto"/>
        <w:ind w:left="720" w:hanging="360"/>
      </w:pPr>
      <w:r w:rsidDel="00000000" w:rsidR="00000000" w:rsidRPr="00000000">
        <w:rPr>
          <w:rtl w:val="0"/>
        </w:rPr>
        <w:t xml:space="preserve">Definir modelo de tabla de conversión.</w:t>
      </w:r>
    </w:p>
    <w:p w:rsidR="00000000" w:rsidDel="00000000" w:rsidP="00000000" w:rsidRDefault="00000000" w:rsidRPr="00000000" w14:paraId="000001C9">
      <w:pPr>
        <w:numPr>
          <w:ilvl w:val="0"/>
          <w:numId w:val="19"/>
        </w:numPr>
        <w:spacing w:after="0" w:afterAutospacing="0" w:before="0" w:beforeAutospacing="0" w:lineRule="auto"/>
        <w:ind w:left="720" w:hanging="360"/>
      </w:pPr>
      <w:r w:rsidDel="00000000" w:rsidR="00000000" w:rsidRPr="00000000">
        <w:rPr>
          <w:rtl w:val="0"/>
        </w:rPr>
        <w:t xml:space="preserve">Asociar factor de conversión a tipo de material.</w:t>
      </w:r>
    </w:p>
    <w:p w:rsidR="00000000" w:rsidDel="00000000" w:rsidP="00000000" w:rsidRDefault="00000000" w:rsidRPr="00000000" w14:paraId="000001CA">
      <w:pPr>
        <w:numPr>
          <w:ilvl w:val="0"/>
          <w:numId w:val="19"/>
        </w:numPr>
        <w:spacing w:after="0" w:afterAutospacing="0" w:before="0" w:beforeAutospacing="0" w:lineRule="auto"/>
        <w:ind w:left="720" w:hanging="360"/>
      </w:pPr>
      <w:r w:rsidDel="00000000" w:rsidR="00000000" w:rsidRPr="00000000">
        <w:rPr>
          <w:rtl w:val="0"/>
        </w:rPr>
        <w:t xml:space="preserve">Implementar cálculo </w:t>
      </w:r>
      <w:r w:rsidDel="00000000" w:rsidR="00000000" w:rsidRPr="00000000">
        <w:rPr>
          <w:rFonts w:ascii="Roboto Mono" w:cs="Roboto Mono" w:eastAsia="Roboto Mono" w:hAnsi="Roboto Mono"/>
          <w:color w:val="188038"/>
          <w:rtl w:val="0"/>
        </w:rPr>
        <w:t xml:space="preserve">tokens = peso × factor</w:t>
      </w:r>
      <w:r w:rsidDel="00000000" w:rsidR="00000000" w:rsidRPr="00000000">
        <w:rPr>
          <w:rtl w:val="0"/>
        </w:rPr>
        <w:t xml:space="preserve">.</w:t>
      </w:r>
    </w:p>
    <w:p w:rsidR="00000000" w:rsidDel="00000000" w:rsidP="00000000" w:rsidRDefault="00000000" w:rsidRPr="00000000" w14:paraId="000001CB">
      <w:pPr>
        <w:numPr>
          <w:ilvl w:val="0"/>
          <w:numId w:val="19"/>
        </w:numPr>
        <w:spacing w:after="0" w:afterAutospacing="0" w:before="0" w:beforeAutospacing="0" w:lineRule="auto"/>
        <w:ind w:left="720" w:hanging="360"/>
      </w:pPr>
      <w:r w:rsidDel="00000000" w:rsidR="00000000" w:rsidRPr="00000000">
        <w:rPr>
          <w:rtl w:val="0"/>
        </w:rPr>
        <w:t xml:space="preserve">Restringir edición al rol administrador.</w:t>
      </w:r>
    </w:p>
    <w:p w:rsidR="00000000" w:rsidDel="00000000" w:rsidP="00000000" w:rsidRDefault="00000000" w:rsidRPr="00000000" w14:paraId="000001CC">
      <w:pPr>
        <w:numPr>
          <w:ilvl w:val="0"/>
          <w:numId w:val="19"/>
        </w:numPr>
        <w:spacing w:after="0" w:afterAutospacing="0" w:before="0" w:beforeAutospacing="0" w:lineRule="auto"/>
        <w:ind w:left="720" w:hanging="360"/>
      </w:pPr>
      <w:r w:rsidDel="00000000" w:rsidR="00000000" w:rsidRPr="00000000">
        <w:rPr>
          <w:rtl w:val="0"/>
        </w:rPr>
        <w:t xml:space="preserve">Implementar historial versionado.</w:t>
      </w:r>
    </w:p>
    <w:p w:rsidR="00000000" w:rsidDel="00000000" w:rsidP="00000000" w:rsidRDefault="00000000" w:rsidRPr="00000000" w14:paraId="000001CD">
      <w:pPr>
        <w:numPr>
          <w:ilvl w:val="0"/>
          <w:numId w:val="19"/>
        </w:numPr>
        <w:spacing w:after="0" w:afterAutospacing="0" w:before="0" w:beforeAutospacing="0" w:lineRule="auto"/>
        <w:ind w:left="720" w:hanging="360"/>
      </w:pPr>
      <w:r w:rsidDel="00000000" w:rsidR="00000000" w:rsidRPr="00000000">
        <w:rPr>
          <w:rtl w:val="0"/>
        </w:rPr>
        <w:t xml:space="preserve">Validar cálculo con distintos materiales y pesos.</w:t>
      </w:r>
    </w:p>
    <w:p w:rsidR="00000000" w:rsidDel="00000000" w:rsidP="00000000" w:rsidRDefault="00000000" w:rsidRPr="00000000" w14:paraId="000001CE">
      <w:pPr>
        <w:numPr>
          <w:ilvl w:val="0"/>
          <w:numId w:val="19"/>
        </w:numPr>
        <w:spacing w:after="0" w:afterAutospacing="0" w:before="0" w:beforeAutospacing="0" w:lineRule="auto"/>
        <w:ind w:left="720" w:hanging="360"/>
      </w:pPr>
      <w:r w:rsidDel="00000000" w:rsidR="00000000" w:rsidRPr="00000000">
        <w:rPr>
          <w:rtl w:val="0"/>
        </w:rPr>
        <w:t xml:space="preserve">Crear pruebas unitarias del cálculo.</w:t>
      </w:r>
    </w:p>
    <w:p w:rsidR="00000000" w:rsidDel="00000000" w:rsidP="00000000" w:rsidRDefault="00000000" w:rsidRPr="00000000" w14:paraId="000001CF">
      <w:pPr>
        <w:numPr>
          <w:ilvl w:val="0"/>
          <w:numId w:val="19"/>
        </w:numPr>
        <w:spacing w:after="240" w:before="0" w:beforeAutospacing="0" w:lineRule="auto"/>
        <w:ind w:left="720" w:hanging="360"/>
      </w:pPr>
      <w:r w:rsidDel="00000000" w:rsidR="00000000" w:rsidRPr="00000000">
        <w:rPr>
          <w:rtl w:val="0"/>
        </w:rPr>
        <w:t xml:space="preserve">Documentar comportamiento esperado.</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Tabla de conversión configurable y versionada para calcular puntos ECO según peso y tipo de material.</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heading=h.nm9e1blbhma" w:id="19"/>
      <w:bookmarkEnd w:id="19"/>
      <w:r w:rsidDel="00000000" w:rsidR="00000000" w:rsidRPr="00000000">
        <w:rPr>
          <w:b w:val="1"/>
          <w:bCs w:val="1"/>
          <w:sz w:val="34"/>
          <w:szCs w:val="34"/>
          <w:rtl w:val="0"/>
        </w:rPr>
        <w:t xml:space="preserve">E5-HU01 – Registrar ingreso de material</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cooperativa, quiero registrar un ingreso de material con empresa, tipo, peso y fecha, de forma tal que se acuñen los tokens correspondientes.</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el flujo principal de operación de EcoToken: la cooperativa registra un ingreso de material reciclable asociado a una empresa aprobada, el backend valida el rol operativo, persiste el ingreso off-chain y dispara la emisión de puntos ECO on-chain.</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D5">
      <w:pPr>
        <w:numPr>
          <w:ilvl w:val="0"/>
          <w:numId w:val="5"/>
        </w:numPr>
        <w:spacing w:after="0" w:afterAutospacing="0" w:before="240" w:lineRule="auto"/>
        <w:ind w:left="720" w:hanging="360"/>
      </w:pPr>
      <w:r w:rsidDel="00000000" w:rsidR="00000000" w:rsidRPr="00000000">
        <w:rPr>
          <w:rtl w:val="0"/>
        </w:rPr>
        <w:t xml:space="preserve">Debe tener el formulario en el panel de cooperativa.</w:t>
      </w:r>
    </w:p>
    <w:p w:rsidR="00000000" w:rsidDel="00000000" w:rsidP="00000000" w:rsidRDefault="00000000" w:rsidRPr="00000000" w14:paraId="000001D6">
      <w:pPr>
        <w:numPr>
          <w:ilvl w:val="0"/>
          <w:numId w:val="5"/>
        </w:numPr>
        <w:spacing w:after="0" w:afterAutospacing="0" w:before="0" w:beforeAutospacing="0" w:lineRule="auto"/>
        <w:ind w:left="720" w:hanging="360"/>
      </w:pPr>
      <w:r w:rsidDel="00000000" w:rsidR="00000000" w:rsidRPr="00000000">
        <w:rPr>
          <w:rtl w:val="0"/>
        </w:rPr>
        <w:t xml:space="preserve">Debe validar el backend que el </w:t>
      </w:r>
      <w:r w:rsidDel="00000000" w:rsidR="00000000" w:rsidRPr="00000000">
        <w:rPr>
          <w:rFonts w:ascii="Roboto Mono" w:cs="Roboto Mono" w:eastAsia="Roboto Mono" w:hAnsi="Roboto Mono"/>
          <w:color w:val="188038"/>
          <w:rtl w:val="0"/>
        </w:rPr>
        <w:t xml:space="preserve">VALIDATOR_ROLE</w:t>
      </w:r>
      <w:r w:rsidDel="00000000" w:rsidR="00000000" w:rsidRPr="00000000">
        <w:rPr>
          <w:rtl w:val="0"/>
        </w:rPr>
        <w:t xml:space="preserve"> esté activo.</w:t>
      </w:r>
    </w:p>
    <w:p w:rsidR="00000000" w:rsidDel="00000000" w:rsidP="00000000" w:rsidRDefault="00000000" w:rsidRPr="00000000" w14:paraId="000001D7">
      <w:pPr>
        <w:numPr>
          <w:ilvl w:val="0"/>
          <w:numId w:val="5"/>
        </w:numPr>
        <w:spacing w:after="0" w:afterAutospacing="0" w:before="0" w:beforeAutospacing="0" w:lineRule="auto"/>
        <w:ind w:left="720" w:hanging="360"/>
      </w:pPr>
      <w:r w:rsidDel="00000000" w:rsidR="00000000" w:rsidRPr="00000000">
        <w:rPr>
          <w:rtl w:val="0"/>
        </w:rPr>
        <w:t xml:space="preserve">Debe persistir el ingreso off-chain.</w:t>
      </w:r>
    </w:p>
    <w:p w:rsidR="00000000" w:rsidDel="00000000" w:rsidP="00000000" w:rsidRDefault="00000000" w:rsidRPr="00000000" w14:paraId="000001D8">
      <w:pPr>
        <w:numPr>
          <w:ilvl w:val="0"/>
          <w:numId w:val="5"/>
        </w:numPr>
        <w:spacing w:after="240" w:before="0" w:beforeAutospacing="0" w:lineRule="auto"/>
        <w:ind w:left="720" w:hanging="360"/>
      </w:pPr>
      <w:r w:rsidDel="00000000" w:rsidR="00000000" w:rsidRPr="00000000">
        <w:rPr>
          <w:rtl w:val="0"/>
        </w:rPr>
        <w:t xml:space="preserve">Debe disparar el mint on-chain.</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Alta. Es el flujo central: atraviesa formulario, validación de rol, persistencia y transacción on-chain.</w:t>
        <w:br w:type="textWrapping"/>
      </w:r>
      <w:r w:rsidDel="00000000" w:rsidR="00000000" w:rsidRPr="00000000">
        <w:rPr>
          <w:b w:val="1"/>
          <w:bCs w:val="1"/>
          <w:rtl w:val="0"/>
        </w:rPr>
        <w:t xml:space="preserve">Esfuerzo:</w:t>
      </w:r>
      <w:r w:rsidDel="00000000" w:rsidR="00000000" w:rsidRPr="00000000">
        <w:rPr>
          <w:rtl w:val="0"/>
        </w:rPr>
        <w:t xml:space="preserve"> Alto. Coordina frontend, backend y contrato con manejo de fallos.</w:t>
        <w:br w:type="textWrapping"/>
      </w:r>
      <w:r w:rsidDel="00000000" w:rsidR="00000000" w:rsidRPr="00000000">
        <w:rPr>
          <w:b w:val="1"/>
          <w:bCs w:val="1"/>
          <w:rtl w:val="0"/>
        </w:rPr>
        <w:t xml:space="preserve">Incertidumbre:</w:t>
      </w:r>
      <w:r w:rsidDel="00000000" w:rsidR="00000000" w:rsidRPr="00000000">
        <w:rPr>
          <w:rtl w:val="0"/>
        </w:rPr>
        <w:t xml:space="preserve"> Media. Hay dudas sobre los tiempos de confirmación del mint y su reflejo en el sistema.</w:t>
        <w:br w:type="textWrapping"/>
      </w:r>
      <w:r w:rsidDel="00000000" w:rsidR="00000000" w:rsidRPr="00000000">
        <w:rPr>
          <w:b w:val="1"/>
          <w:bCs w:val="1"/>
          <w:rtl w:val="0"/>
        </w:rPr>
        <w:t xml:space="preserve">Prioridad:</w:t>
      </w:r>
      <w:r w:rsidDel="00000000" w:rsidR="00000000" w:rsidRPr="00000000">
        <w:rPr>
          <w:rtl w:val="0"/>
        </w:rPr>
        <w:t xml:space="preserve"> Alta.</w:t>
        <w:br w:type="textWrapping"/>
      </w:r>
      <w:r w:rsidDel="00000000" w:rsidR="00000000" w:rsidRPr="00000000">
        <w:rPr>
          <w:b w:val="1"/>
          <w:bCs w:val="1"/>
          <w:rtl w:val="0"/>
        </w:rPr>
        <w:t xml:space="preserve">SP:</w:t>
      </w:r>
      <w:r w:rsidDel="00000000" w:rsidR="00000000" w:rsidRPr="00000000">
        <w:rPr>
          <w:rtl w:val="0"/>
        </w:rPr>
        <w:t xml:space="preserve"> 8.</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DB">
      <w:pPr>
        <w:numPr>
          <w:ilvl w:val="0"/>
          <w:numId w:val="17"/>
        </w:numPr>
        <w:spacing w:after="0" w:afterAutospacing="0" w:before="240" w:lineRule="auto"/>
        <w:ind w:left="720" w:hanging="360"/>
      </w:pPr>
      <w:r w:rsidDel="00000000" w:rsidR="00000000" w:rsidRPr="00000000">
        <w:rPr>
          <w:rtl w:val="0"/>
        </w:rPr>
        <w:t xml:space="preserve">Implementar formulario de ingreso de material.</w:t>
      </w:r>
    </w:p>
    <w:p w:rsidR="00000000" w:rsidDel="00000000" w:rsidP="00000000" w:rsidRDefault="00000000" w:rsidRPr="00000000" w14:paraId="000001DC">
      <w:pPr>
        <w:numPr>
          <w:ilvl w:val="0"/>
          <w:numId w:val="17"/>
        </w:numPr>
        <w:spacing w:after="0" w:afterAutospacing="0" w:before="0" w:beforeAutospacing="0" w:lineRule="auto"/>
        <w:ind w:left="720" w:hanging="360"/>
      </w:pPr>
      <w:r w:rsidDel="00000000" w:rsidR="00000000" w:rsidRPr="00000000">
        <w:rPr>
          <w:rtl w:val="0"/>
        </w:rPr>
        <w:t xml:space="preserve">Integrar búsqueda/selección de empresa aprobada.</w:t>
      </w:r>
    </w:p>
    <w:p w:rsidR="00000000" w:rsidDel="00000000" w:rsidP="00000000" w:rsidRDefault="00000000" w:rsidRPr="00000000" w14:paraId="000001DD">
      <w:pPr>
        <w:numPr>
          <w:ilvl w:val="0"/>
          <w:numId w:val="17"/>
        </w:numPr>
        <w:spacing w:after="0" w:afterAutospacing="0" w:before="0" w:beforeAutospacing="0" w:lineRule="auto"/>
        <w:ind w:left="720" w:hanging="360"/>
      </w:pPr>
      <w:r w:rsidDel="00000000" w:rsidR="00000000" w:rsidRPr="00000000">
        <w:rPr>
          <w:rtl w:val="0"/>
        </w:rPr>
        <w:t xml:space="preserve">Seleccionar tipo de material.</w:t>
      </w:r>
    </w:p>
    <w:p w:rsidR="00000000" w:rsidDel="00000000" w:rsidP="00000000" w:rsidRDefault="00000000" w:rsidRPr="00000000" w14:paraId="000001DE">
      <w:pPr>
        <w:numPr>
          <w:ilvl w:val="0"/>
          <w:numId w:val="17"/>
        </w:numPr>
        <w:spacing w:after="0" w:afterAutospacing="0" w:before="0" w:beforeAutospacing="0" w:lineRule="auto"/>
        <w:ind w:left="720" w:hanging="360"/>
      </w:pPr>
      <w:r w:rsidDel="00000000" w:rsidR="00000000" w:rsidRPr="00000000">
        <w:rPr>
          <w:rtl w:val="0"/>
        </w:rPr>
        <w:t xml:space="preserve">Registrar peso y fecha.</w:t>
      </w:r>
    </w:p>
    <w:p w:rsidR="00000000" w:rsidDel="00000000" w:rsidP="00000000" w:rsidRDefault="00000000" w:rsidRPr="00000000" w14:paraId="000001DF">
      <w:pPr>
        <w:numPr>
          <w:ilvl w:val="0"/>
          <w:numId w:val="17"/>
        </w:numPr>
        <w:spacing w:after="0" w:afterAutospacing="0" w:before="0" w:beforeAutospacing="0" w:lineRule="auto"/>
        <w:ind w:left="720" w:hanging="360"/>
      </w:pPr>
      <w:r w:rsidDel="00000000" w:rsidR="00000000" w:rsidRPr="00000000">
        <w:rPr>
          <w:rtl w:val="0"/>
        </w:rPr>
        <w:t xml:space="preserve">Validar </w:t>
      </w:r>
      <w:r w:rsidDel="00000000" w:rsidR="00000000" w:rsidRPr="00000000">
        <w:rPr>
          <w:rFonts w:ascii="Roboto Mono" w:cs="Roboto Mono" w:eastAsia="Roboto Mono" w:hAnsi="Roboto Mono"/>
          <w:color w:val="188038"/>
          <w:rtl w:val="0"/>
        </w:rPr>
        <w:t xml:space="preserve">VALIDATOR_ROLE</w:t>
      </w:r>
      <w:r w:rsidDel="00000000" w:rsidR="00000000" w:rsidRPr="00000000">
        <w:rPr>
          <w:rtl w:val="0"/>
        </w:rPr>
        <w:t xml:space="preserve">.</w:t>
      </w:r>
    </w:p>
    <w:p w:rsidR="00000000" w:rsidDel="00000000" w:rsidP="00000000" w:rsidRDefault="00000000" w:rsidRPr="00000000" w14:paraId="000001E0">
      <w:pPr>
        <w:numPr>
          <w:ilvl w:val="0"/>
          <w:numId w:val="17"/>
        </w:numPr>
        <w:spacing w:after="0" w:afterAutospacing="0" w:before="0" w:beforeAutospacing="0" w:lineRule="auto"/>
        <w:ind w:left="720" w:hanging="360"/>
      </w:pPr>
      <w:r w:rsidDel="00000000" w:rsidR="00000000" w:rsidRPr="00000000">
        <w:rPr>
          <w:rtl w:val="0"/>
        </w:rPr>
        <w:t xml:space="preserve">Persistir ingreso en base de datos.</w:t>
      </w:r>
    </w:p>
    <w:p w:rsidR="00000000" w:rsidDel="00000000" w:rsidP="00000000" w:rsidRDefault="00000000" w:rsidRPr="00000000" w14:paraId="000001E1">
      <w:pPr>
        <w:numPr>
          <w:ilvl w:val="0"/>
          <w:numId w:val="17"/>
        </w:numPr>
        <w:spacing w:after="0" w:afterAutospacing="0" w:before="0" w:beforeAutospacing="0" w:lineRule="auto"/>
        <w:ind w:left="720" w:hanging="360"/>
      </w:pPr>
      <w:r w:rsidDel="00000000" w:rsidR="00000000" w:rsidRPr="00000000">
        <w:rPr>
          <w:rtl w:val="0"/>
        </w:rPr>
        <w:t xml:space="preserve">Calcular tokens a emitir.</w:t>
      </w:r>
    </w:p>
    <w:p w:rsidR="00000000" w:rsidDel="00000000" w:rsidP="00000000" w:rsidRDefault="00000000" w:rsidRPr="00000000" w14:paraId="000001E2">
      <w:pPr>
        <w:numPr>
          <w:ilvl w:val="0"/>
          <w:numId w:val="17"/>
        </w:numPr>
        <w:spacing w:after="0" w:afterAutospacing="0" w:before="0" w:beforeAutospacing="0" w:lineRule="auto"/>
        <w:ind w:left="720" w:hanging="360"/>
      </w:pPr>
      <w:r w:rsidDel="00000000" w:rsidR="00000000" w:rsidRPr="00000000">
        <w:rPr>
          <w:rtl w:val="0"/>
        </w:rPr>
        <w:t xml:space="preserve">Disparar mint on-chain.</w:t>
      </w:r>
    </w:p>
    <w:p w:rsidR="00000000" w:rsidDel="00000000" w:rsidP="00000000" w:rsidRDefault="00000000" w:rsidRPr="00000000" w14:paraId="000001E3">
      <w:pPr>
        <w:numPr>
          <w:ilvl w:val="0"/>
          <w:numId w:val="17"/>
        </w:numPr>
        <w:spacing w:after="0" w:afterAutospacing="0" w:before="0" w:beforeAutospacing="0" w:lineRule="auto"/>
        <w:ind w:left="720" w:hanging="360"/>
      </w:pPr>
      <w:r w:rsidDel="00000000" w:rsidR="00000000" w:rsidRPr="00000000">
        <w:rPr>
          <w:rtl w:val="0"/>
        </w:rPr>
        <w:t xml:space="preserve">Manejar errores de transacción.</w:t>
      </w:r>
    </w:p>
    <w:p w:rsidR="00000000" w:rsidDel="00000000" w:rsidP="00000000" w:rsidRDefault="00000000" w:rsidRPr="00000000" w14:paraId="000001E4">
      <w:pPr>
        <w:numPr>
          <w:ilvl w:val="0"/>
          <w:numId w:val="17"/>
        </w:numPr>
        <w:spacing w:after="0" w:afterAutospacing="0" w:before="0" w:beforeAutospacing="0" w:lineRule="auto"/>
        <w:ind w:left="720" w:hanging="360"/>
      </w:pPr>
      <w:r w:rsidDel="00000000" w:rsidR="00000000" w:rsidRPr="00000000">
        <w:rPr>
          <w:rtl w:val="0"/>
        </w:rPr>
        <w:t xml:space="preserve">Crear pruebas básicas del flujo.</w:t>
      </w:r>
    </w:p>
    <w:p w:rsidR="00000000" w:rsidDel="00000000" w:rsidP="00000000" w:rsidRDefault="00000000" w:rsidRPr="00000000" w14:paraId="000001E5">
      <w:pPr>
        <w:numPr>
          <w:ilvl w:val="0"/>
          <w:numId w:val="17"/>
        </w:numPr>
        <w:spacing w:after="240" w:before="0" w:beforeAutospacing="0" w:lineRule="auto"/>
        <w:ind w:left="720" w:hanging="360"/>
      </w:pPr>
      <w:r w:rsidDel="00000000" w:rsidR="00000000" w:rsidRPr="00000000">
        <w:rPr>
          <w:rtl w:val="0"/>
        </w:rPr>
        <w:t xml:space="preserve">Documentar comportamiento esperado.</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Flujo de registro de ingreso de material por cooperativa, con persistencia off-chain y emisión on-chain de puntos ECO.</w:t>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heading=h.5kizkp9xgyxu" w:id="20"/>
      <w:bookmarkEnd w:id="20"/>
      <w:r w:rsidDel="00000000" w:rsidR="00000000" w:rsidRPr="00000000">
        <w:rPr>
          <w:b w:val="1"/>
          <w:bCs w:val="1"/>
          <w:sz w:val="34"/>
          <w:szCs w:val="34"/>
          <w:rtl w:val="0"/>
        </w:rPr>
        <w:t xml:space="preserve">E2-HU03 – Quemar tokens con firma</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quiero ejecutar la quema de tokens de una empresa previa firma off-chain válida del titular, de forma tal que se soporten beneficios opcionales.</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implementar una función de quema de tokens restringida al rol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validando previamente una firma off-chain válida del titular. La validación deberá utilizar EIP-712 y contemplar casos de firma inválida y prevención de replay.</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EB">
      <w:pPr>
        <w:numPr>
          <w:ilvl w:val="0"/>
          <w:numId w:val="16"/>
        </w:numPr>
        <w:spacing w:after="0" w:afterAutospacing="0" w:before="240" w:lineRule="auto"/>
        <w:ind w:left="720" w:hanging="360"/>
      </w:pPr>
      <w:r w:rsidDel="00000000" w:rsidR="00000000" w:rsidRPr="00000000">
        <w:rPr>
          <w:rtl w:val="0"/>
        </w:rPr>
        <w:t xml:space="preserve">Debe restringir </w:t>
      </w:r>
      <w:r w:rsidDel="00000000" w:rsidR="00000000" w:rsidRPr="00000000">
        <w:rPr>
          <w:rFonts w:ascii="Roboto Mono" w:cs="Roboto Mono" w:eastAsia="Roboto Mono" w:hAnsi="Roboto Mono"/>
          <w:color w:val="188038"/>
          <w:rtl w:val="0"/>
        </w:rPr>
        <w:t xml:space="preserve">burn()</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w:t>
      </w:r>
    </w:p>
    <w:p w:rsidR="00000000" w:rsidDel="00000000" w:rsidP="00000000" w:rsidRDefault="00000000" w:rsidRPr="00000000" w14:paraId="000001EC">
      <w:pPr>
        <w:numPr>
          <w:ilvl w:val="0"/>
          <w:numId w:val="16"/>
        </w:numPr>
        <w:spacing w:after="0" w:afterAutospacing="0" w:before="0" w:beforeAutospacing="0" w:lineRule="auto"/>
        <w:ind w:left="720" w:hanging="360"/>
      </w:pPr>
      <w:r w:rsidDel="00000000" w:rsidR="00000000" w:rsidRPr="00000000">
        <w:rPr>
          <w:rtl w:val="0"/>
        </w:rPr>
        <w:t xml:space="preserve">Debe validar la firma EIP-712 antes de quemar.</w:t>
      </w:r>
    </w:p>
    <w:p w:rsidR="00000000" w:rsidDel="00000000" w:rsidP="00000000" w:rsidRDefault="00000000" w:rsidRPr="00000000" w14:paraId="000001ED">
      <w:pPr>
        <w:numPr>
          <w:ilvl w:val="0"/>
          <w:numId w:val="16"/>
        </w:numPr>
        <w:spacing w:after="240" w:before="0" w:beforeAutospacing="0" w:lineRule="auto"/>
        <w:ind w:left="720" w:hanging="360"/>
      </w:pPr>
      <w:r w:rsidDel="00000000" w:rsidR="00000000" w:rsidRPr="00000000">
        <w:rPr>
          <w:rtl w:val="0"/>
        </w:rPr>
        <w:t xml:space="preserve">Debe emitir </w:t>
      </w:r>
      <w:r w:rsidDel="00000000" w:rsidR="00000000" w:rsidRPr="00000000">
        <w:rPr>
          <w:rFonts w:ascii="Roboto Mono" w:cs="Roboto Mono" w:eastAsia="Roboto Mono" w:hAnsi="Roboto Mono"/>
          <w:color w:val="188038"/>
          <w:rtl w:val="0"/>
        </w:rPr>
        <w:t xml:space="preserve">Burned</w:t>
      </w:r>
      <w:r w:rsidDel="00000000" w:rsidR="00000000" w:rsidRPr="00000000">
        <w:rPr>
          <w:rtl w:val="0"/>
        </w:rPr>
        <w:t xml:space="preserve">.</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Complejidad:</w:t>
      </w:r>
      <w:r w:rsidDel="00000000" w:rsidR="00000000" w:rsidRPr="00000000">
        <w:rPr>
          <w:rtl w:val="0"/>
        </w:rPr>
        <w:t xml:space="preserve"> Alta. La validación de firmas EIP-712 agrega criptografía y casos de borde como firma inválida y replay.</w:t>
        <w:br w:type="textWrapping"/>
      </w:r>
      <w:r w:rsidDel="00000000" w:rsidR="00000000" w:rsidRPr="00000000">
        <w:rPr>
          <w:b w:val="1"/>
          <w:bCs w:val="1"/>
          <w:rtl w:val="0"/>
        </w:rPr>
        <w:t xml:space="preserve">Esfuerzo:</w:t>
      </w:r>
      <w:r w:rsidDel="00000000" w:rsidR="00000000" w:rsidRPr="00000000">
        <w:rPr>
          <w:rtl w:val="0"/>
        </w:rPr>
        <w:t xml:space="preserve"> Alto. Implementación de la verificación de firma más tests exhaustivos.</w:t>
        <w:br w:type="textWrapping"/>
      </w:r>
      <w:r w:rsidDel="00000000" w:rsidR="00000000" w:rsidRPr="00000000">
        <w:rPr>
          <w:b w:val="1"/>
          <w:bCs w:val="1"/>
          <w:rtl w:val="0"/>
        </w:rPr>
        <w:t xml:space="preserve">Incertidumbre:</w:t>
      </w:r>
      <w:r w:rsidDel="00000000" w:rsidR="00000000" w:rsidRPr="00000000">
        <w:rPr>
          <w:rtl w:val="0"/>
        </w:rPr>
        <w:t xml:space="preserve"> Media. Hay dudas técnicas sobre el armado y validación del typed data EIP-712.</w:t>
        <w:br w:type="textWrapping"/>
      </w:r>
      <w:r w:rsidDel="00000000" w:rsidR="00000000" w:rsidRPr="00000000">
        <w:rPr>
          <w:b w:val="1"/>
          <w:bCs w:val="1"/>
          <w:rtl w:val="0"/>
        </w:rPr>
        <w:t xml:space="preserve">Prioridad:</w:t>
      </w:r>
      <w:r w:rsidDel="00000000" w:rsidR="00000000" w:rsidRPr="00000000">
        <w:rPr>
          <w:rtl w:val="0"/>
        </w:rPr>
        <w:t xml:space="preserve"> Media.</w:t>
        <w:br w:type="textWrapping"/>
      </w:r>
      <w:r w:rsidDel="00000000" w:rsidR="00000000" w:rsidRPr="00000000">
        <w:rPr>
          <w:b w:val="1"/>
          <w:bCs w:val="1"/>
          <w:rtl w:val="0"/>
        </w:rPr>
        <w:t xml:space="preserve">SP:</w:t>
      </w:r>
      <w:r w:rsidDel="00000000" w:rsidR="00000000" w:rsidRPr="00000000">
        <w:rPr>
          <w:rtl w:val="0"/>
        </w:rPr>
        <w:t xml:space="preserve"> 8.</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F0">
      <w:pPr>
        <w:numPr>
          <w:ilvl w:val="0"/>
          <w:numId w:val="15"/>
        </w:numPr>
        <w:spacing w:after="0" w:afterAutospacing="0" w:before="240" w:lineRule="auto"/>
        <w:ind w:left="720" w:hanging="360"/>
      </w:pPr>
      <w:r w:rsidDel="00000000" w:rsidR="00000000" w:rsidRPr="00000000">
        <w:rPr>
          <w:rtl w:val="0"/>
        </w:rPr>
        <w:t xml:space="preserve">Definir estructura del typed data EIP-712.</w:t>
      </w:r>
    </w:p>
    <w:p w:rsidR="00000000" w:rsidDel="00000000" w:rsidP="00000000" w:rsidRDefault="00000000" w:rsidRPr="00000000" w14:paraId="000001F1">
      <w:pPr>
        <w:numPr>
          <w:ilvl w:val="0"/>
          <w:numId w:val="15"/>
        </w:numPr>
        <w:spacing w:after="0" w:afterAutospacing="0" w:before="0" w:beforeAutospacing="0" w:lineRule="auto"/>
        <w:ind w:left="720" w:hanging="360"/>
      </w:pPr>
      <w:r w:rsidDel="00000000" w:rsidR="00000000" w:rsidRPr="00000000">
        <w:rPr>
          <w:rtl w:val="0"/>
        </w:rPr>
        <w:t xml:space="preserve">Implementar validación de firma.</w:t>
      </w:r>
    </w:p>
    <w:p w:rsidR="00000000" w:rsidDel="00000000" w:rsidP="00000000" w:rsidRDefault="00000000" w:rsidRPr="00000000" w14:paraId="000001F2">
      <w:pPr>
        <w:numPr>
          <w:ilvl w:val="0"/>
          <w:numId w:val="15"/>
        </w:numPr>
        <w:spacing w:after="0" w:afterAutospacing="0" w:before="0" w:beforeAutospacing="0" w:lineRule="auto"/>
        <w:ind w:left="720" w:hanging="360"/>
      </w:pPr>
      <w:r w:rsidDel="00000000" w:rsidR="00000000" w:rsidRPr="00000000">
        <w:rPr>
          <w:rtl w:val="0"/>
        </w:rPr>
        <w:t xml:space="preserve">Restringir la operación al rol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w:t>
      </w:r>
    </w:p>
    <w:p w:rsidR="00000000" w:rsidDel="00000000" w:rsidP="00000000" w:rsidRDefault="00000000" w:rsidRPr="00000000" w14:paraId="000001F3">
      <w:pPr>
        <w:numPr>
          <w:ilvl w:val="0"/>
          <w:numId w:val="15"/>
        </w:numPr>
        <w:spacing w:after="0" w:afterAutospacing="0" w:before="0" w:beforeAutospacing="0" w:lineRule="auto"/>
        <w:ind w:left="720" w:hanging="360"/>
      </w:pPr>
      <w:r w:rsidDel="00000000" w:rsidR="00000000" w:rsidRPr="00000000">
        <w:rPr>
          <w:rtl w:val="0"/>
        </w:rPr>
        <w:t xml:space="preserve">Implementar protección contra replay.</w:t>
      </w:r>
    </w:p>
    <w:p w:rsidR="00000000" w:rsidDel="00000000" w:rsidP="00000000" w:rsidRDefault="00000000" w:rsidRPr="00000000" w14:paraId="000001F4">
      <w:pPr>
        <w:numPr>
          <w:ilvl w:val="0"/>
          <w:numId w:val="15"/>
        </w:numPr>
        <w:spacing w:after="0" w:afterAutospacing="0" w:before="0" w:beforeAutospacing="0" w:lineRule="auto"/>
        <w:ind w:left="720" w:hanging="360"/>
      </w:pPr>
      <w:r w:rsidDel="00000000" w:rsidR="00000000" w:rsidRPr="00000000">
        <w:rPr>
          <w:rtl w:val="0"/>
        </w:rPr>
        <w:t xml:space="preserve">Ejecutar quema de tokens.</w:t>
      </w:r>
    </w:p>
    <w:p w:rsidR="00000000" w:rsidDel="00000000" w:rsidP="00000000" w:rsidRDefault="00000000" w:rsidRPr="00000000" w14:paraId="000001F5">
      <w:pPr>
        <w:numPr>
          <w:ilvl w:val="0"/>
          <w:numId w:val="15"/>
        </w:numPr>
        <w:spacing w:after="0" w:afterAutospacing="0" w:before="0" w:beforeAutospacing="0" w:lineRule="auto"/>
        <w:ind w:left="720" w:hanging="360"/>
      </w:pPr>
      <w:r w:rsidDel="00000000" w:rsidR="00000000" w:rsidRPr="00000000">
        <w:rPr>
          <w:rtl w:val="0"/>
        </w:rPr>
        <w:t xml:space="preserve">Emitir evento </w:t>
      </w:r>
      <w:r w:rsidDel="00000000" w:rsidR="00000000" w:rsidRPr="00000000">
        <w:rPr>
          <w:rFonts w:ascii="Roboto Mono" w:cs="Roboto Mono" w:eastAsia="Roboto Mono" w:hAnsi="Roboto Mono"/>
          <w:color w:val="188038"/>
          <w:rtl w:val="0"/>
        </w:rPr>
        <w:t xml:space="preserve">Burned</w:t>
      </w:r>
      <w:r w:rsidDel="00000000" w:rsidR="00000000" w:rsidRPr="00000000">
        <w:rPr>
          <w:rtl w:val="0"/>
        </w:rPr>
        <w:t xml:space="preserve">.</w:t>
      </w:r>
    </w:p>
    <w:p w:rsidR="00000000" w:rsidDel="00000000" w:rsidP="00000000" w:rsidRDefault="00000000" w:rsidRPr="00000000" w14:paraId="000001F6">
      <w:pPr>
        <w:numPr>
          <w:ilvl w:val="0"/>
          <w:numId w:val="15"/>
        </w:numPr>
        <w:spacing w:after="0" w:afterAutospacing="0" w:before="0" w:beforeAutospacing="0" w:lineRule="auto"/>
        <w:ind w:left="720" w:hanging="360"/>
      </w:pPr>
      <w:r w:rsidDel="00000000" w:rsidR="00000000" w:rsidRPr="00000000">
        <w:rPr>
          <w:rtl w:val="0"/>
        </w:rPr>
        <w:t xml:space="preserve">Crear tests de firma válida.</w:t>
      </w:r>
    </w:p>
    <w:p w:rsidR="00000000" w:rsidDel="00000000" w:rsidP="00000000" w:rsidRDefault="00000000" w:rsidRPr="00000000" w14:paraId="000001F7">
      <w:pPr>
        <w:numPr>
          <w:ilvl w:val="0"/>
          <w:numId w:val="15"/>
        </w:numPr>
        <w:spacing w:after="0" w:afterAutospacing="0" w:before="0" w:beforeAutospacing="0" w:lineRule="auto"/>
        <w:ind w:left="720" w:hanging="360"/>
      </w:pPr>
      <w:r w:rsidDel="00000000" w:rsidR="00000000" w:rsidRPr="00000000">
        <w:rPr>
          <w:rtl w:val="0"/>
        </w:rPr>
        <w:t xml:space="preserve">Crear tests de firma inválida.</w:t>
      </w:r>
    </w:p>
    <w:p w:rsidR="00000000" w:rsidDel="00000000" w:rsidP="00000000" w:rsidRDefault="00000000" w:rsidRPr="00000000" w14:paraId="000001F8">
      <w:pPr>
        <w:numPr>
          <w:ilvl w:val="0"/>
          <w:numId w:val="15"/>
        </w:numPr>
        <w:spacing w:after="0" w:afterAutospacing="0" w:before="0" w:beforeAutospacing="0" w:lineRule="auto"/>
        <w:ind w:left="720" w:hanging="360"/>
      </w:pPr>
      <w:r w:rsidDel="00000000" w:rsidR="00000000" w:rsidRPr="00000000">
        <w:rPr>
          <w:rtl w:val="0"/>
        </w:rPr>
        <w:t xml:space="preserve">Crear tests de replay.</w:t>
      </w:r>
    </w:p>
    <w:p w:rsidR="00000000" w:rsidDel="00000000" w:rsidP="00000000" w:rsidRDefault="00000000" w:rsidRPr="00000000" w14:paraId="000001F9">
      <w:pPr>
        <w:numPr>
          <w:ilvl w:val="0"/>
          <w:numId w:val="15"/>
        </w:numPr>
        <w:spacing w:after="240" w:before="0" w:beforeAutospacing="0" w:lineRule="auto"/>
        <w:ind w:left="720" w:hanging="360"/>
      </w:pPr>
      <w:r w:rsidDel="00000000" w:rsidR="00000000" w:rsidRPr="00000000">
        <w:rPr>
          <w:rtl w:val="0"/>
        </w:rPr>
        <w:t xml:space="preserve">Documentar comportamiento esperado.</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Funcionalidad de quema de tokens con validación de firma off-chain EIP-712, restringida al rol correspondiente.</w:t>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pStyle w:val="Heading3"/>
        <w:spacing w:after="240" w:before="240" w:lineRule="auto"/>
        <w:rPr/>
      </w:pPr>
      <w:bookmarkStart w:colFirst="0" w:colLast="0" w:name="_heading=h.hywbagr8fc3c" w:id="21"/>
      <w:bookmarkEnd w:id="21"/>
      <w:r w:rsidDel="00000000" w:rsidR="00000000" w:rsidRPr="00000000">
        <w:rPr>
          <w:rtl w:val="0"/>
        </w:rPr>
        <w:t xml:space="preserve">Consideraciones iniciales de riesgo</w:t>
      </w:r>
    </w:p>
    <w:p w:rsidR="00000000" w:rsidDel="00000000" w:rsidP="00000000" w:rsidRDefault="00000000" w:rsidRPr="00000000" w14:paraId="000001FD">
      <w:pPr>
        <w:rPr/>
      </w:pPr>
      <w:r w:rsidDel="00000000" w:rsidR="00000000" w:rsidRPr="00000000">
        <w:rPr>
          <w:rtl w:val="0"/>
        </w:rPr>
        <w:t xml:space="preserve">Durante el Sprint 4 se identifican los siguientes riesgos iniciales:</w:t>
      </w:r>
    </w:p>
    <w:p w:rsidR="00000000" w:rsidDel="00000000" w:rsidP="00000000" w:rsidRDefault="00000000" w:rsidRPr="00000000" w14:paraId="000001FE">
      <w:pPr>
        <w:rPr/>
      </w:pPr>
      <w:r w:rsidDel="00000000" w:rsidR="00000000" w:rsidRPr="00000000">
        <w:rPr>
          <w:rtl w:val="0"/>
        </w:rPr>
      </w:r>
    </w:p>
    <w:sdt>
      <w:sdtPr>
        <w:lock w:val="contentLocked"/>
        <w:id w:val="-675751818"/>
        <w:tag w:val="goog_rdk_3"/>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2445"/>
            <w:gridCol w:w="1800"/>
            <w:gridCol w:w="1830"/>
            <w:gridCol w:w="2190"/>
            <w:tblGridChange w:id="0">
              <w:tblGrid>
                <w:gridCol w:w="735"/>
                <w:gridCol w:w="2445"/>
                <w:gridCol w:w="1800"/>
                <w:gridCol w:w="1830"/>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Probabilidad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Acción preventiva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Dificultades en la integración backend-contrato para ejecutar mint on-chain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Validar temprano el flujo con ambiente local o testnet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Fallas de RPC o eventos duplicados en la sincronización </w:t>
                </w:r>
                <w:r w:rsidDel="00000000" w:rsidR="00000000" w:rsidRPr="00000000">
                  <w:rPr>
                    <w:rFonts w:ascii="Roboto Mono" w:cs="Roboto Mono" w:eastAsia="Roboto Mono" w:hAnsi="Roboto Mono"/>
                    <w:color w:val="188038"/>
                    <w:rtl w:val="0"/>
                  </w:rPr>
                  <w:t xml:space="preserve">Minted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Implementar reintentos e idempotencia desde el inicio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Errores en cálculo de tokens por tabla de conversión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Cubrir con pruebas unitarias sobre distintos materiales y pesos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Complejidad de firma EIP-712 para quema de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Aislar implementación y crear tests exhaustivos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Inconsistencias entre saldo mostrado y eventos sincronizados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fuente de verdad y validar contra eventos persistidos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Sobrecarga por 41 puntos comprometidos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Priorizar flujo E5 antes de funcionalidades complementarias</w:t>
                </w:r>
              </w:p>
            </w:tc>
          </w:tr>
        </w:tbl>
      </w:sdtContent>
    </w:sdt>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1"/>
        <w:rPr/>
      </w:pPr>
      <w:bookmarkStart w:colFirst="0" w:colLast="0" w:name="_heading=h.797da45u8usx" w:id="22"/>
      <w:bookmarkEnd w:id="22"/>
      <w:r w:rsidDel="00000000" w:rsidR="00000000" w:rsidRPr="00000000">
        <w:rPr>
          <w:rtl w:val="0"/>
        </w:rPr>
        <w:t xml:space="preserve">Documentación del producto</w:t>
      </w:r>
    </w:p>
    <w:p w:rsidR="00000000" w:rsidDel="00000000" w:rsidP="00000000" w:rsidRDefault="00000000" w:rsidRPr="00000000" w14:paraId="00000224">
      <w:pPr>
        <w:pStyle w:val="Heading2"/>
        <w:rPr/>
      </w:pPr>
      <w:bookmarkStart w:colFirst="0" w:colLast="0" w:name="_heading=h.lj9pfhmrgjiu" w:id="23"/>
      <w:bookmarkEnd w:id="23"/>
      <w:r w:rsidDel="00000000" w:rsidR="00000000" w:rsidRPr="00000000">
        <w:rPr>
          <w:rtl w:val="0"/>
        </w:rPr>
        <w:t xml:space="preserve">Documentación de análisis del sprint</w:t>
      </w:r>
    </w:p>
    <w:p w:rsidR="00000000" w:rsidDel="00000000" w:rsidP="00000000" w:rsidRDefault="00000000" w:rsidRPr="00000000" w14:paraId="00000225">
      <w:pPr>
        <w:pStyle w:val="Heading2"/>
        <w:rPr/>
      </w:pPr>
      <w:bookmarkStart w:colFirst="0" w:colLast="0" w:name="_heading=h.d24x4lv05r2y" w:id="24"/>
      <w:bookmarkEnd w:id="24"/>
      <w:r w:rsidDel="00000000" w:rsidR="00000000" w:rsidRPr="00000000">
        <w:rPr>
          <w:rtl w:val="0"/>
        </w:rPr>
        <w:t xml:space="preserve">Documentación de diseño del sprint</w:t>
      </w:r>
    </w:p>
    <w:p w:rsidR="00000000" w:rsidDel="00000000" w:rsidP="00000000" w:rsidRDefault="00000000" w:rsidRPr="00000000" w14:paraId="00000226">
      <w:pPr>
        <w:pStyle w:val="Heading2"/>
        <w:spacing w:after="240" w:before="240" w:lineRule="auto"/>
        <w:rPr/>
      </w:pPr>
      <w:bookmarkStart w:colFirst="0" w:colLast="0" w:name="_heading=h.pihpoklavavo" w:id="25"/>
      <w:bookmarkEnd w:id="25"/>
      <w:r w:rsidDel="00000000" w:rsidR="00000000" w:rsidRPr="00000000">
        <w:rPr>
          <w:rtl w:val="0"/>
        </w:rPr>
        <w:t xml:space="preserve">Documentación de testeo y pruebas del sprint</w:t>
      </w:r>
    </w:p>
    <w:p w:rsidR="00000000" w:rsidDel="00000000" w:rsidP="00000000" w:rsidRDefault="00000000" w:rsidRPr="00000000" w14:paraId="00000227">
      <w:pPr>
        <w:pStyle w:val="Heading2"/>
        <w:rPr/>
      </w:pPr>
      <w:bookmarkStart w:colFirst="0" w:colLast="0" w:name="_heading=h.lk9k3qzfm2qe" w:id="26"/>
      <w:bookmarkEnd w:id="26"/>
      <w:r w:rsidDel="00000000" w:rsidR="00000000" w:rsidRPr="00000000">
        <w:rPr>
          <w:rtl w:val="0"/>
        </w:rPr>
        <w:t xml:space="preserve">Documentación de implementación y despliegue del sprint</w:t>
      </w:r>
    </w:p>
    <w:p w:rsidR="00000000" w:rsidDel="00000000" w:rsidP="00000000" w:rsidRDefault="00000000" w:rsidRPr="00000000" w14:paraId="00000228">
      <w:pPr>
        <w:pStyle w:val="Heading2"/>
        <w:rPr/>
      </w:pPr>
      <w:bookmarkStart w:colFirst="0" w:colLast="0" w:name="_heading=h.j0apt9r90m7b" w:id="27"/>
      <w:bookmarkEnd w:id="27"/>
      <w:r w:rsidDel="00000000" w:rsidR="00000000" w:rsidRPr="00000000">
        <w:rPr>
          <w:rtl w:val="0"/>
        </w:rPr>
        <w:t xml:space="preserve">Documentación de ayuda para el usuario del sprint</w:t>
      </w:r>
    </w:p>
    <w:p w:rsidR="00000000" w:rsidDel="00000000" w:rsidP="00000000" w:rsidRDefault="00000000" w:rsidRPr="00000000" w14:paraId="00000229">
      <w:pPr>
        <w:pStyle w:val="Heading1"/>
        <w:spacing w:after="240" w:before="240" w:lineRule="auto"/>
        <w:rPr/>
      </w:pPr>
      <w:bookmarkStart w:colFirst="0" w:colLast="0" w:name="_heading=h.q7t1tzbqr8gk" w:id="28"/>
      <w:bookmarkEnd w:id="28"/>
      <w:r w:rsidDel="00000000" w:rsidR="00000000" w:rsidRPr="00000000">
        <w:rPr>
          <w:rtl w:val="0"/>
        </w:rPr>
        <w:t xml:space="preserve">Interesados y riesgos</w:t>
      </w:r>
    </w:p>
    <w:p w:rsidR="00000000" w:rsidDel="00000000" w:rsidP="00000000" w:rsidRDefault="00000000" w:rsidRPr="00000000" w14:paraId="0000022A">
      <w:pPr>
        <w:pStyle w:val="Heading2"/>
        <w:rPr/>
      </w:pPr>
      <w:bookmarkStart w:colFirst="0" w:colLast="0" w:name="_heading=h.knobjn20xdkq" w:id="29"/>
      <w:bookmarkEnd w:id="29"/>
      <w:r w:rsidDel="00000000" w:rsidR="00000000" w:rsidRPr="00000000">
        <w:rPr>
          <w:rtl w:val="0"/>
        </w:rPr>
        <w:t xml:space="preserve">Documentación de monitoreo de interesados</w:t>
      </w:r>
    </w:p>
    <w:p w:rsidR="00000000" w:rsidDel="00000000" w:rsidP="00000000" w:rsidRDefault="00000000" w:rsidRPr="00000000" w14:paraId="0000022B">
      <w:pPr>
        <w:pStyle w:val="Heading2"/>
        <w:rPr/>
      </w:pPr>
      <w:bookmarkStart w:colFirst="0" w:colLast="0" w:name="_heading=h.v9fzcb81mpj3" w:id="30"/>
      <w:bookmarkEnd w:id="30"/>
      <w:r w:rsidDel="00000000" w:rsidR="00000000" w:rsidRPr="00000000">
        <w:rPr>
          <w:rtl w:val="0"/>
        </w:rPr>
        <w:t xml:space="preserve">Documentación de monitoreo de riesgos</w:t>
      </w:r>
    </w:p>
    <w:p w:rsidR="00000000" w:rsidDel="00000000" w:rsidP="00000000" w:rsidRDefault="00000000" w:rsidRPr="00000000" w14:paraId="0000022C">
      <w:pPr>
        <w:pStyle w:val="Heading1"/>
        <w:rPr/>
      </w:pPr>
      <w:bookmarkStart w:colFirst="0" w:colLast="0" w:name="_heading=h.ovp321dt0rti" w:id="31"/>
      <w:bookmarkEnd w:id="31"/>
      <w:r w:rsidDel="00000000" w:rsidR="00000000" w:rsidRPr="00000000">
        <w:rPr>
          <w:rtl w:val="0"/>
        </w:rPr>
        <w:t xml:space="preserve">Métricas del equipo y del sprint</w:t>
      </w:r>
    </w:p>
    <w:p w:rsidR="00000000" w:rsidDel="00000000" w:rsidP="00000000" w:rsidRDefault="00000000" w:rsidRPr="00000000" w14:paraId="0000022D">
      <w:pPr>
        <w:pStyle w:val="Heading1"/>
        <w:rPr/>
      </w:pPr>
      <w:bookmarkStart w:colFirst="0" w:colLast="0" w:name="_heading=h.ccy4fcu0jhhl" w:id="32"/>
      <w:bookmarkEnd w:id="32"/>
      <w:r w:rsidDel="00000000" w:rsidR="00000000" w:rsidRPr="00000000">
        <w:rPr>
          <w:rtl w:val="0"/>
        </w:rPr>
        <w:t xml:space="preserve">Documentación de aceptación y cierre del sprint</w:t>
      </w:r>
    </w:p>
    <w:p w:rsidR="00000000" w:rsidDel="00000000" w:rsidP="00000000" w:rsidRDefault="00000000" w:rsidRPr="00000000" w14:paraId="0000022E">
      <w:pPr>
        <w:pStyle w:val="Heading2"/>
        <w:rPr/>
      </w:pPr>
      <w:bookmarkStart w:colFirst="0" w:colLast="0" w:name="_heading=h.f827nfbams5m" w:id="33"/>
      <w:bookmarkEnd w:id="33"/>
      <w:r w:rsidDel="00000000" w:rsidR="00000000" w:rsidRPr="00000000">
        <w:rPr>
          <w:rtl w:val="0"/>
        </w:rPr>
        <w:t xml:space="preserve">Retrospectiva del sprint</w:t>
      </w:r>
    </w:p>
    <w:p w:rsidR="00000000" w:rsidDel="00000000" w:rsidP="00000000" w:rsidRDefault="00000000" w:rsidRPr="00000000" w14:paraId="0000022F">
      <w:pPr>
        <w:pStyle w:val="Heading1"/>
        <w:rPr/>
      </w:pPr>
      <w:bookmarkStart w:colFirst="0" w:colLast="0" w:name="_heading=h.xlba3qs3xbi7" w:id="34"/>
      <w:bookmarkEnd w:id="34"/>
      <w:r w:rsidDel="00000000" w:rsidR="00000000" w:rsidRPr="00000000">
        <w:rPr>
          <w:rtl w:val="0"/>
        </w:rPr>
      </w:r>
    </w:p>
    <w:p w:rsidR="00000000" w:rsidDel="00000000" w:rsidP="00000000" w:rsidRDefault="00000000" w:rsidRPr="00000000" w14:paraId="00000230">
      <w:pPr>
        <w:pStyle w:val="Heading1"/>
        <w:rPr/>
      </w:pPr>
      <w:bookmarkStart w:colFirst="0" w:colLast="0" w:name="_heading=h.196sr57gojyy" w:id="35"/>
      <w:bookmarkEnd w:id="35"/>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rPr/>
      </w:pPr>
      <w:bookmarkStart w:colFirst="0" w:colLast="0" w:name="_heading=h.kbh2vrou56ao" w:id="36"/>
      <w:bookmarkEnd w:id="36"/>
      <w:r w:rsidDel="00000000" w:rsidR="00000000" w:rsidRPr="00000000">
        <w:rPr>
          <w:rtl w:val="0"/>
        </w:rPr>
        <w:t xml:space="preserve">Anexos</w:t>
      </w:r>
    </w:p>
    <w:p w:rsidR="00000000" w:rsidDel="00000000" w:rsidP="00000000" w:rsidRDefault="00000000" w:rsidRPr="00000000" w14:paraId="00000232">
      <w:pPr>
        <w:pStyle w:val="Heading2"/>
        <w:rPr/>
      </w:pPr>
      <w:bookmarkStart w:colFirst="0" w:colLast="0" w:name="_heading=h.wx57gq3ip6uk" w:id="37"/>
      <w:bookmarkEnd w:id="37"/>
      <w:r w:rsidDel="00000000" w:rsidR="00000000" w:rsidRPr="00000000">
        <w:rPr>
          <w:rtl w:val="0"/>
        </w:rPr>
        <w:t xml:space="preserve">Documentación de las minutas</w:t>
      </w:r>
    </w:p>
    <w:p w:rsidR="00000000" w:rsidDel="00000000" w:rsidP="00000000" w:rsidRDefault="00000000" w:rsidRPr="00000000" w14:paraId="00000233">
      <w:pPr>
        <w:pStyle w:val="Heading1"/>
        <w:rPr/>
      </w:pPr>
      <w:bookmarkStart w:colFirst="0" w:colLast="0" w:name="_heading=h.yjjzg8pcwi5c" w:id="38"/>
      <w:bookmarkEnd w:id="38"/>
      <w:r w:rsidDel="00000000" w:rsidR="00000000" w:rsidRPr="00000000">
        <w:rPr>
          <w:rtl w:val="0"/>
        </w:rPr>
      </w:r>
    </w:p>
    <w:p w:rsidR="00000000" w:rsidDel="00000000" w:rsidP="00000000" w:rsidRDefault="00000000" w:rsidRPr="00000000" w14:paraId="00000234">
      <w:pPr>
        <w:pStyle w:val="Heading1"/>
        <w:rPr/>
      </w:pPr>
      <w:bookmarkStart w:colFirst="0" w:colLast="0" w:name="_heading=h.lt6dxua5ym6i" w:id="39"/>
      <w:bookmarkEnd w:id="39"/>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rPr/>
      </w:pPr>
      <w:bookmarkStart w:colFirst="0" w:colLast="0" w:name="_heading=h.i5tg828dwpxz" w:id="40"/>
      <w:bookmarkEnd w:id="40"/>
      <w:r w:rsidDel="00000000" w:rsidR="00000000" w:rsidRPr="00000000">
        <w:rPr>
          <w:rtl w:val="0"/>
        </w:rPr>
        <w:t xml:space="preserve">Bibliografía</w:t>
      </w:r>
    </w:p>
    <w:p w:rsidR="00000000" w:rsidDel="00000000" w:rsidP="00000000" w:rsidRDefault="00000000" w:rsidRPr="00000000" w14:paraId="00000236">
      <w:pPr>
        <w:numPr>
          <w:ilvl w:val="0"/>
          <w:numId w:val="10"/>
        </w:numPr>
        <w:spacing w:after="0" w:before="240" w:line="276" w:lineRule="auto"/>
        <w:ind w:left="720" w:hanging="360"/>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237">
      <w:pPr>
        <w:numPr>
          <w:ilvl w:val="0"/>
          <w:numId w:val="10"/>
        </w:numPr>
        <w:spacing w:after="0" w:before="0" w:line="276" w:lineRule="auto"/>
        <w:ind w:left="720" w:hanging="360"/>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238">
      <w:pPr>
        <w:numPr>
          <w:ilvl w:val="0"/>
          <w:numId w:val="10"/>
        </w:numPr>
        <w:spacing w:after="0" w:before="0" w:line="276" w:lineRule="auto"/>
        <w:ind w:left="720" w:hanging="360"/>
        <w:rPr/>
      </w:pPr>
      <w:r w:rsidDel="00000000" w:rsidR="00000000" w:rsidRPr="00000000">
        <w:rPr>
          <w:rtl w:val="0"/>
        </w:rPr>
        <w:t xml:space="preserve">Villafañe, C. (2026). PFISI 2026 – Documentación de sprints – Pautas y sugerencias. Universidad Tecnológica Nacional – Facultad Regional Villa María.</w:t>
      </w:r>
    </w:p>
    <w:p w:rsidR="00000000" w:rsidDel="00000000" w:rsidP="00000000" w:rsidRDefault="00000000" w:rsidRPr="00000000" w14:paraId="00000239">
      <w:pPr>
        <w:numPr>
          <w:ilvl w:val="0"/>
          <w:numId w:val="10"/>
        </w:numPr>
        <w:spacing w:after="0" w:before="0" w:line="276" w:lineRule="auto"/>
        <w:ind w:left="720" w:hanging="360"/>
        <w:rPr/>
      </w:pPr>
      <w:r w:rsidDel="00000000" w:rsidR="00000000" w:rsidRPr="00000000">
        <w:rPr>
          <w:rtl w:val="0"/>
        </w:rPr>
        <w:t xml:space="preserve">Villafañe, C. (2026). PFISI 2026 – Sprint 0 – Pautas y sugerencias v1.0. Universidad Tecnológica Nacional – Facultad Regional Villa María.</w:t>
      </w:r>
    </w:p>
    <w:p w:rsidR="00000000" w:rsidDel="00000000" w:rsidP="00000000" w:rsidRDefault="00000000" w:rsidRPr="00000000" w14:paraId="0000023A">
      <w:pPr>
        <w:numPr>
          <w:ilvl w:val="0"/>
          <w:numId w:val="10"/>
        </w:numPr>
        <w:spacing w:after="0" w:before="0" w:line="276" w:lineRule="auto"/>
        <w:ind w:left="720" w:hanging="360"/>
        <w:rPr/>
      </w:pPr>
      <w:r w:rsidDel="00000000" w:rsidR="00000000" w:rsidRPr="00000000">
        <w:rPr>
          <w:rtl w:val="0"/>
        </w:rPr>
        <w:t xml:space="preserve">Equipo 16 – ClusterPA. (2026). 03 UTN FRVM – PF 2026 – Ciclo de vida y enfoque de desarrollo – Equipo 16 v2.0.</w:t>
      </w:r>
    </w:p>
    <w:p w:rsidR="00000000" w:rsidDel="00000000" w:rsidP="00000000" w:rsidRDefault="00000000" w:rsidRPr="00000000" w14:paraId="0000023B">
      <w:pPr>
        <w:numPr>
          <w:ilvl w:val="0"/>
          <w:numId w:val="10"/>
        </w:numPr>
        <w:spacing w:after="0" w:before="0" w:line="276" w:lineRule="auto"/>
        <w:ind w:left="720" w:hanging="360"/>
        <w:rPr/>
      </w:pPr>
      <w:r w:rsidDel="00000000" w:rsidR="00000000" w:rsidRPr="00000000">
        <w:rPr>
          <w:rtl w:val="0"/>
        </w:rPr>
        <w:t xml:space="preserve">Equipo 16 – ClusterPA. (2026). 07 UTN FRVM – PF 2026 – Gestión de riesgos – Equipo 16 v1.0.</w:t>
      </w:r>
    </w:p>
    <w:p w:rsidR="00000000" w:rsidDel="00000000" w:rsidP="00000000" w:rsidRDefault="00000000" w:rsidRPr="00000000" w14:paraId="0000023C">
      <w:pPr>
        <w:numPr>
          <w:ilvl w:val="0"/>
          <w:numId w:val="10"/>
        </w:numPr>
        <w:spacing w:after="0" w:before="0" w:line="276" w:lineRule="auto"/>
        <w:ind w:left="720" w:hanging="360"/>
        <w:rPr/>
      </w:pPr>
      <w:r w:rsidDel="00000000" w:rsidR="00000000" w:rsidRPr="00000000">
        <w:rPr>
          <w:rtl w:val="0"/>
        </w:rPr>
        <w:t xml:space="preserve">Equipo 16 – ClusterPA. (2026). 04 UTN FRVM – PF 2026 - Interesados y comunicaciones del proyecto – Equipo 16 1.1.</w:t>
      </w:r>
    </w:p>
    <w:p w:rsidR="00000000" w:rsidDel="00000000" w:rsidP="00000000" w:rsidRDefault="00000000" w:rsidRPr="00000000" w14:paraId="0000023D">
      <w:pPr>
        <w:numPr>
          <w:ilvl w:val="0"/>
          <w:numId w:val="10"/>
        </w:numPr>
        <w:ind w:left="720" w:hanging="360"/>
        <w:rPr/>
      </w:pPr>
      <w:r w:rsidDel="00000000" w:rsidR="00000000" w:rsidRPr="00000000">
        <w:rPr>
          <w:rtl w:val="0"/>
        </w:rPr>
        <w:t xml:space="preserve">OpenAI. (2026). ChatGPT. OpenAI.</w:t>
      </w:r>
    </w:p>
    <w:p w:rsidR="00000000" w:rsidDel="00000000" w:rsidP="00000000" w:rsidRDefault="00000000" w:rsidRPr="00000000" w14:paraId="0000023E">
      <w:pPr>
        <w:numPr>
          <w:ilvl w:val="0"/>
          <w:numId w:val="10"/>
        </w:numPr>
        <w:ind w:left="720" w:hanging="360"/>
        <w:rPr/>
      </w:pPr>
      <w:r w:rsidDel="00000000" w:rsidR="00000000" w:rsidRPr="00000000">
        <w:rPr>
          <w:rtl w:val="0"/>
        </w:rPr>
        <w:t xml:space="preserve">OpenAI. (2026). OpenAI Codex. OpenAI.</w:t>
      </w:r>
    </w:p>
    <w:p w:rsidR="00000000" w:rsidDel="00000000" w:rsidP="00000000" w:rsidRDefault="00000000" w:rsidRPr="00000000" w14:paraId="0000023F">
      <w:pPr>
        <w:numPr>
          <w:ilvl w:val="0"/>
          <w:numId w:val="10"/>
        </w:numPr>
        <w:ind w:left="720" w:hanging="360"/>
        <w:rPr/>
      </w:pPr>
      <w:r w:rsidDel="00000000" w:rsidR="00000000" w:rsidRPr="00000000">
        <w:rPr>
          <w:rtl w:val="0"/>
        </w:rPr>
        <w:t xml:space="preserve">Anthropic. (2026). Claude. Anthropic.</w:t>
      </w:r>
    </w:p>
    <w:p w:rsidR="00000000" w:rsidDel="00000000" w:rsidP="00000000" w:rsidRDefault="00000000" w:rsidRPr="00000000" w14:paraId="00000240">
      <w:pPr>
        <w:numPr>
          <w:ilvl w:val="0"/>
          <w:numId w:val="10"/>
        </w:numPr>
        <w:ind w:left="720" w:hanging="360"/>
        <w:rPr/>
      </w:pPr>
      <w:r w:rsidDel="00000000" w:rsidR="00000000" w:rsidRPr="00000000">
        <w:rPr>
          <w:rtl w:val="0"/>
        </w:rPr>
        <w:t xml:space="preserve">Anthropic. (2026). Claude Code. Anthropic.</w:t>
      </w:r>
    </w:p>
    <w:p w:rsidR="00000000" w:rsidDel="00000000" w:rsidP="00000000" w:rsidRDefault="00000000" w:rsidRPr="00000000" w14:paraId="00000241">
      <w:pPr>
        <w:numPr>
          <w:ilvl w:val="0"/>
          <w:numId w:val="10"/>
        </w:numPr>
        <w:ind w:left="720" w:hanging="360"/>
        <w:rPr/>
      </w:pPr>
      <w:r w:rsidDel="00000000" w:rsidR="00000000" w:rsidRPr="00000000">
        <w:rPr>
          <w:rtl w:val="0"/>
        </w:rPr>
        <w:t xml:space="preserve"> Fathom. (2026). Fathom AI Meeting Assistant. Fathom.</w:t>
      </w:r>
    </w:p>
    <w:p w:rsidR="00000000" w:rsidDel="00000000" w:rsidP="00000000" w:rsidRDefault="00000000" w:rsidRPr="00000000" w14:paraId="00000242">
      <w:pPr>
        <w:spacing w:after="0" w:before="0" w:line="276" w:lineRule="auto"/>
        <w:ind w:left="0" w:firstLine="0"/>
        <w:rPr/>
      </w:pPr>
      <w:r w:rsidDel="00000000" w:rsidR="00000000" w:rsidRPr="00000000">
        <w:rPr>
          <w:rtl w:val="0"/>
        </w:rPr>
      </w:r>
    </w:p>
    <w:p w:rsidR="00000000" w:rsidDel="00000000" w:rsidP="00000000" w:rsidRDefault="00000000" w:rsidRPr="00000000" w14:paraId="00000243">
      <w:pPr>
        <w:spacing w:line="276" w:lineRule="auto"/>
        <w:ind w:left="0" w:firstLine="0"/>
        <w:rPr/>
      </w:pPr>
      <w:r w:rsidDel="00000000" w:rsidR="00000000" w:rsidRPr="00000000">
        <w:rPr>
          <w:rtl w:val="0"/>
        </w:rPr>
      </w:r>
    </w:p>
    <w:p w:rsidR="00000000" w:rsidDel="00000000" w:rsidP="00000000" w:rsidRDefault="00000000" w:rsidRPr="00000000" w14:paraId="00000244">
      <w:pPr>
        <w:spacing w:after="240" w:line="276" w:lineRule="auto"/>
        <w:ind w:left="0" w:firstLine="0"/>
        <w:rPr/>
      </w:pPr>
      <w:r w:rsidDel="00000000" w:rsidR="00000000" w:rsidRPr="00000000">
        <w:rPr>
          <w:rtl w:val="0"/>
        </w:rPr>
      </w:r>
    </w:p>
    <w:sectPr>
      <w:headerReference r:id="rId12" w:type="default"/>
      <w:foot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lvaropineda1017@gmail.com" TargetMode="External"/><Relationship Id="rId10" Type="http://schemas.openxmlformats.org/officeDocument/2006/relationships/hyperlink" Target="mailto:tobiasfabian.023@gmail.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eomarti150@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rodri98alves@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KBYuFPhmu5qiAN1L9PEoc1A==">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