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02">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Brand and marketing communications leader with two decades of experience stewarding brand voice, messaging and positioning across hospitality, entertainment, government and gaming. Skilled at translating brand strategy into creative briefs, messaging and governance frameworks that keep multi-channel work consistent, and at managing internal and external agencies and creative teams from brief through final delivery. Builds high-performing teams and coaches cross-functional partners to elevate the quality and effectiveness of storytelling that aligns to business strategy.</w:t>
      </w:r>
    </w:p>
    <w:p w:rsidR="00000000" w:rsidDel="00000000" w:rsidP="00000000" w:rsidRDefault="00000000" w:rsidRPr="00000000" w14:paraId="00000003">
      <w:pPr>
        <w:spacing w:line="276" w:lineRule="auto"/>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04">
      <w:pPr>
        <w:spacing w:line="276" w:lineRule="auto"/>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EXPERIENCE </w:t>
      </w:r>
    </w:p>
    <w:p w:rsidR="00000000" w:rsidDel="00000000" w:rsidP="00000000" w:rsidRDefault="00000000" w:rsidRPr="00000000" w14:paraId="00000005">
      <w:pPr>
        <w:spacing w:line="276" w:lineRule="auto"/>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06">
      <w:pPr>
        <w:spacing w:line="276" w:lineRule="auto"/>
        <w:rPr>
          <w:rFonts w:ascii="Montserrat" w:cs="Montserrat" w:eastAsia="Montserrat" w:hAnsi="Montserrat"/>
          <w:b w:val="1"/>
          <w:bCs w:val="1"/>
          <w:sz w:val="20"/>
          <w:szCs w:val="20"/>
        </w:rPr>
      </w:pPr>
      <w:r>
        <w:rPr>
          <w:rFonts w:ascii="Montserrat" w:cs="Montserrat" w:eastAsia="Montserrat" w:hAnsi="Montserrat"/>
          <w:b w:val="1"/>
          <w:bCs w:val="1"/>
          <w:sz w:val="20"/>
          <w:szCs w:val="20"/>
          <w:rtl w:val="0"/>
        </w:rPr>
        <w:t xml:space="preserve">Kirvin Doak Communications</w:t>
      </w:r>
    </w:p>
    <w:p w:rsidR="00000000" w:rsidDel="00000000" w:rsidP="00000000" w:rsidRDefault="00000000" w:rsidRPr="00000000" w14:paraId="00000007">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sz w:val="20"/>
          <w:szCs w:val="20"/>
          <w:rtl w:val="0"/>
        </w:rPr>
        <w:t xml:space="preserve">Account Director | Integrated Marketing &amp; Client Strategy</w:t>
      </w:r>
      <w:r>
        <w:rPr>
          <w:rFonts w:ascii="Montserrat SemiBold" w:cs="Montserrat SemiBold" w:eastAsia="Montserrat SemiBold" w:hAnsi="Montserrat SemiBold"/>
          <w:sz w:val="20"/>
          <w:szCs w:val="20"/>
          <w:rtl w:val="0"/>
        </w:rPr>
        <w:t xml:space="preserve"> </w:t>
        <w:tab/>
        <w:t xml:space="preserve">September 2025 - Current</w:t>
      </w:r>
    </w:p>
    <w:p w:rsidR="00000000" w:rsidDel="00000000" w:rsidP="00000000" w:rsidRDefault="00000000" w:rsidRPr="00000000" w14:paraId="00000008">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Lead annual marketing planning, campaign strategy, scopes of work, client presentations, and integrated programs across creative, media, digital, social, production, and public relations teams.</w:t>
      </w:r>
    </w:p>
    <w:p w:rsidR="00000000" w:rsidDel="00000000" w:rsidP="00000000" w:rsidRDefault="00000000" w:rsidRPr="00000000" w14:paraId="00000009">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Develop comprehensive scopes of services, creative briefs, and discovery workshops that align marketing initiatives with client business objectives and agency resources.</w:t>
      </w:r>
    </w:p>
    <w:p w:rsidR="00000000" w:rsidDel="00000000" w:rsidP="00000000" w:rsidRDefault="00000000" w:rsidRPr="00000000" w14:paraId="7F000001">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Led the 2026 Drive Like a Nevadan statewide traffic safety campaign for Zero Fatalities Nevada: guided creative refinement, bilingual (English and Spanish) production of five :30 TV spots and three radio spots, and media launch, aligning client, creative and production partners around one consistent message.</w:t>
      </w:r>
    </w:p>
    <w:p w:rsidR="00000000" w:rsidDel="00000000" w:rsidP="00000000" w:rsidRDefault="00000000" w:rsidRPr="00000000" w14:paraId="7F000002">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Developed brand strategy, creative brief, messaging and creative direction for Henderson Sport &amp; Social’s “Meet Us Here” campaign, establishing a voice and messaging platform built to extend across advertising, digital, social, email, events and on-property communications.</w:t>
      </w:r>
    </w:p>
    <w:p w:rsidR="00000000" w:rsidDel="00000000" w:rsidP="00000000" w:rsidRDefault="00000000" w:rsidRPr="00000000" w14:paraId="0000000A">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Manage account health by overseeing budgets, timelines, project prioritization, resource allocation, and client expectations across multiple concurrent engagements.</w:t>
      </w:r>
    </w:p>
    <w:p w:rsidR="00000000" w:rsidDel="00000000" w:rsidP="00000000" w:rsidRDefault="00000000" w:rsidRPr="00000000" w14:paraId="0000000B">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Mentor Account Executives while fostering collaboration across agency departments to ensure high-quality deliverables and exceptional client service.</w:t>
      </w:r>
    </w:p>
    <w:p w:rsidR="00000000" w:rsidDel="00000000" w:rsidP="00000000" w:rsidRDefault="00000000" w:rsidRPr="00000000" w14:paraId="0000000C">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Identify process improvements that increased operational efficiency by implementing project management systems, agency SOPs, and standardized workflows.</w:t>
      </w:r>
    </w:p>
    <w:p w:rsidR="00000000" w:rsidDel="00000000" w:rsidP="00000000" w:rsidRDefault="00000000" w:rsidRPr="00000000" w14:paraId="0000000D">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Partner with agency leadership to improve internal operations during significant organizational and staffing transitions while maintaining continuity of client service.</w:t>
      </w:r>
    </w:p>
    <w:p w:rsidR="00000000" w:rsidDel="00000000" w:rsidP="00000000" w:rsidRDefault="00000000" w:rsidRPr="00000000" w14:paraId="0000000E">
      <w:pPr>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0F">
      <w:pPr>
        <w:spacing w:line="276" w:lineRule="auto"/>
        <w:rPr>
          <w:rFonts w:ascii="Montserrat" w:cs="Montserrat" w:eastAsia="Montserrat" w:hAnsi="Montserrat"/>
          <w:b w:val="1"/>
          <w:bCs w:val="1"/>
          <w:sz w:val="20"/>
          <w:szCs w:val="20"/>
        </w:rPr>
      </w:pPr>
      <w:r>
        <w:rPr>
          <w:rFonts w:ascii="Montserrat" w:cs="Montserrat" w:eastAsia="Montserrat" w:hAnsi="Montserrat"/>
          <w:b w:val="1"/>
          <w:bCs w:val="1"/>
          <w:sz w:val="20"/>
          <w:szCs w:val="20"/>
          <w:rtl w:val="0"/>
        </w:rPr>
        <w:t xml:space="preserve">playSTUDIOS  </w:t>
      </w:r>
    </w:p>
    <w:p w:rsidR="00000000" w:rsidDel="00000000" w:rsidP="00000000" w:rsidRDefault="00000000" w:rsidRPr="00000000" w14:paraId="00000010">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sz w:val="20"/>
          <w:szCs w:val="20"/>
          <w:rtl w:val="0"/>
        </w:rPr>
        <w:t xml:space="preserve">Senior Marketing Manager</w:t>
      </w:r>
      <w:r>
        <w:rPr>
          <w:rFonts w:ascii="Montserrat SemiBold" w:cs="Montserrat SemiBold" w:eastAsia="Montserrat SemiBold" w:hAnsi="Montserrat SemiBold"/>
          <w:sz w:val="20"/>
          <w:szCs w:val="20"/>
          <w:rtl w:val="0"/>
        </w:rPr>
        <w:tab/>
        <w:tab/>
        <w:tab/>
        <w:tab/>
        <w:tab/>
        <w:tab/>
        <w:t xml:space="preserve">July 2024 – September 2025</w:t>
      </w:r>
    </w:p>
    <w:p w:rsidR="00000000" w:rsidDel="00000000" w:rsidP="00000000" w:rsidRDefault="00000000" w:rsidRPr="00000000" w14:paraId="00000011">
      <w:pPr>
        <w:spacing w:line="276" w:lineRule="auto"/>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Strategic Campaign Leadership: Partner with cross-functional teams to conceptualize and implement innovative marketing campaigns, aligning creative executions with brand strategy to engage diverse audiences.</w:t>
      </w:r>
    </w:p>
    <w:p w:rsidR="00000000" w:rsidDel="00000000" w:rsidP="00000000" w:rsidRDefault="00000000" w:rsidRPr="00000000" w14:paraId="00000012">
      <w:pPr>
        <w:spacing w:line="276" w:lineRule="auto"/>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Global Campaign Management: Successfully execute multi-faceted campaigns across international product studios, ensuring consistent brand messaging and seamless delivery of integrated assets.</w:t>
      </w:r>
    </w:p>
    <w:p w:rsidR="00000000" w:rsidDel="00000000" w:rsidP="00000000" w:rsidRDefault="00000000" w:rsidRPr="00000000" w14:paraId="00000013">
      <w:pPr>
        <w:spacing w:line="276" w:lineRule="auto"/>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Operational Excellence: Streamlined project workflows and enhanced cross-functional collaboration using tools like Asana and Miro, resulting in improved efficiency and transparency for omni-channel marketing initiatives.</w:t>
      </w:r>
    </w:p>
    <w:p w:rsidR="00000000" w:rsidDel="00000000" w:rsidP="00000000" w:rsidRDefault="00000000" w:rsidRPr="00000000" w14:paraId="00000014">
      <w:pPr>
        <w:spacing w:line="276" w:lineRule="auto"/>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Consumer-Driven Strategy: Designed and deployed impactful marketing programs focused on driving customer awareness, consideration, and conversion while adapting to evolving business needs in fast-paced environments. </w:t>
      </w:r>
    </w:p>
    <w:p w:rsidR="00000000" w:rsidDel="00000000" w:rsidP="00000000" w:rsidRDefault="00000000" w:rsidRPr="00000000" w14:paraId="00000015">
      <w:pPr>
        <w:spacing w:line="276" w:lineRule="auto"/>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Led and executed amplified, omni channel rewards program partner marketing campaigns in support of partner launches and sweepstakes driving department KPI (MAU to purchase from 3.5% to 5%).</w:t>
      </w:r>
    </w:p>
    <w:p w:rsidR="00000000" w:rsidDel="00000000" w:rsidP="00000000" w:rsidRDefault="00000000" w:rsidRPr="00000000" w14:paraId="00000016">
      <w:pPr>
        <w:spacing w:line="276" w:lineRule="auto"/>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Led program team in the development of the myVIP 2.0 Marketing strategy roadmap. </w:t>
      </w:r>
    </w:p>
    <w:p w:rsidR="00000000" w:rsidDel="00000000" w:rsidP="00000000" w:rsidRDefault="00000000" w:rsidRPr="00000000" w14:paraId="00000017">
      <w:pPr>
        <w:spacing w:line="276" w:lineRule="auto"/>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Playmaker in the Spotlight (FY25 Employee of the Quarter).</w:t>
      </w:r>
    </w:p>
    <w:p w:rsidR="00000000" w:rsidDel="00000000" w:rsidP="00000000" w:rsidRDefault="00000000" w:rsidRPr="00000000" w14:paraId="00000018">
      <w:pPr>
        <w:spacing w:line="276" w:lineRule="auto"/>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19">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i w:val="1"/>
          <w:iCs w:val="1"/>
          <w:sz w:val="20"/>
          <w:szCs w:val="20"/>
          <w:rtl w:val="0"/>
        </w:rPr>
        <w:t xml:space="preserve">Advertising &amp; Marketing Consultant</w:t>
        <w:tab/>
        <w:tab/>
        <w:tab/>
      </w:r>
      <w:r>
        <w:rPr>
          <w:rFonts w:ascii="Montserrat SemiBold" w:cs="Montserrat SemiBold" w:eastAsia="Montserrat SemiBold" w:hAnsi="Montserrat SemiBold"/>
          <w:sz w:val="20"/>
          <w:szCs w:val="20"/>
          <w:rtl w:val="0"/>
        </w:rPr>
        <w:t xml:space="preserve">December 2023 - June 2024</w:t>
      </w:r>
    </w:p>
    <w:p w:rsidR="00000000" w:rsidDel="00000000" w:rsidP="00000000" w:rsidRDefault="00000000" w:rsidRPr="00000000" w14:paraId="0000001A">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Work collaboratively with multiple stakeholders in government agencies to implement new collateral and campaigns, ensuring alignment with the established brand platform.</w:t>
      </w:r>
    </w:p>
    <w:p w:rsidR="00000000" w:rsidDel="00000000" w:rsidP="00000000" w:rsidRDefault="00000000" w:rsidRPr="00000000" w14:paraId="0000001B">
      <w:pPr>
        <w:spacing w:line="276" w:lineRule="auto"/>
        <w:rPr>
          <w:rFonts w:ascii="Montserrat SemiBold" w:cs="Montserrat SemiBold" w:eastAsia="Montserrat SemiBold" w:hAnsi="Montserrat SemiBold"/>
          <w:i w:val="1"/>
          <w:iCs w:val="1"/>
          <w:sz w:val="20"/>
          <w:szCs w:val="20"/>
        </w:rPr>
      </w:pPr>
      <w:r>
        <w:rPr>
          <w:rtl w:val="0"/>
        </w:rPr>
      </w:r>
    </w:p>
    <w:p w:rsidR="00000000" w:rsidDel="00000000" w:rsidP="00000000" w:rsidRDefault="00000000" w:rsidRPr="00000000" w14:paraId="0000001C">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i w:val="1"/>
          <w:iCs w:val="1"/>
          <w:sz w:val="20"/>
          <w:szCs w:val="20"/>
          <w:rtl w:val="0"/>
        </w:rPr>
        <w:t xml:space="preserve">O.H. Partners</w:t>
        <w:tab/>
        <w:t xml:space="preserve"> Phoenix, Las Vegas </w:t>
        <w:tab/>
        <w:tab/>
        <w:tab/>
        <w:t xml:space="preserve"> </w:t>
        <w:tab/>
      </w:r>
      <w:r>
        <w:rPr>
          <w:rFonts w:ascii="Montserrat SemiBold" w:cs="Montserrat SemiBold" w:eastAsia="Montserrat SemiBold" w:hAnsi="Montserrat SemiBold"/>
          <w:sz w:val="20"/>
          <w:szCs w:val="20"/>
          <w:rtl w:val="0"/>
        </w:rPr>
        <w:t xml:space="preserve">September 2021 - December 2023</w:t>
      </w:r>
    </w:p>
    <w:p w:rsidR="00000000" w:rsidDel="00000000" w:rsidP="00000000" w:rsidRDefault="00000000" w:rsidRPr="00000000" w14:paraId="0000001D">
      <w:pPr>
        <w:spacing w:line="276" w:lineRule="auto"/>
        <w:rPr>
          <w:rFonts w:ascii="Montserrat" w:cs="Montserrat" w:eastAsia="Montserrat" w:hAnsi="Montserrat"/>
          <w:b w:val="1"/>
          <w:bCs w:val="1"/>
          <w:i w:val="1"/>
          <w:iCs w:val="1"/>
          <w:sz w:val="20"/>
          <w:szCs w:val="20"/>
        </w:rPr>
      </w:pPr>
      <w:r>
        <w:rPr>
          <w:rFonts w:ascii="Montserrat" w:cs="Montserrat" w:eastAsia="Montserrat" w:hAnsi="Montserrat"/>
          <w:b w:val="1"/>
          <w:bCs w:val="1"/>
          <w:i w:val="1"/>
          <w:iCs w:val="1"/>
          <w:sz w:val="20"/>
          <w:szCs w:val="20"/>
          <w:rtl w:val="0"/>
        </w:rPr>
        <w:t xml:space="preserve">Advertising Director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Served as strategic account leader for statewide government and public health initiatives, partnering with executive client stakeholders to develop integrated marketing strategies across creative, media, digital, public relations, and community outreach.</w:t>
      </w: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Managed agency ecosystem, ensuring accountability, compliance, and governance of deliverables.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Led client presentations, strategic planning sessions, and cross-functional agency teams to successfully deliver complex, multi-channel marketing campaigns.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Secured $3.9M Valley Metro Community Relations contract through RFP leadership; drove organic growth via B2B SEM/SEO proposals (+$65K).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Recipient of the 2021 President’s Award for outstanding leadership and contribution.</w:t>
      </w:r>
      <w:r>
        <w:rPr>
          <w:rtl w:val="0"/>
        </w:rPr>
      </w:r>
    </w:p>
    <w:p w:rsidR="00000000" w:rsidDel="00000000" w:rsidP="00000000" w:rsidRDefault="00000000" w:rsidRPr="00000000" w14:paraId="00000023">
      <w:pPr>
        <w:spacing w:line="276" w:lineRule="auto"/>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24">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i w:val="1"/>
          <w:iCs w:val="1"/>
          <w:sz w:val="20"/>
          <w:szCs w:val="20"/>
          <w:rtl w:val="0"/>
        </w:rPr>
        <w:t xml:space="preserve">MeDiet Cafe Las Vegas</w:t>
        <w:tab/>
        <w:tab/>
        <w:tab/>
        <w:tab/>
        <w:tab/>
        <w:tab/>
      </w:r>
      <w:r>
        <w:rPr>
          <w:rFonts w:ascii="Montserrat SemiBold" w:cs="Montserrat SemiBold" w:eastAsia="Montserrat SemiBold" w:hAnsi="Montserrat SemiBold"/>
          <w:sz w:val="20"/>
          <w:szCs w:val="20"/>
          <w:rtl w:val="0"/>
        </w:rPr>
        <w:t xml:space="preserve">May 2021 – September 2021</w:t>
      </w:r>
    </w:p>
    <w:p w:rsidR="00000000" w:rsidDel="00000000" w:rsidP="00000000" w:rsidRDefault="00000000" w:rsidRPr="00000000" w14:paraId="00000025">
      <w:pPr>
        <w:spacing w:line="276" w:lineRule="auto"/>
        <w:rPr>
          <w:rFonts w:ascii="Montserrat" w:cs="Montserrat" w:eastAsia="Montserrat" w:hAnsi="Montserrat"/>
          <w:b w:val="1"/>
          <w:bCs w:val="1"/>
          <w:i w:val="1"/>
          <w:iCs w:val="1"/>
          <w:sz w:val="20"/>
          <w:szCs w:val="20"/>
        </w:rPr>
      </w:pPr>
      <w:r>
        <w:rPr>
          <w:rFonts w:ascii="Montserrat" w:cs="Montserrat" w:eastAsia="Montserrat" w:hAnsi="Montserrat"/>
          <w:b w:val="1"/>
          <w:bCs w:val="1"/>
          <w:i w:val="1"/>
          <w:iCs w:val="1"/>
          <w:sz w:val="20"/>
          <w:szCs w:val="20"/>
          <w:rtl w:val="0"/>
        </w:rPr>
        <w:t xml:space="preserve">Advertising &amp; Marketing Consultant</w:t>
      </w:r>
    </w:p>
    <w:p w:rsidR="00000000" w:rsidDel="00000000" w:rsidP="00000000" w:rsidRDefault="00000000" w:rsidRPr="00000000" w14:paraId="00000026">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Evaluate and monitor MeDiet Café operational performance, providing actionable recommendations for improvement to the Management team.</w:t>
      </w:r>
    </w:p>
    <w:p w:rsidR="00000000" w:rsidDel="00000000" w:rsidP="00000000" w:rsidRDefault="00000000" w:rsidRPr="00000000" w14:paraId="00000027">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Conduct competitive research to inform MeDiet Café production efforts and enhance product offerings.</w:t>
      </w:r>
    </w:p>
    <w:p w:rsidR="00000000" w:rsidDel="00000000" w:rsidP="00000000" w:rsidRDefault="00000000" w:rsidRPr="00000000" w14:paraId="00000028">
      <w:pPr>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29">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i w:val="1"/>
          <w:iCs w:val="1"/>
          <w:sz w:val="20"/>
          <w:szCs w:val="20"/>
          <w:rtl w:val="0"/>
        </w:rPr>
        <w:t xml:space="preserve">Hilton, Las Vegas </w:t>
        <w:tab/>
        <w:tab/>
        <w:tab/>
        <w:tab/>
        <w:tab/>
        <w:tab/>
        <w:tab/>
      </w:r>
      <w:r>
        <w:rPr>
          <w:rFonts w:ascii="Montserrat SemiBold" w:cs="Montserrat SemiBold" w:eastAsia="Montserrat SemiBold" w:hAnsi="Montserrat SemiBold"/>
          <w:sz w:val="20"/>
          <w:szCs w:val="20"/>
          <w:rtl w:val="0"/>
        </w:rPr>
        <w:t xml:space="preserve">September 2016 – May 2021 </w:t>
      </w:r>
    </w:p>
    <w:p w:rsidR="00000000" w:rsidDel="00000000" w:rsidP="00000000" w:rsidRDefault="00000000" w:rsidRPr="00000000" w14:paraId="0000002A">
      <w:pPr>
        <w:spacing w:line="276" w:lineRule="auto"/>
        <w:rPr>
          <w:rFonts w:ascii="Montserrat" w:cs="Montserrat" w:eastAsia="Montserrat" w:hAnsi="Montserrat"/>
          <w:b w:val="1"/>
          <w:bCs w:val="1"/>
          <w:sz w:val="20"/>
          <w:szCs w:val="20"/>
        </w:rPr>
      </w:pPr>
      <w:r>
        <w:rPr>
          <w:rFonts w:ascii="Montserrat" w:cs="Montserrat" w:eastAsia="Montserrat" w:hAnsi="Montserrat"/>
          <w:b w:val="1"/>
          <w:bCs w:val="1"/>
          <w:sz w:val="20"/>
          <w:szCs w:val="20"/>
          <w:rtl w:val="0"/>
        </w:rPr>
        <w:t xml:space="preserve">Senior Client Relations Manager | Sales Executive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Promoted rapidly to lead the CRM Department, utilizing strong leadership and relationship development skills to streamline workflow, resolve challenges, and ensure corporate compliance.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Recognized as Client Relations Manager of the Year (2018) and Client Relations Manager of the Month (Q1 &amp; Q3 2019) for outstanding work, demonstrating exceptional performance and dedication to achieving client objectives.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Collaborated with internal departments to ensure client expectations were exceeded, coordinating efforts to deliver exceptional service and exceed sales targets, resulting in a significant increase in sales volume of approximately $1 million.</w:t>
      </w:r>
    </w:p>
    <w:p w:rsidR="00000000" w:rsidDel="00000000" w:rsidP="00000000" w:rsidRDefault="00000000" w:rsidRPr="00000000" w14:paraId="0000002E">
      <w:pPr>
        <w:widowControl w:val="0"/>
        <w:shd w:fill="ffffff" w:val="clear"/>
        <w:spacing w:line="240" w:lineRule="auto"/>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2F">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sz w:val="20"/>
          <w:szCs w:val="20"/>
          <w:rtl w:val="0"/>
        </w:rPr>
        <w:t xml:space="preserve">REAL Results Fitness </w:t>
        <w:tab/>
        <w:tab/>
        <w:tab/>
        <w:tab/>
        <w:tab/>
      </w:r>
      <w:r>
        <w:rPr>
          <w:rFonts w:ascii="Montserrat SemiBold" w:cs="Montserrat SemiBold" w:eastAsia="Montserrat SemiBold" w:hAnsi="Montserrat SemiBold"/>
          <w:sz w:val="20"/>
          <w:szCs w:val="20"/>
          <w:rtl w:val="0"/>
        </w:rPr>
        <w:t xml:space="preserve">August 2015 – September 2016</w:t>
      </w:r>
    </w:p>
    <w:p w:rsidR="00000000" w:rsidDel="00000000" w:rsidP="00000000" w:rsidRDefault="00000000" w:rsidRPr="00000000" w14:paraId="00000030">
      <w:pPr>
        <w:spacing w:line="276" w:lineRule="auto"/>
        <w:rPr>
          <w:rFonts w:ascii="Montserrat" w:cs="Montserrat" w:eastAsia="Montserrat" w:hAnsi="Montserrat"/>
          <w:b w:val="1"/>
          <w:bCs w:val="1"/>
          <w:sz w:val="20"/>
          <w:szCs w:val="20"/>
        </w:rPr>
      </w:pPr>
      <w:r>
        <w:rPr>
          <w:rFonts w:ascii="Montserrat" w:cs="Montserrat" w:eastAsia="Montserrat" w:hAnsi="Montserrat"/>
          <w:b w:val="1"/>
          <w:bCs w:val="1"/>
          <w:sz w:val="20"/>
          <w:szCs w:val="20"/>
          <w:rtl w:val="0"/>
        </w:rPr>
        <w:t xml:space="preserve">Advertising &amp; Marketing Consultant</w:t>
      </w:r>
    </w:p>
    <w:p w:rsidR="00000000" w:rsidDel="00000000" w:rsidP="00000000" w:rsidRDefault="00000000" w:rsidRPr="00000000" w14:paraId="00000031">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Started consulting journey as a brand ambassador for REAL Results Fitness, collaborating with owners and operational teams.</w:t>
      </w:r>
    </w:p>
    <w:p w:rsidR="00000000" w:rsidDel="00000000" w:rsidP="00000000" w:rsidRDefault="00000000" w:rsidRPr="00000000" w14:paraId="00000032">
      <w:pPr>
        <w:rPr>
          <w:rFonts w:ascii="Montserrat SemiBold" w:cs="Montserrat SemiBold" w:eastAsia="Montserrat SemiBold" w:hAnsi="Montserrat SemiBold"/>
          <w:color w:val="374151"/>
        </w:rPr>
      </w:pPr>
      <w:r>
        <w:rPr>
          <w:rFonts w:ascii="Montserrat SemiBold" w:cs="Montserrat SemiBold" w:eastAsia="Montserrat SemiBold" w:hAnsi="Montserrat SemiBold"/>
          <w:sz w:val="20"/>
          <w:szCs w:val="20"/>
          <w:rtl w:val="0"/>
        </w:rPr>
        <w:t xml:space="preserve">▪ Promoted to 'Health and Fitness Program Sales Specialist' for REAL90 regimen, achieving a 98% sign-up success rate and 90% retention rate.</w:t>
      </w:r>
      <w:r>
        <w:rPr>
          <w:rtl w:val="0"/>
        </w:rPr>
      </w:r>
    </w:p>
    <w:p w:rsidR="00000000" w:rsidDel="00000000" w:rsidP="00000000" w:rsidRDefault="00000000" w:rsidRPr="00000000" w14:paraId="00000033">
      <w:pPr>
        <w:spacing w:line="276" w:lineRule="auto"/>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34">
      <w:pPr>
        <w:spacing w:line="276" w:lineRule="auto"/>
        <w:rPr>
          <w:rFonts w:ascii="Montserrat" w:cs="Montserrat" w:eastAsia="Montserrat" w:hAnsi="Montserrat"/>
          <w:b w:val="1"/>
          <w:bCs w:val="1"/>
          <w:i w:val="1"/>
          <w:iCs w:val="1"/>
          <w:sz w:val="20"/>
          <w:szCs w:val="20"/>
        </w:rPr>
      </w:pPr>
      <w:r>
        <w:rPr>
          <w:rtl w:val="0"/>
        </w:rPr>
      </w:r>
    </w:p>
    <w:p w:rsidR="00000000" w:rsidDel="00000000" w:rsidP="00000000" w:rsidRDefault="00000000" w:rsidRPr="00000000" w14:paraId="00000035">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i w:val="1"/>
          <w:iCs w:val="1"/>
          <w:sz w:val="20"/>
          <w:szCs w:val="20"/>
          <w:rtl w:val="0"/>
        </w:rPr>
        <w:t xml:space="preserve">ARIA Resort &amp; Casino Las Vegas </w:t>
        <w:tab/>
        <w:tab/>
        <w:tab/>
        <w:tab/>
        <w:tab/>
      </w:r>
      <w:r>
        <w:rPr>
          <w:rFonts w:ascii="Montserrat SemiBold" w:cs="Montserrat SemiBold" w:eastAsia="Montserrat SemiBold" w:hAnsi="Montserrat SemiBold"/>
          <w:sz w:val="20"/>
          <w:szCs w:val="20"/>
          <w:rtl w:val="0"/>
        </w:rPr>
        <w:t xml:space="preserve">October 2014 - August 2015</w:t>
      </w:r>
    </w:p>
    <w:p w:rsidR="00000000" w:rsidDel="00000000" w:rsidP="00000000" w:rsidRDefault="00000000" w:rsidRPr="00000000" w14:paraId="00000036">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i w:val="1"/>
          <w:iCs w:val="1"/>
          <w:sz w:val="20"/>
          <w:szCs w:val="20"/>
          <w:rtl w:val="0"/>
        </w:rPr>
        <w:t xml:space="preserve">Executive Director</w:t>
      </w:r>
      <w:r>
        <w:rPr>
          <w:rFonts w:ascii="Montserrat SemiBold" w:cs="Montserrat SemiBold" w:eastAsia="Montserrat SemiBold" w:hAnsi="Montserrat SemiBold"/>
          <w:i w:val="1"/>
          <w:iCs w:val="1"/>
          <w:sz w:val="20"/>
          <w:szCs w:val="20"/>
          <w:rtl w:val="0"/>
        </w:rPr>
        <w:tab/>
        <w:tab/>
      </w:r>
      <w:r>
        <w:rPr>
          <w:rtl w:val="0"/>
        </w:rPr>
      </w:r>
    </w:p>
    <w:p w:rsidR="00000000" w:rsidDel="00000000" w:rsidP="00000000" w:rsidRDefault="00000000" w:rsidRPr="00000000" w14:paraId="00000037">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Spearheaded all traditional and digital marketing initiatives, including gaming and non-gaming areas such as reservations, entertainment, food and beverage and on-property amenities.</w:t>
      </w:r>
    </w:p>
    <w:p w:rsidR="00000000" w:rsidDel="00000000" w:rsidP="00000000" w:rsidRDefault="00000000" w:rsidRPr="00000000" w14:paraId="00000038">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Successfully re-engineered the marketing budget to prioritize digital initiatives, resulting in a 5% increase in revenue and direct bookings, with the support of the internal digital marketing team.</w:t>
      </w:r>
    </w:p>
    <w:p w:rsidR="00000000" w:rsidDel="00000000" w:rsidP="00000000" w:rsidRDefault="00000000" w:rsidRPr="00000000" w14:paraId="00000039">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Worked closely with internal teams to improve social media presence, resulting in a 35% increase in web traffic year-over-year.</w:t>
      </w:r>
    </w:p>
    <w:p w:rsidR="00000000" w:rsidDel="00000000" w:rsidP="00000000" w:rsidRDefault="00000000" w:rsidRPr="00000000" w14:paraId="0000003A">
      <w:pPr>
        <w:rPr>
          <w:rFonts w:ascii="Montserrat" w:cs="Montserrat" w:eastAsia="Montserrat" w:hAnsi="Montserrat"/>
          <w:b w:val="1"/>
          <w:bCs w:val="1"/>
          <w:i w:val="1"/>
          <w:iCs w:val="1"/>
          <w:sz w:val="20"/>
          <w:szCs w:val="20"/>
        </w:rPr>
      </w:pPr>
      <w:r>
        <w:rPr>
          <w:rFonts w:ascii="Montserrat SemiBold" w:cs="Montserrat SemiBold" w:eastAsia="Montserrat SemiBold" w:hAnsi="Montserrat SemiBold"/>
          <w:sz w:val="20"/>
          <w:szCs w:val="20"/>
          <w:rtl w:val="0"/>
        </w:rPr>
        <w:t xml:space="preserve">▪ Collaborated with partners to enhance international visitor numbers, resulting in a 10% increase in the top five countries.</w:t>
      </w:r>
      <w:r>
        <w:rPr>
          <w:rtl w:val="0"/>
        </w:rPr>
      </w:r>
    </w:p>
    <w:p w:rsidR="00000000" w:rsidDel="00000000" w:rsidP="00000000" w:rsidRDefault="00000000" w:rsidRPr="00000000" w14:paraId="0000003B">
      <w:pPr>
        <w:spacing w:line="276" w:lineRule="auto"/>
        <w:rPr>
          <w:rFonts w:ascii="Montserrat" w:cs="Montserrat" w:eastAsia="Montserrat" w:hAnsi="Montserrat"/>
          <w:b w:val="1"/>
          <w:bCs w:val="1"/>
          <w:i w:val="1"/>
          <w:iCs w:val="1"/>
          <w:sz w:val="20"/>
          <w:szCs w:val="20"/>
        </w:rPr>
      </w:pPr>
      <w:r>
        <w:rPr>
          <w:rtl w:val="0"/>
        </w:rPr>
      </w:r>
    </w:p>
    <w:p w:rsidR="00000000" w:rsidDel="00000000" w:rsidP="00000000" w:rsidRDefault="00000000" w:rsidRPr="00000000" w14:paraId="0000003C">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i w:val="1"/>
          <w:iCs w:val="1"/>
          <w:sz w:val="20"/>
          <w:szCs w:val="20"/>
          <w:rtl w:val="0"/>
        </w:rPr>
        <w:t xml:space="preserve">MGM Resorts International Las Vegas</w:t>
        <w:tab/>
        <w:tab/>
        <w:tab/>
        <w:tab/>
      </w:r>
      <w:r>
        <w:rPr>
          <w:rFonts w:ascii="Montserrat SemiBold" w:cs="Montserrat SemiBold" w:eastAsia="Montserrat SemiBold" w:hAnsi="Montserrat SemiBold"/>
          <w:sz w:val="20"/>
          <w:szCs w:val="20"/>
          <w:rtl w:val="0"/>
        </w:rPr>
        <w:t xml:space="preserve">May 2011 - October 2014</w:t>
      </w:r>
    </w:p>
    <w:p w:rsidR="00000000" w:rsidDel="00000000" w:rsidP="00000000" w:rsidRDefault="00000000" w:rsidRPr="00000000" w14:paraId="0000003D">
      <w:pPr>
        <w:spacing w:line="276" w:lineRule="auto"/>
        <w:rPr>
          <w:rFonts w:ascii="Montserrat" w:cs="Montserrat" w:eastAsia="Montserrat" w:hAnsi="Montserrat"/>
          <w:b w:val="1"/>
          <w:bCs w:val="1"/>
          <w:i w:val="1"/>
          <w:iCs w:val="1"/>
          <w:sz w:val="20"/>
          <w:szCs w:val="20"/>
        </w:rPr>
      </w:pPr>
      <w:r>
        <w:rPr>
          <w:rFonts w:ascii="Montserrat" w:cs="Montserrat" w:eastAsia="Montserrat" w:hAnsi="Montserrat"/>
          <w:b w:val="1"/>
          <w:bCs w:val="1"/>
          <w:i w:val="1"/>
          <w:iCs w:val="1"/>
          <w:sz w:val="20"/>
          <w:szCs w:val="20"/>
          <w:rtl w:val="0"/>
        </w:rPr>
        <w:t xml:space="preserve">Director of Brand Management (Internal Corporate Advertising Agency)</w:t>
      </w:r>
    </w:p>
    <w:p w:rsidR="00000000" w:rsidDel="00000000" w:rsidP="00000000" w:rsidRDefault="00000000" w:rsidRPr="00000000" w14:paraId="0000003E">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Promoted from Advertising Manager to Director at MGM Resorts International, overseeing a diverse portfolio including the City Center Campus (ARIA Las Vegas, ARIA </w:t>
      </w:r>
    </w:p>
    <w:p w:rsidR="00000000" w:rsidDel="00000000" w:rsidP="00000000" w:rsidRDefault="00000000" w:rsidRPr="00000000" w14:paraId="0000003F">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SkySuites, Vdara Hotel &amp; Spa, The Shops at Crystals, CityCenter Residential), Mandalay Bay Resort &amp; Casino, Delano, Circus Circus Las Vegas, and Circus Circus Reno.</w:t>
      </w:r>
    </w:p>
    <w:p w:rsidR="00000000" w:rsidDel="00000000" w:rsidP="00000000" w:rsidRDefault="00000000" w:rsidRPr="00000000" w14:paraId="00000040">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Directed sizable teams of up to 30 members, partnering with VPs to boost personnel productivity and morale during restructuring efforts.</w:t>
      </w:r>
    </w:p>
    <w:p w:rsidR="00000000" w:rsidDel="00000000" w:rsidP="00000000" w:rsidRDefault="00000000" w:rsidRPr="00000000" w14:paraId="00000041">
      <w:pPr>
        <w:rPr>
          <w:rFonts w:ascii="Montserrat SemiBold" w:cs="Montserrat SemiBold" w:eastAsia="Montserrat SemiBold" w:hAnsi="Montserrat SemiBold"/>
          <w:sz w:val="20"/>
          <w:szCs w:val="20"/>
        </w:rPr>
      </w:pPr>
      <w:r>
        <w:rPr>
          <w:rtl w:val="0"/>
        </w:rPr>
      </w:r>
    </w:p>
    <w:p w:rsidR="00000000" w:rsidDel="00000000" w:rsidP="00000000" w:rsidRDefault="00000000" w:rsidRPr="00000000" w14:paraId="00000042">
      <w:pPr>
        <w:spacing w:line="276" w:lineRule="auto"/>
        <w:rPr>
          <w:rFonts w:ascii="Montserrat SemiBold" w:cs="Montserrat SemiBold" w:eastAsia="Montserrat SemiBold" w:hAnsi="Montserrat SemiBold"/>
          <w:sz w:val="20"/>
          <w:szCs w:val="20"/>
        </w:rPr>
      </w:pPr>
      <w:r>
        <w:rPr>
          <w:rFonts w:ascii="Montserrat" w:cs="Montserrat" w:eastAsia="Montserrat" w:hAnsi="Montserrat"/>
          <w:b w:val="1"/>
          <w:bCs w:val="1"/>
          <w:i w:val="1"/>
          <w:iCs w:val="1"/>
          <w:sz w:val="20"/>
          <w:szCs w:val="20"/>
          <w:rtl w:val="0"/>
        </w:rPr>
        <w:t xml:space="preserve">MGM Resorts International Las Vegas</w:t>
        <w:tab/>
        <w:tab/>
        <w:tab/>
        <w:tab/>
      </w:r>
      <w:r>
        <w:rPr>
          <w:rFonts w:ascii="Montserrat SemiBold" w:cs="Montserrat SemiBold" w:eastAsia="Montserrat SemiBold" w:hAnsi="Montserrat SemiBold"/>
          <w:sz w:val="20"/>
          <w:szCs w:val="20"/>
          <w:rtl w:val="0"/>
        </w:rPr>
        <w:t xml:space="preserve">May 2006 - May 2011</w:t>
      </w:r>
    </w:p>
    <w:p w:rsidR="00000000" w:rsidDel="00000000" w:rsidP="00000000" w:rsidRDefault="00000000" w:rsidRPr="00000000" w14:paraId="00000043">
      <w:pPr>
        <w:spacing w:line="276" w:lineRule="auto"/>
        <w:rPr>
          <w:rFonts w:ascii="Montserrat" w:cs="Montserrat" w:eastAsia="Montserrat" w:hAnsi="Montserrat"/>
          <w:b w:val="1"/>
          <w:bCs w:val="1"/>
          <w:sz w:val="20"/>
          <w:szCs w:val="20"/>
        </w:rPr>
      </w:pPr>
      <w:r>
        <w:rPr>
          <w:rFonts w:ascii="Montserrat" w:cs="Montserrat" w:eastAsia="Montserrat" w:hAnsi="Montserrat"/>
          <w:b w:val="1"/>
          <w:bCs w:val="1"/>
          <w:i w:val="1"/>
          <w:iCs w:val="1"/>
          <w:sz w:val="20"/>
          <w:szCs w:val="20"/>
          <w:rtl w:val="0"/>
        </w:rPr>
        <w:t xml:space="preserve">Advertising Manager (Internal Corporate Advertising Agency)</w:t>
      </w:r>
      <w:r>
        <w:rPr>
          <w:rtl w:val="0"/>
        </w:rPr>
      </w:r>
    </w:p>
    <w:p w:rsidR="00000000" w:rsidDel="00000000" w:rsidP="00000000" w:rsidRDefault="00000000" w:rsidRPr="00000000" w14:paraId="00000044">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Initiated and managed multi-million dollar traditional channel budgets for Bellagio Las Vegas.</w:t>
      </w:r>
    </w:p>
    <w:p w:rsidR="00000000" w:rsidDel="00000000" w:rsidP="00000000" w:rsidRDefault="00000000" w:rsidRPr="00000000" w14:paraId="00000045">
      <w:pPr>
        <w:rPr>
          <w:rFonts w:ascii="Montserrat SemiBold" w:cs="Montserrat SemiBold" w:eastAsia="Montserrat SemiBold" w:hAnsi="Montserrat SemiBold"/>
          <w:sz w:val="20"/>
          <w:szCs w:val="20"/>
        </w:rPr>
      </w:pPr>
      <w:r>
        <w:rPr>
          <w:rFonts w:ascii="Montserrat SemiBold" w:cs="Montserrat SemiBold" w:eastAsia="Montserrat SemiBold" w:hAnsi="Montserrat SemiBold"/>
          <w:sz w:val="20"/>
          <w:szCs w:val="20"/>
          <w:rtl w:val="0"/>
        </w:rPr>
        <w:t xml:space="preserve">▪ Led the audit, development, and alignment of Bellagio Las Vegas brand architecture with business goals, collaborating closely with the agency of record to establish and reinforce the brand platform and voice.</w:t>
      </w:r>
    </w:p>
    <w:p w:rsidR="00000000" w:rsidDel="00000000" w:rsidP="00000000" w:rsidRDefault="00000000" w:rsidRPr="00000000" w14:paraId="00000046">
      <w:pPr>
        <w:rPr>
          <w:rFonts w:ascii="Montserrat SemiBold" w:cs="Montserrat SemiBold" w:eastAsia="Montserrat SemiBold" w:hAnsi="Montserrat SemiBold"/>
          <w:i w:val="1"/>
          <w:iCs w:val="1"/>
          <w:color w:val="2e2f30"/>
        </w:rPr>
      </w:pPr>
      <w:r>
        <w:rPr>
          <w:rFonts w:ascii="Montserrat SemiBold" w:cs="Montserrat SemiBold" w:eastAsia="Montserrat SemiBold" w:hAnsi="Montserrat SemiBold"/>
          <w:sz w:val="20"/>
          <w:szCs w:val="20"/>
          <w:rtl w:val="0"/>
        </w:rPr>
        <w:t xml:space="preserve">▪ Strategized with the team to enhance Circus Circus Las Vegas' presence in out-of-market feeder areas, specifically targeting multicultural efforts toward the Hispanic demographic, optimizing a budget of $1.25 million.</w:t>
      </w:r>
      <w:r>
        <w:rPr>
          <w:rtl w:val="0"/>
        </w:rPr>
      </w:r>
    </w:p>
    <w:p w:rsidR="00000000" w:rsidDel="00000000" w:rsidP="00000000" w:rsidRDefault="00000000" w:rsidRPr="00000000" w14:paraId="00000047">
      <w:pPr>
        <w:spacing w:line="276" w:lineRule="auto"/>
        <w:rPr>
          <w:rFonts w:ascii="Montserrat" w:cs="Montserrat" w:eastAsia="Montserrat" w:hAnsi="Montserrat"/>
          <w:b w:val="1"/>
          <w:bCs w:val="1"/>
          <w:i w:val="1"/>
          <w:iCs w:val="1"/>
          <w:sz w:val="20"/>
          <w:szCs w:val="20"/>
        </w:rPr>
      </w:pPr>
      <w:r>
        <w:rPr>
          <w:rtl w:val="0"/>
        </w:rPr>
      </w:r>
    </w:p>
    <w:p w:rsidR="00000000" w:rsidDel="00000000" w:rsidP="00000000" w:rsidRDefault="00000000" w:rsidRPr="00000000" w14:paraId="00000048">
      <w:pPr>
        <w:spacing w:line="276" w:lineRule="auto"/>
        <w:rPr>
          <w:rFonts w:ascii="Montserrat" w:cs="Montserrat" w:eastAsia="Montserrat" w:hAnsi="Montserrat"/>
          <w:b w:val="1"/>
          <w:bCs w:val="1"/>
          <w:i w:val="1"/>
          <w:iCs w:val="1"/>
          <w:sz w:val="20"/>
          <w:szCs w:val="20"/>
        </w:rPr>
      </w:pPr>
      <w:r>
        <w:rPr>
          <w:rFonts w:ascii="Montserrat" w:cs="Montserrat" w:eastAsia="Montserrat" w:hAnsi="Montserrat"/>
          <w:b w:val="1"/>
          <w:bCs w:val="1"/>
          <w:i w:val="1"/>
          <w:iCs w:val="1"/>
          <w:sz w:val="20"/>
          <w:szCs w:val="20"/>
          <w:rtl w:val="0"/>
        </w:rPr>
        <w:t xml:space="preserve">EDUCATION &amp; SKILLS</w:t>
      </w:r>
    </w:p>
    <w:p w:rsidR="00000000" w:rsidDel="00000000" w:rsidP="00000000" w:rsidRDefault="00000000" w:rsidRPr="00000000" w14:paraId="00000049">
      <w:pPr>
        <w:spacing w:line="276" w:lineRule="auto"/>
        <w:rPr>
          <w:rFonts w:ascii="Montserrat Medium" w:cs="Montserrat Medium" w:eastAsia="Montserrat Medium" w:hAnsi="Montserrat Medium"/>
          <w:sz w:val="20"/>
          <w:szCs w:val="20"/>
        </w:rPr>
      </w:pPr>
      <w:r>
        <w:rPr>
          <w:rFonts w:ascii="Montserrat" w:cs="Montserrat" w:eastAsia="Montserrat" w:hAnsi="Montserrat"/>
          <w:b w:val="1"/>
          <w:bCs w:val="1"/>
          <w:sz w:val="20"/>
          <w:szCs w:val="20"/>
          <w:rtl w:val="0"/>
        </w:rPr>
        <w:t xml:space="preserve">Bachelor of Science ~ Marketing;</w:t>
      </w:r>
      <w:r>
        <w:rPr>
          <w:rFonts w:ascii="Montserrat Medium" w:cs="Montserrat Medium" w:eastAsia="Montserrat Medium" w:hAnsi="Montserrat Medium"/>
          <w:sz w:val="20"/>
          <w:szCs w:val="20"/>
          <w:rtl w:val="0"/>
        </w:rPr>
        <w:t xml:space="preserve"> University of Nevada, Las Vegas</w:t>
      </w:r>
    </w:p>
    <w:p w:rsidR="00000000" w:rsidDel="00000000" w:rsidP="00000000" w:rsidRDefault="00000000" w:rsidRPr="00000000" w14:paraId="0000004A">
      <w:pPr>
        <w:spacing w:line="276" w:lineRule="auto"/>
        <w:rPr>
          <w:rFonts w:ascii="Montserrat" w:cs="Montserrat" w:eastAsia="Montserrat" w:hAnsi="Montserrat"/>
          <w:b w:val="1"/>
          <w:bCs w:val="1"/>
          <w:sz w:val="20"/>
          <w:szCs w:val="20"/>
        </w:rPr>
      </w:pPr>
      <w:r>
        <w:rPr>
          <w:rFonts w:ascii="Montserrat" w:cs="Montserrat" w:eastAsia="Montserrat" w:hAnsi="Montserrat"/>
          <w:b w:val="1"/>
          <w:bCs w:val="1"/>
          <w:sz w:val="20"/>
          <w:szCs w:val="20"/>
          <w:rtl w:val="0"/>
        </w:rPr>
        <w:t xml:space="preserve">HubSpot Inbound Marketing Certification, Microsoft Office, Project Planning Software (Asana, Adobe, Workamajig, Workbook, Advantage/Deltek), Adobe Acrobat, Miro, Virtual Meeting Software (Zoom, Skype, Teams, Google, WebEx)</w:t>
      </w:r>
      <w:r>
        <w:rPr>
          <w:rtl w:val="0"/>
        </w:rPr>
      </w:r>
    </w:p>
    <w:p w:rsidR="00000000" w:rsidDel="00000000" w:rsidP="00000000" w:rsidRDefault="00000000" w:rsidRPr="00000000" w14:paraId="0000004B">
      <w:pPr>
        <w:shd w:fill="ffffff" w:val="clear"/>
        <w:spacing w:line="276" w:lineRule="auto"/>
        <w:rPr>
          <w:rFonts w:ascii="Montserrat Medium" w:cs="Montserrat Medium" w:eastAsia="Montserrat Medium" w:hAnsi="Montserrat Medium"/>
          <w:sz w:val="20"/>
          <w:szCs w:val="20"/>
        </w:rPr>
      </w:pPr>
      <w:r>
        <w:rPr>
          <w:rFonts w:ascii="Montserrat Medium" w:cs="Montserrat Medium" w:eastAsia="Montserrat Medium" w:hAnsi="Montserrat Medium"/>
          <w:color w:val="2e2f30"/>
          <w:sz w:val="20"/>
          <w:szCs w:val="20"/>
          <w:rtl w:val="0"/>
        </w:rPr>
        <w:t xml:space="preserve">Brand Voice &amp; Messaging | Brand Governance &amp; Stewardship | Communications Standards | Account Growth</w:t>
      </w:r>
      <w:r>
        <w:rPr>
          <w:rFonts w:ascii="Montserrat Medium" w:cs="Montserrat Medium" w:eastAsia="Montserrat Medium" w:hAnsi="Montserrat Medium"/>
          <w:sz w:val="24"/>
          <w:szCs w:val="24"/>
          <w:rtl w:val="0"/>
        </w:rPr>
        <w:t xml:space="preserve">| </w:t>
      </w:r>
      <w:r>
        <w:rPr>
          <w:rFonts w:ascii="Montserrat Medium" w:cs="Montserrat Medium" w:eastAsia="Montserrat Medium" w:hAnsi="Montserrat Medium"/>
          <w:color w:val="2e2f30"/>
          <w:sz w:val="20"/>
          <w:szCs w:val="20"/>
          <w:rtl w:val="0"/>
        </w:rPr>
        <w:t xml:space="preserve">Agency Ecosystem Management | Annual Marketing Planning</w:t>
      </w:r>
      <w:r>
        <w:rPr>
          <w:rFonts w:ascii="Montserrat Medium" w:cs="Montserrat Medium" w:eastAsia="Montserrat Medium" w:hAnsi="Montserrat Medium"/>
          <w:sz w:val="24"/>
          <w:szCs w:val="24"/>
          <w:rtl w:val="0"/>
        </w:rPr>
        <w:t xml:space="preserve"> </w:t>
      </w:r>
      <w:r>
        <w:rPr>
          <w:rFonts w:ascii="Montserrat Medium" w:cs="Montserrat Medium" w:eastAsia="Montserrat Medium" w:hAnsi="Montserrat Medium"/>
          <w:color w:val="2e2f30"/>
          <w:sz w:val="20"/>
          <w:szCs w:val="20"/>
          <w:rtl w:val="0"/>
        </w:rPr>
        <w:t xml:space="preserve">Brand Client Billing &amp; Budget Oversight | Campaign Development &amp; Execution | Content &amp; Creative Strategy | Cross-Functional Collaboration | Data-Driven Storytelling | Digital Asset Management (DAM) | Marketing Strategy | Omni-Channel Campaigns | Operational Transformation | Process Improvement</w:t>
      </w:r>
      <w:r>
        <w:rPr>
          <w:rFonts w:ascii="Montserrat Medium" w:cs="Montserrat Medium" w:eastAsia="Montserrat Medium" w:hAnsi="Montserrat Medium"/>
          <w:sz w:val="24"/>
          <w:szCs w:val="24"/>
          <w:rtl w:val="0"/>
        </w:rPr>
        <w:t xml:space="preserve"> | </w:t>
      </w:r>
      <w:r>
        <w:rPr>
          <w:rFonts w:ascii="Montserrat Medium" w:cs="Montserrat Medium" w:eastAsia="Montserrat Medium" w:hAnsi="Montserrat Medium"/>
          <w:color w:val="2e2f30"/>
          <w:sz w:val="20"/>
          <w:szCs w:val="20"/>
          <w:rtl w:val="0"/>
        </w:rPr>
        <w:t xml:space="preserve">Project Management | Reporting &amp; ROI Analysis | Stakeholder Engagement</w:t>
      </w:r>
      <w:r>
        <w:rPr>
          <w:rtl w:val="0"/>
        </w:rPr>
      </w:r>
    </w:p>
    <w:sectPr>
      <w:headerReference r:id="rId6" w:type="default"/>
      <w:headerReference r:id="rId7" w:type="first"/>
      <w:headerReference r:id="rId8" w:type="even"/>
      <w:footerReference r:id="rId9" w:type="first"/>
      <w:foot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VERONICA ALVARADO </w:t>
    </w:r>
  </w:p>
  <w:p w:rsidR="00000000" w:rsidDel="00000000" w:rsidP="00000000" w:rsidRDefault="00000000" w:rsidRPr="00000000" w14:paraId="0000004D">
    <w:pPr>
      <w:spacing w:line="276" w:lineRule="auto"/>
      <w:jc w:val="center"/>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Las Vegas, NV | </w:t>
    </w:r>
    <w:r w:rsidDel="00000000" w:rsidR="00000000" w:rsidRPr="00000000">
      <w:rPr>
        <w:rFonts w:ascii="Montserrat Medium" w:cs="Montserrat Medium" w:eastAsia="Montserrat Medium" w:hAnsi="Montserrat Medium"/>
        <w:sz w:val="20"/>
        <w:szCs w:val="20"/>
        <w:rtl w:val="0"/>
      </w:rPr>
      <w:t xml:space="preserve">702.521.0220 | alvaradoveronica33@gmail.com</w:t>
    </w:r>
  </w:p>
  <w:p w:rsidR="00000000" w:rsidDel="00000000" w:rsidP="00000000" w:rsidRDefault="00000000" w:rsidRPr="00000000" w14:paraId="0000004E">
    <w:pPr>
      <w:spacing w:line="276" w:lineRule="auto"/>
      <w:jc w:val="center"/>
      <w:rPr/>
    </w:pPr>
    <w:r w:rsidDel="00000000" w:rsidR="00000000" w:rsidRPr="00000000">
      <w:rPr>
        <w:rFonts w:ascii="Montserrat" w:cs="Montserrat" w:eastAsia="Montserrat" w:hAnsi="Montserrat"/>
        <w:sz w:val="20"/>
        <w:szCs w:val="20"/>
        <w:rtl w:val="0"/>
      </w:rPr>
      <w:t xml:space="preserve">ADVERTISING | CREATIVE SERVICES | BRAND STRATEGY | MARKETING LEADERSHIP</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