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A80A5" w14:textId="159BFC88" w:rsidR="0079478F" w:rsidRDefault="00D53A0D" w:rsidP="00D53A0D">
      <w:r>
        <w:t>5. - Una empresa necesita 500 unidades diarias de materia prima para su proceso de fabricación. Se sabe que los proveedores tienen 5 días para servir los pedidos, aunque puede haber retrasos en la entrega que alarguen el plazo hasta los 9 días. ¿Cuál es el punto de pedido para evitar roturas de stock?</w:t>
      </w:r>
    </w:p>
    <w:p w14:paraId="4D5F3FB0" w14:textId="77777777" w:rsidR="00D53A0D" w:rsidRDefault="00D53A0D" w:rsidP="00D53A0D"/>
    <w:p w14:paraId="5B8B02B7" w14:textId="77777777" w:rsidR="00D53A0D" w:rsidRDefault="00D53A0D" w:rsidP="00D53A0D"/>
    <w:p w14:paraId="66E9C7E1" w14:textId="77777777" w:rsidR="00D53A0D" w:rsidRDefault="00D53A0D" w:rsidP="00D53A0D"/>
    <w:p w14:paraId="47A6766A" w14:textId="05B8185F" w:rsidR="00D53A0D" w:rsidRDefault="00D53A0D" w:rsidP="00D53A0D">
      <w:r>
        <w:t>10. - Una empresa dispone, según su balance a 31/12, de un Activo No Corriente por 81.000 €, un Activo Corriente por 136.000 € y un Pasivo Corriente por 59.200 €. ¿Cuál es su Fondo de Maniobra?</w:t>
      </w:r>
    </w:p>
    <w:p w14:paraId="74FBD615" w14:textId="77777777" w:rsidR="00D53A0D" w:rsidRDefault="00D53A0D" w:rsidP="00D53A0D"/>
    <w:p w14:paraId="45F0B7BF" w14:textId="77777777" w:rsidR="00D53A0D" w:rsidRDefault="00D53A0D" w:rsidP="00D53A0D"/>
    <w:p w14:paraId="4C3F9AD8" w14:textId="77777777" w:rsidR="00D53A0D" w:rsidRDefault="00D53A0D" w:rsidP="00D53A0D"/>
    <w:p w14:paraId="2FEC728F" w14:textId="401AA4B7" w:rsidR="00D53A0D" w:rsidRDefault="00D53A0D" w:rsidP="00D53A0D">
      <w:r>
        <w:t>23. - Una empresa tenía al inicio del ejercicio mercaderías valoradas en 1.200 €. En el inventario de 31 de diciembre comprueba que tiene mercaderías por valor de 900 €. ¿Qué asiento contable debe realizar?</w:t>
      </w:r>
    </w:p>
    <w:p w14:paraId="4F4A415A" w14:textId="77777777" w:rsidR="00D53A0D" w:rsidRDefault="00D53A0D" w:rsidP="00D53A0D"/>
    <w:p w14:paraId="5981E7DB" w14:textId="77777777" w:rsidR="00D53A0D" w:rsidRDefault="00D53A0D" w:rsidP="00D53A0D"/>
    <w:p w14:paraId="4E4A62ED" w14:textId="77777777" w:rsidR="00D53A0D" w:rsidRDefault="00D53A0D" w:rsidP="00D53A0D"/>
    <w:p w14:paraId="6F7B7808" w14:textId="4F37434D" w:rsidR="00D53A0D" w:rsidRDefault="00D53A0D" w:rsidP="00D53A0D">
      <w:r>
        <w:t>34. - Una empresa que comercializa zapatillas deportivas, presenta los siguientes datos de uno de sus modelos: Tiene un stock disponible en almacén de 20 unidades. Ha realizado un pedido de 110 unidades, de las que ha recibido 50 que aún no están disponibles. El resto se espera en los próximos días. Está pendiente de servir a sus clientes 38 unidades. Calcular el stock NETO.</w:t>
      </w:r>
    </w:p>
    <w:p w14:paraId="723C3A8E" w14:textId="77777777" w:rsidR="00D53A0D" w:rsidRDefault="00D53A0D" w:rsidP="00D53A0D"/>
    <w:p w14:paraId="77C95438" w14:textId="77777777" w:rsidR="00D53A0D" w:rsidRDefault="00D53A0D" w:rsidP="00D53A0D"/>
    <w:p w14:paraId="77CB1793" w14:textId="77777777" w:rsidR="00D53A0D" w:rsidRDefault="00D53A0D" w:rsidP="00D53A0D"/>
    <w:p w14:paraId="51EA5676" w14:textId="642C1118" w:rsidR="00D53A0D" w:rsidRDefault="00D53A0D" w:rsidP="00D53A0D">
      <w:r>
        <w:t xml:space="preserve">44. - Una empresa adquirió y consumió durante el año 2021 </w:t>
      </w:r>
      <w:r w:rsidR="008F0F73">
        <w:t>1</w:t>
      </w:r>
      <w:r>
        <w:t xml:space="preserve">.500 € en materias primas. El valor económico del stock medio que mantuvo en el almacén fue de </w:t>
      </w:r>
      <w:r w:rsidR="008F0F73">
        <w:t>4</w:t>
      </w:r>
      <w:r>
        <w:t>00 €. ¿Cuál fue el periodo medio de almacenamiento?</w:t>
      </w:r>
    </w:p>
    <w:p w14:paraId="588BF423" w14:textId="77777777" w:rsidR="00D53A0D" w:rsidRDefault="00D53A0D" w:rsidP="00D53A0D"/>
    <w:p w14:paraId="2C0C2FF2" w14:textId="77777777" w:rsidR="00D53A0D" w:rsidRDefault="00D53A0D" w:rsidP="00D53A0D"/>
    <w:p w14:paraId="6862D283" w14:textId="77777777" w:rsidR="00D53A0D" w:rsidRDefault="00D53A0D" w:rsidP="00D53A0D"/>
    <w:p w14:paraId="084DC29A" w14:textId="77777777" w:rsidR="00D53A0D" w:rsidRDefault="00D53A0D" w:rsidP="00D53A0D"/>
    <w:p w14:paraId="7312D0B6" w14:textId="4D59EB5C" w:rsidR="00D53A0D" w:rsidRDefault="00D53A0D" w:rsidP="00D53A0D">
      <w:r>
        <w:t>67. - Una empresa tiene, al inicio del ejercicio, 200 unidades de existencias valoradas a 20 € cada una. El 30 de enero compra 45 unidades a 65 € cada una. El 30 de marzo vende 210 unidades. ¿A qué precio sale la mercancía, si la empresa emplea el Precio Medio Ponderado como método de valoración?</w:t>
      </w:r>
    </w:p>
    <w:sectPr w:rsidR="00D53A0D" w:rsidSect="00D53A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53A0D"/>
    <w:rsid w:val="006B7FEE"/>
    <w:rsid w:val="0079478F"/>
    <w:rsid w:val="008F0F73"/>
    <w:rsid w:val="00D53A0D"/>
    <w:rsid w:val="00E818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5765"/>
  <w15:docId w15:val="{F0B96DC7-3DDF-44B3-85EF-F69492DC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246</Words>
  <Characters>1357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Camacho Hergueta, Ángel Luis</dc:creator>
  <cp:keywords/>
  <dc:description/>
  <cp:lastModifiedBy>Camacho Hergueta, Ángel Luis</cp:lastModifiedBy>
  <cp:revision>2</cp:revision>
  <cp:lastPrinted>2023-05-22T16:23:00Z</cp:lastPrinted>
  <dcterms:created xsi:type="dcterms:W3CDTF">2023-05-12T08:15:00Z</dcterms:created>
  <dcterms:modified xsi:type="dcterms:W3CDTF">2023-05-22T16:28:00Z</dcterms:modified>
</cp:coreProperties>
</file>