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rPr>
      </w:pPr>
      <w:r>
        <w:rPr>
          <w:rFonts w:ascii="Times New Roman" w:hAnsi="Times New Roman"/>
          <w:b/>
          <w:bCs/>
        </w:rPr>
        <w:t>REDES NEURAIS APLICADAS À MÚSICA PARA O TREINAMENTO DE UM OUVIDO ABSOLUTO ARTIFICIAL</w:t>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end"/>
        <w:rPr>
          <w:rFonts w:ascii="Times New Roman" w:hAnsi="Times New Roman"/>
        </w:rPr>
      </w:pPr>
      <w:r>
        <w:rPr>
          <w:rFonts w:ascii="Times New Roman" w:hAnsi="Times New Roman"/>
        </w:rPr>
        <w:t>Carlos Henrique Alvarenga Dos Santos &lt;carlosho200@hotmail.com&gt;</w:t>
      </w:r>
    </w:p>
    <w:p>
      <w:pPr>
        <w:pStyle w:val="Normal"/>
        <w:bidi w:val="0"/>
        <w:spacing w:lineRule="auto" w:line="360"/>
        <w:jc w:val="center"/>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sz w:val="28"/>
          <w:szCs w:val="28"/>
        </w:rPr>
        <w:t xml:space="preserve">RESUMO </w:t>
      </w:r>
    </w:p>
    <w:p>
      <w:pPr>
        <w:pStyle w:val="Normal"/>
        <w:bidi w:val="0"/>
        <w:spacing w:lineRule="auto" w:line="360"/>
        <w:jc w:val="both"/>
        <w:rPr>
          <w:rFonts w:ascii="Times New Roman" w:hAnsi="Times New Roman"/>
        </w:rPr>
      </w:pPr>
      <w:r>
        <w:rPr>
          <w:rFonts w:ascii="Times New Roman" w:hAnsi="Times New Roman"/>
        </w:rPr>
        <w:t xml:space="preserve">Os usuários de instrumentos musicais já se depararam com o seguinte problema: Ir à Internet a procura das notações que representam as partituras e não encontrá-las. Além disso a mesma pode estar incorreta. Diante de tal problema proponho a criação de uma aplicação que funcionará como um ouvido absoluto detectando a composição de uma música (melodia, harmonia e ritmo) em tempo real, assim produzindo a partitura ou cifra ao final do processo que posteriormente será passado ao usuário. A metodologia utilizada será a pesquisa bibliográfica, ou seja, através de artigos, revistas científicas e livros serão obtidos resultados necessários para a conclusão da pesquisa. </w:t>
      </w:r>
    </w:p>
    <w:p>
      <w:pPr>
        <w:pStyle w:val="Normal"/>
        <w:bidi w:val="0"/>
        <w:spacing w:lineRule="auto" w:line="360"/>
        <w:jc w:val="both"/>
        <w:rPr>
          <w:rFonts w:ascii="Times New Roman" w:hAnsi="Times New Roman"/>
        </w:rPr>
      </w:pPr>
      <w:r>
        <w:rPr>
          <w:rFonts w:ascii="Times New Roman" w:hAnsi="Times New Roman"/>
          <w:b/>
          <w:bCs/>
        </w:rPr>
        <w:t>PALAVRAS-CHAVE:</w:t>
      </w:r>
      <w:r>
        <w:rPr>
          <w:rFonts w:ascii="Times New Roman" w:hAnsi="Times New Roman"/>
        </w:rPr>
        <w:t xml:space="preserve"> Redes Neurais, Aprendizado de Máquina, Inteligência Artificial, Ouvido Absoluto na Informática.</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sz w:val="28"/>
          <w:szCs w:val="28"/>
        </w:rPr>
        <w:t>1 ABSTRACT</w:t>
      </w:r>
    </w:p>
    <w:p>
      <w:pPr>
        <w:pStyle w:val="Normal"/>
        <w:bidi w:val="0"/>
        <w:spacing w:lineRule="auto" w:line="360"/>
        <w:jc w:val="both"/>
        <w:rPr>
          <w:rFonts w:ascii="Times New Roman" w:hAnsi="Times New Roman"/>
        </w:rPr>
      </w:pPr>
      <w:r>
        <w:rPr>
          <w:rFonts w:ascii="Times New Roman" w:hAnsi="Times New Roman"/>
        </w:rPr>
        <w:t>Users of musical instruments have already faced the following problem: Going to the Internet looking for the notations that represent the scores and not finding them. Furthermore, it may be incorrect. Faced with this problem, I propose the creation of an application that will work as an absolute pitch detecting the composition of a song (melody, harmony and rhythm) in real time, thus producing the score or cipher at the end of the process, which will later be passed on to the user. The methodology used will be bibliographic research, that is, through articles, scientific journals and books, the necessary results will be obtained to complete the research.</w:t>
      </w:r>
    </w:p>
    <w:p>
      <w:pPr>
        <w:pStyle w:val="Normal"/>
        <w:bidi w:val="0"/>
        <w:spacing w:lineRule="auto" w:line="360"/>
        <w:jc w:val="both"/>
        <w:rPr>
          <w:rFonts w:ascii="Times New Roman" w:hAnsi="Times New Roman"/>
        </w:rPr>
      </w:pPr>
      <w:r>
        <w:rPr>
          <w:rFonts w:ascii="Times New Roman" w:hAnsi="Times New Roman"/>
          <w:b/>
          <w:bCs/>
        </w:rPr>
        <w:t>KEYWORDS:</w:t>
      </w:r>
      <w:r>
        <w:rPr>
          <w:rFonts w:ascii="Times New Roman" w:hAnsi="Times New Roman"/>
        </w:rPr>
        <w:t xml:space="preserve"> Neural Networks, Machine Learning, Artificial Intelligence, Absolute Ear in Computer Science.</w:t>
      </w:r>
    </w:p>
    <w:sectPr>
      <w:headerReference w:type="default" r:id="rId2"/>
      <w:footerReference w:type="default" r:id="rId3"/>
      <w:type w:val="nextPage"/>
      <w:pgSz w:w="11906" w:h="16838"/>
      <w:pgMar w:left="1701" w:right="1134" w:gutter="0" w:header="1701" w:top="2260" w:footer="1134" w:bottom="2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end"/>
      <w:rPr>
        <w:color w:val="158466"/>
        <w:sz w:val="20"/>
        <w:szCs w:val="20"/>
      </w:rPr>
    </w:pPr>
    <w:r>
      <w:rPr>
        <w:color w:val="158466"/>
        <w:sz w:val="20"/>
        <w:szCs w:val="20"/>
      </w:rPr>
      <mc:AlternateContent>
        <mc:Choice Requires="wps">
          <w:drawing>
            <wp:anchor behindDoc="0" distT="0" distB="0" distL="0" distR="0" simplePos="0" locked="0" layoutInCell="0" allowOverlap="1" relativeHeight="3">
              <wp:simplePos x="0" y="0"/>
              <wp:positionH relativeFrom="column">
                <wp:posOffset>-7620</wp:posOffset>
              </wp:positionH>
              <wp:positionV relativeFrom="paragraph">
                <wp:posOffset>222885</wp:posOffset>
              </wp:positionV>
              <wp:extent cx="5765800" cy="635"/>
              <wp:effectExtent l="0" t="0" r="0" b="0"/>
              <wp:wrapNone/>
              <wp:docPr id="2" name="Linha horizontal 1"/>
              <a:graphic xmlns:a="http://schemas.openxmlformats.org/drawingml/2006/main">
                <a:graphicData uri="http://schemas.microsoft.com/office/word/2010/wordprocessingShape">
                  <wps:wsp>
                    <wps:cNvSpPr/>
                    <wps:spPr>
                      <a:xfrm>
                        <a:off x="0" y="0"/>
                        <a:ext cx="5765040" cy="0"/>
                      </a:xfrm>
                      <a:prstGeom prst="line">
                        <a:avLst/>
                      </a:prstGeom>
                      <a:ln w="0">
                        <a:solidFill>
                          <a:srgbClr val="158466"/>
                        </a:solidFill>
                      </a:ln>
                    </wps:spPr>
                    <wps:style>
                      <a:lnRef idx="0"/>
                      <a:fillRef idx="0"/>
                      <a:effectRef idx="0"/>
                      <a:fontRef idx="minor"/>
                    </wps:style>
                    <wps:bodyPr/>
                  </wps:wsp>
                </a:graphicData>
              </a:graphic>
            </wp:anchor>
          </w:drawing>
        </mc:Choice>
        <mc:Fallback>
          <w:pict>
            <v:line id="shape_0" from="-0.6pt,17.55pt" to="453.3pt,17.55pt" ID="Linha horizontal 1" stroked="t" o:allowincell="f" style="position:absolute">
              <v:stroke color="#158466" joinstyle="round" endcap="flat"/>
              <v:fill o:detectmouseclick="t" on="false"/>
              <w10:wrap type="none"/>
            </v:line>
          </w:pict>
        </mc:Fallback>
      </mc:AlternateContent>
      <w:fldChar w:fldCharType="begin"/>
    </w:r>
    <w:r>
      <w:rPr>
        <w:sz w:val="20"/>
        <w:szCs w:val="20"/>
        <w:color w:val="158466"/>
      </w:rPr>
      <w:instrText> PAGE </w:instrText>
    </w:r>
    <w:r>
      <w:rPr>
        <w:sz w:val="20"/>
        <w:szCs w:val="20"/>
        <w:color w:val="158466"/>
      </w:rPr>
      <w:fldChar w:fldCharType="separate"/>
    </w:r>
    <w:r>
      <w:rPr>
        <w:sz w:val="20"/>
        <w:szCs w:val="20"/>
        <w:color w:val="158466"/>
      </w:rPr>
      <w:t>1</w:t>
    </w:r>
    <w:r>
      <w:rPr>
        <w:sz w:val="20"/>
        <w:szCs w:val="20"/>
        <w:color w:val="158466"/>
      </w:rPr>
      <w:fldChar w:fldCharType="end"/>
    </w:r>
  </w:p>
  <w:p>
    <w:pPr>
      <w:pStyle w:val="Rodap"/>
      <w:jc w:val="center"/>
      <w:rPr>
        <w:color w:val="158466"/>
        <w:sz w:val="20"/>
        <w:szCs w:val="20"/>
      </w:rPr>
    </w:pPr>
    <w:r>
      <w:rPr>
        <w:color w:val="158466"/>
        <w:sz w:val="20"/>
        <w:szCs w:val="20"/>
      </w:rPr>
    </w:r>
  </w:p>
  <w:p>
    <w:pPr>
      <w:pStyle w:val="Rodap"/>
      <w:jc w:val="center"/>
      <w:rPr>
        <w:color w:val="158466"/>
        <w:sz w:val="20"/>
        <w:szCs w:val="20"/>
      </w:rPr>
    </w:pPr>
    <w:r>
      <w:rPr>
        <w:color w:val="158466"/>
        <w:sz w:val="20"/>
        <w:szCs w:val="20"/>
      </w:rPr>
      <w:t xml:space="preserve">Instituto Federal de Educação, Ciência e Tecnologia de Rondônia </w:t>
    </w:r>
  </w:p>
  <w:p>
    <w:pPr>
      <w:pStyle w:val="Rodap"/>
      <w:jc w:val="center"/>
      <w:rPr>
        <w:color w:val="158466"/>
        <w:sz w:val="20"/>
        <w:szCs w:val="20"/>
      </w:rPr>
    </w:pPr>
    <w:r>
      <w:rPr>
        <w:color w:val="158466"/>
        <w:sz w:val="20"/>
        <w:szCs w:val="20"/>
      </w:rPr>
      <w:t xml:space="preserve">Reitoria – Telefone: (69) 2182-9601 </w:t>
    </w:r>
  </w:p>
  <w:p>
    <w:pPr>
      <w:pStyle w:val="Rodap"/>
      <w:jc w:val="center"/>
      <w:rPr>
        <w:color w:val="158466"/>
        <w:sz w:val="20"/>
        <w:szCs w:val="20"/>
      </w:rPr>
    </w:pPr>
    <w:r>
      <w:rPr>
        <w:color w:val="158466"/>
        <w:sz w:val="20"/>
        <w:szCs w:val="20"/>
      </w:rPr>
      <w:t xml:space="preserve">Av. 7 de Setembro, nº 2090 – Nossa Senhora das Graças – CEP: 76.804-124 – Porto Velho/RO </w:t>
    </w:r>
  </w:p>
  <w:p>
    <w:pPr>
      <w:pStyle w:val="Rodap"/>
      <w:jc w:val="center"/>
      <w:rPr>
        <w:color w:val="158466"/>
        <w:sz w:val="20"/>
        <w:szCs w:val="20"/>
      </w:rPr>
    </w:pPr>
    <w:r>
      <w:rPr>
        <w:color w:val="158466"/>
        <w:sz w:val="20"/>
        <w:szCs w:val="20"/>
      </w:rPr>
      <w:t>E-mail: reitoria@ifro.edu.br / Site: www.ifro.edu.br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bidi w:val="0"/>
      <w:jc w:val="start"/>
      <w:rPr/>
    </w:pPr>
    <w:r>
      <w:rPr/>
      <w:drawing>
        <wp:anchor behindDoc="0" distT="0" distB="0" distL="0" distR="0" simplePos="0" locked="0" layoutInCell="0" allowOverlap="1" relativeHeight="2">
          <wp:simplePos x="0" y="0"/>
          <wp:positionH relativeFrom="column">
            <wp:posOffset>-468630</wp:posOffset>
          </wp:positionH>
          <wp:positionV relativeFrom="paragraph">
            <wp:posOffset>-681990</wp:posOffset>
          </wp:positionV>
          <wp:extent cx="6588760" cy="977265"/>
          <wp:effectExtent l="0" t="0" r="0" b="0"/>
          <wp:wrapSquare wrapText="largest"/>
          <wp:docPr id="1"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title=""/>
                  <pic:cNvPicPr>
                    <a:picLocks noChangeAspect="1" noChangeArrowheads="1"/>
                  </pic:cNvPicPr>
                </pic:nvPicPr>
                <pic:blipFill>
                  <a:blip r:embed="rId1"/>
                  <a:stretch>
                    <a:fillRect/>
                  </a:stretch>
                </pic:blipFill>
                <pic:spPr bwMode="auto">
                  <a:xfrm>
                    <a:off x="0" y="0"/>
                    <a:ext cx="6588760" cy="977265"/>
                  </a:xfrm>
                  <a:prstGeom prst="rect">
                    <a:avLst/>
                  </a:prstGeom>
                </pic:spPr>
              </pic:pic>
            </a:graphicData>
          </a:graphic>
        </wp:anchor>
      </w:drawing>
    </w:r>
  </w:p>
</w:hdr>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Rodap">
    <w:name w:val="Footer"/>
    <w:basedOn w:val="CabealhoeRodap"/>
    <w:pPr>
      <w:suppressLineNumbers/>
      <w:tabs>
        <w:tab w:val="clear" w:pos="4819"/>
        <w:tab w:val="clear" w:pos="9638"/>
        <w:tab w:val="center" w:pos="4535" w:leader="none"/>
        <w:tab w:val="right" w:pos="9071"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33</TotalTime>
  <Application>LibreOffice/7.2.0.4$Linux_X86_64 LibreOffice_project/ce769e3009755dcf0082844e386f5dca4c8ecb2f</Application>
  <AppVersion>15.0000</AppVersion>
  <Pages>1</Pages>
  <Words>290</Words>
  <Characters>1664</Characters>
  <CharactersWithSpaces>1950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2021-09-13T16:05:19Z</dcterms:created>
  <dc:creator/>
  <dc:description/>
  <dc:language>pt-BR</dc:language>
  <cp:lastModifiedBy/>
  <dcterms:modified xsi:type="dcterms:W3CDTF">2021-09-13T17:48:50Z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