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60" w:lineRule="auto"/>
        <w:rPr>
          <w:color w:val="171923"/>
        </w:rPr>
      </w:pPr>
      <w:r w:rsidDel="00000000" w:rsidR="00000000" w:rsidRPr="00000000">
        <w:rPr>
          <w:color w:val="171923"/>
        </w:rPr>
        <w:drawing>
          <wp:inline distB="0" distT="0" distL="0" distR="0">
            <wp:extent cx="5901804" cy="740903"/>
            <wp:effectExtent b="0" l="0" r="0" t="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01804" cy="7409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360" w:lineRule="auto"/>
        <w:jc w:val="center"/>
        <w:rPr>
          <w:color w:val="171923"/>
        </w:rPr>
      </w:pPr>
      <w:r w:rsidDel="00000000" w:rsidR="00000000" w:rsidRPr="00000000">
        <w:rPr>
          <w:color w:val="171923"/>
          <w:rtl w:val="0"/>
        </w:rPr>
        <w:t xml:space="preserve">INSTITUTO FEDERAL DE EDUCAÇÃO, CIÊNCIA E TECNOLOGIA DE RONDÔNIA</w:t>
      </w:r>
    </w:p>
    <w:p w:rsidR="00000000" w:rsidDel="00000000" w:rsidP="00000000" w:rsidRDefault="00000000" w:rsidRPr="00000000" w14:paraId="00000003">
      <w:pPr>
        <w:widowControl w:val="0"/>
        <w:spacing w:line="360" w:lineRule="auto"/>
        <w:jc w:val="center"/>
        <w:rPr>
          <w:color w:val="171923"/>
        </w:rPr>
      </w:pPr>
      <w:r w:rsidDel="00000000" w:rsidR="00000000" w:rsidRPr="00000000">
        <w:rPr>
          <w:color w:val="171923"/>
          <w:rtl w:val="0"/>
        </w:rPr>
        <w:t xml:space="preserve">CAMPUS ARIQUEMES</w:t>
      </w:r>
      <w:r w:rsidDel="00000000" w:rsidR="00000000" w:rsidRPr="00000000">
        <w:rPr>
          <w:i w:val="1"/>
          <w:color w:val="171923"/>
          <w:rtl w:val="0"/>
        </w:rPr>
        <w:t xml:space="preserve"> </w:t>
      </w:r>
      <w:r w:rsidDel="00000000" w:rsidR="00000000" w:rsidRPr="00000000">
        <w:rPr>
          <w:rtl w:val="0"/>
        </w:rPr>
      </w:r>
    </w:p>
    <w:p w:rsidR="00000000" w:rsidDel="00000000" w:rsidP="00000000" w:rsidRDefault="00000000" w:rsidRPr="00000000" w14:paraId="00000004">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05">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06">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07">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08">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09">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0A">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0B">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0C">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0D">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0E">
      <w:pPr>
        <w:widowControl w:val="0"/>
        <w:spacing w:before="240" w:line="360" w:lineRule="auto"/>
        <w:jc w:val="center"/>
        <w:rPr>
          <w:color w:val="171923"/>
        </w:rPr>
      </w:pPr>
      <w:r w:rsidDel="00000000" w:rsidR="00000000" w:rsidRPr="00000000">
        <w:rPr>
          <w:b w:val="1"/>
          <w:color w:val="171923"/>
          <w:rtl w:val="0"/>
        </w:rPr>
        <w:t xml:space="preserve">BLOCKCHAIN APLICADA A PESQUISA DE INTENÇÃO DE VOTO PARA PRESIDENTE DA REPÚBLICA FEDERATIVA DO BRASIL</w:t>
      </w:r>
      <w:r w:rsidDel="00000000" w:rsidR="00000000" w:rsidRPr="00000000">
        <w:rPr>
          <w:rtl w:val="0"/>
        </w:rPr>
      </w:r>
    </w:p>
    <w:p w:rsidR="00000000" w:rsidDel="00000000" w:rsidP="00000000" w:rsidRDefault="00000000" w:rsidRPr="00000000" w14:paraId="0000000F">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10">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11">
      <w:pPr>
        <w:widowControl w:val="0"/>
        <w:spacing w:line="360" w:lineRule="auto"/>
        <w:jc w:val="center"/>
        <w:rPr>
          <w:color w:val="171923"/>
        </w:rPr>
      </w:pPr>
      <w:r w:rsidDel="00000000" w:rsidR="00000000" w:rsidRPr="00000000">
        <w:rPr>
          <w:color w:val="171923"/>
          <w:rtl w:val="0"/>
        </w:rPr>
        <w:t xml:space="preserve">CARLOS HENRIQUE ALVARENGA DOS SANTOS</w:t>
      </w:r>
    </w:p>
    <w:p w:rsidR="00000000" w:rsidDel="00000000" w:rsidP="00000000" w:rsidRDefault="00000000" w:rsidRPr="00000000" w14:paraId="00000012">
      <w:pPr>
        <w:widowControl w:val="0"/>
        <w:spacing w:line="360" w:lineRule="auto"/>
        <w:rPr>
          <w:color w:val="171923"/>
        </w:rPr>
      </w:pPr>
      <w:r w:rsidDel="00000000" w:rsidR="00000000" w:rsidRPr="00000000">
        <w:rPr>
          <w:rtl w:val="0"/>
        </w:rPr>
      </w:r>
    </w:p>
    <w:p w:rsidR="00000000" w:rsidDel="00000000" w:rsidP="00000000" w:rsidRDefault="00000000" w:rsidRPr="00000000" w14:paraId="00000013">
      <w:pPr>
        <w:widowControl w:val="0"/>
        <w:spacing w:line="360" w:lineRule="auto"/>
        <w:rPr>
          <w:color w:val="171923"/>
        </w:rPr>
      </w:pPr>
      <w:r w:rsidDel="00000000" w:rsidR="00000000" w:rsidRPr="00000000">
        <w:rPr>
          <w:rtl w:val="0"/>
        </w:rPr>
      </w:r>
    </w:p>
    <w:p w:rsidR="00000000" w:rsidDel="00000000" w:rsidP="00000000" w:rsidRDefault="00000000" w:rsidRPr="00000000" w14:paraId="00000014">
      <w:pPr>
        <w:widowControl w:val="0"/>
        <w:spacing w:line="360" w:lineRule="auto"/>
        <w:rPr>
          <w:color w:val="171923"/>
        </w:rPr>
      </w:pPr>
      <w:r w:rsidDel="00000000" w:rsidR="00000000" w:rsidRPr="00000000">
        <w:rPr>
          <w:rtl w:val="0"/>
        </w:rPr>
      </w:r>
    </w:p>
    <w:p w:rsidR="00000000" w:rsidDel="00000000" w:rsidP="00000000" w:rsidRDefault="00000000" w:rsidRPr="00000000" w14:paraId="00000015">
      <w:pPr>
        <w:widowControl w:val="0"/>
        <w:spacing w:line="360" w:lineRule="auto"/>
        <w:rPr>
          <w:color w:val="171923"/>
        </w:rPr>
      </w:pPr>
      <w:r w:rsidDel="00000000" w:rsidR="00000000" w:rsidRPr="00000000">
        <w:rPr>
          <w:rtl w:val="0"/>
        </w:rPr>
      </w:r>
    </w:p>
    <w:p w:rsidR="00000000" w:rsidDel="00000000" w:rsidP="00000000" w:rsidRDefault="00000000" w:rsidRPr="00000000" w14:paraId="00000016">
      <w:pPr>
        <w:widowControl w:val="0"/>
        <w:spacing w:line="360" w:lineRule="auto"/>
        <w:rPr>
          <w:color w:val="171923"/>
        </w:rPr>
      </w:pPr>
      <w:r w:rsidDel="00000000" w:rsidR="00000000" w:rsidRPr="00000000">
        <w:rPr>
          <w:rtl w:val="0"/>
        </w:rPr>
      </w:r>
    </w:p>
    <w:p w:rsidR="00000000" w:rsidDel="00000000" w:rsidP="00000000" w:rsidRDefault="00000000" w:rsidRPr="00000000" w14:paraId="00000017">
      <w:pPr>
        <w:widowControl w:val="0"/>
        <w:spacing w:line="360" w:lineRule="auto"/>
        <w:rPr>
          <w:color w:val="171923"/>
        </w:rPr>
      </w:pPr>
      <w:r w:rsidDel="00000000" w:rsidR="00000000" w:rsidRPr="00000000">
        <w:rPr>
          <w:rtl w:val="0"/>
        </w:rPr>
      </w:r>
    </w:p>
    <w:p w:rsidR="00000000" w:rsidDel="00000000" w:rsidP="00000000" w:rsidRDefault="00000000" w:rsidRPr="00000000" w14:paraId="00000018">
      <w:pPr>
        <w:widowControl w:val="0"/>
        <w:spacing w:line="360" w:lineRule="auto"/>
        <w:rPr>
          <w:color w:val="171923"/>
        </w:rPr>
      </w:pPr>
      <w:r w:rsidDel="00000000" w:rsidR="00000000" w:rsidRPr="00000000">
        <w:rPr>
          <w:rtl w:val="0"/>
        </w:rPr>
      </w:r>
    </w:p>
    <w:p w:rsidR="00000000" w:rsidDel="00000000" w:rsidP="00000000" w:rsidRDefault="00000000" w:rsidRPr="00000000" w14:paraId="00000019">
      <w:pPr>
        <w:widowControl w:val="0"/>
        <w:spacing w:line="360" w:lineRule="auto"/>
        <w:rPr>
          <w:color w:val="171923"/>
        </w:rPr>
      </w:pPr>
      <w:r w:rsidDel="00000000" w:rsidR="00000000" w:rsidRPr="00000000">
        <w:rPr>
          <w:rtl w:val="0"/>
        </w:rPr>
      </w:r>
    </w:p>
    <w:p w:rsidR="00000000" w:rsidDel="00000000" w:rsidP="00000000" w:rsidRDefault="00000000" w:rsidRPr="00000000" w14:paraId="0000001A">
      <w:pPr>
        <w:widowControl w:val="0"/>
        <w:spacing w:line="360" w:lineRule="auto"/>
        <w:rPr>
          <w:color w:val="171923"/>
        </w:rPr>
      </w:pPr>
      <w:r w:rsidDel="00000000" w:rsidR="00000000" w:rsidRPr="00000000">
        <w:rPr>
          <w:rtl w:val="0"/>
        </w:rPr>
      </w:r>
    </w:p>
    <w:p w:rsidR="00000000" w:rsidDel="00000000" w:rsidP="00000000" w:rsidRDefault="00000000" w:rsidRPr="00000000" w14:paraId="0000001B">
      <w:pPr>
        <w:widowControl w:val="0"/>
        <w:spacing w:line="360" w:lineRule="auto"/>
        <w:rPr>
          <w:color w:val="171923"/>
        </w:rPr>
      </w:pPr>
      <w:r w:rsidDel="00000000" w:rsidR="00000000" w:rsidRPr="00000000">
        <w:rPr>
          <w:rtl w:val="0"/>
        </w:rPr>
      </w:r>
    </w:p>
    <w:p w:rsidR="00000000" w:rsidDel="00000000" w:rsidP="00000000" w:rsidRDefault="00000000" w:rsidRPr="00000000" w14:paraId="0000001C">
      <w:pPr>
        <w:widowControl w:val="0"/>
        <w:spacing w:line="360" w:lineRule="auto"/>
        <w:rPr>
          <w:color w:val="171923"/>
        </w:rPr>
      </w:pPr>
      <w:r w:rsidDel="00000000" w:rsidR="00000000" w:rsidRPr="00000000">
        <w:rPr>
          <w:rtl w:val="0"/>
        </w:rPr>
      </w:r>
    </w:p>
    <w:p w:rsidR="00000000" w:rsidDel="00000000" w:rsidP="00000000" w:rsidRDefault="00000000" w:rsidRPr="00000000" w14:paraId="0000001D">
      <w:pPr>
        <w:widowControl w:val="0"/>
        <w:spacing w:line="360" w:lineRule="auto"/>
        <w:jc w:val="center"/>
        <w:rPr>
          <w:color w:val="171923"/>
        </w:rPr>
      </w:pPr>
      <w:r w:rsidDel="00000000" w:rsidR="00000000" w:rsidRPr="00000000">
        <w:rPr>
          <w:color w:val="171923"/>
          <w:rtl w:val="0"/>
        </w:rPr>
        <w:t xml:space="preserve">ARIQUEMES/RO</w:t>
      </w:r>
    </w:p>
    <w:p w:rsidR="00000000" w:rsidDel="00000000" w:rsidP="00000000" w:rsidRDefault="00000000" w:rsidRPr="00000000" w14:paraId="0000001E">
      <w:pPr>
        <w:widowControl w:val="0"/>
        <w:spacing w:line="360" w:lineRule="auto"/>
        <w:jc w:val="center"/>
        <w:rPr>
          <w:color w:val="171923"/>
        </w:rPr>
      </w:pPr>
      <w:r w:rsidDel="00000000" w:rsidR="00000000" w:rsidRPr="00000000">
        <w:rPr>
          <w:color w:val="171923"/>
          <w:rtl w:val="0"/>
        </w:rPr>
        <w:t xml:space="preserve">2022</w:t>
      </w:r>
    </w:p>
    <w:p w:rsidR="00000000" w:rsidDel="00000000" w:rsidP="00000000" w:rsidRDefault="00000000" w:rsidRPr="00000000" w14:paraId="0000001F">
      <w:pPr>
        <w:widowControl w:val="0"/>
        <w:spacing w:line="360" w:lineRule="auto"/>
        <w:jc w:val="center"/>
        <w:rPr>
          <w:color w:val="171923"/>
        </w:rPr>
      </w:pPr>
      <w:r w:rsidDel="00000000" w:rsidR="00000000" w:rsidRPr="00000000">
        <w:rPr>
          <w:color w:val="171923"/>
          <w:rtl w:val="0"/>
        </w:rPr>
        <w:t xml:space="preserve">CARLOS HENRIQUE ALVARENGA DOS SANTOS</w:t>
      </w:r>
    </w:p>
    <w:p w:rsidR="00000000" w:rsidDel="00000000" w:rsidP="00000000" w:rsidRDefault="00000000" w:rsidRPr="00000000" w14:paraId="00000020">
      <w:pPr>
        <w:widowControl w:val="0"/>
        <w:spacing w:line="360" w:lineRule="auto"/>
        <w:jc w:val="center"/>
        <w:rPr>
          <w:color w:val="171923"/>
        </w:rPr>
      </w:pPr>
      <w:r w:rsidDel="00000000" w:rsidR="00000000" w:rsidRPr="00000000">
        <w:rPr>
          <w:i w:val="1"/>
          <w:color w:val="171923"/>
          <w:rtl w:val="0"/>
        </w:rPr>
        <w:t xml:space="preserve"> </w:t>
      </w:r>
      <w:r w:rsidDel="00000000" w:rsidR="00000000" w:rsidRPr="00000000">
        <w:rPr>
          <w:rtl w:val="0"/>
        </w:rPr>
      </w:r>
    </w:p>
    <w:p w:rsidR="00000000" w:rsidDel="00000000" w:rsidP="00000000" w:rsidRDefault="00000000" w:rsidRPr="00000000" w14:paraId="00000021">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22">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23">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24">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25">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26">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27">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28">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29">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2A">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2B">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2C">
      <w:pPr>
        <w:widowControl w:val="0"/>
        <w:spacing w:line="360" w:lineRule="auto"/>
        <w:jc w:val="center"/>
        <w:rPr>
          <w:b w:val="1"/>
          <w:color w:val="171923"/>
        </w:rPr>
      </w:pPr>
      <w:r w:rsidDel="00000000" w:rsidR="00000000" w:rsidRPr="00000000">
        <w:rPr>
          <w:b w:val="1"/>
          <w:color w:val="171923"/>
          <w:rtl w:val="0"/>
        </w:rPr>
        <w:t xml:space="preserve">BLOCKCHAIN APLICADA A PESQUISA DE INTENÇÃO DE VOTO PARA PRESIDENTE DA REPÚBLICA FEDERATIVA DO BRASIL</w:t>
      </w:r>
    </w:p>
    <w:p w:rsidR="00000000" w:rsidDel="00000000" w:rsidP="00000000" w:rsidRDefault="00000000" w:rsidRPr="00000000" w14:paraId="0000002D">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2E">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2F">
      <w:pPr>
        <w:widowControl w:val="0"/>
        <w:spacing w:line="360" w:lineRule="auto"/>
        <w:jc w:val="center"/>
        <w:rPr>
          <w:color w:val="171923"/>
        </w:rPr>
      </w:pPr>
      <w:r w:rsidDel="00000000" w:rsidR="00000000" w:rsidRPr="00000000">
        <w:rPr>
          <w:rtl w:val="0"/>
        </w:rPr>
      </w:r>
    </w:p>
    <w:p w:rsidR="00000000" w:rsidDel="00000000" w:rsidP="00000000" w:rsidRDefault="00000000" w:rsidRPr="00000000" w14:paraId="00000030">
      <w:pPr>
        <w:widowControl w:val="0"/>
        <w:spacing w:line="360" w:lineRule="auto"/>
        <w:ind w:left="4536" w:firstLine="0"/>
        <w:rPr>
          <w:color w:val="171923"/>
          <w:sz w:val="20"/>
          <w:szCs w:val="20"/>
        </w:rPr>
      </w:pPr>
      <w:r w:rsidDel="00000000" w:rsidR="00000000" w:rsidRPr="00000000">
        <w:rPr>
          <w:color w:val="171923"/>
          <w:sz w:val="20"/>
          <w:szCs w:val="20"/>
          <w:rtl w:val="0"/>
        </w:rPr>
        <w:t xml:space="preserve">Relatório técnico apresentado ao Instituto Federal de Educação, Ciência e Tecnologia de Rondônia, campus Ariquemes, como requisito parcial para a obtenção do título de Tecnólogo em Análise e Desenvolvimento de Sistemas.</w:t>
      </w:r>
    </w:p>
    <w:p w:rsidR="00000000" w:rsidDel="00000000" w:rsidP="00000000" w:rsidRDefault="00000000" w:rsidRPr="00000000" w14:paraId="00000031">
      <w:pPr>
        <w:widowControl w:val="0"/>
        <w:spacing w:line="360" w:lineRule="auto"/>
        <w:ind w:left="4536" w:firstLine="0"/>
        <w:rPr>
          <w:color w:val="171923"/>
        </w:rPr>
      </w:pPr>
      <w:r w:rsidDel="00000000" w:rsidR="00000000" w:rsidRPr="00000000">
        <w:rPr>
          <w:color w:val="171923"/>
          <w:sz w:val="20"/>
          <w:szCs w:val="20"/>
          <w:rtl w:val="0"/>
        </w:rPr>
        <w:t xml:space="preserve">Orientador: Prof. Luciano Topolniak</w:t>
      </w:r>
      <w:r w:rsidDel="00000000" w:rsidR="00000000" w:rsidRPr="00000000">
        <w:rPr>
          <w:rtl w:val="0"/>
        </w:rPr>
      </w:r>
    </w:p>
    <w:p w:rsidR="00000000" w:rsidDel="00000000" w:rsidP="00000000" w:rsidRDefault="00000000" w:rsidRPr="00000000" w14:paraId="00000032">
      <w:pPr>
        <w:widowControl w:val="0"/>
        <w:spacing w:line="360" w:lineRule="auto"/>
        <w:rPr>
          <w:color w:val="171923"/>
        </w:rPr>
      </w:pPr>
      <w:r w:rsidDel="00000000" w:rsidR="00000000" w:rsidRPr="00000000">
        <w:rPr>
          <w:rtl w:val="0"/>
        </w:rPr>
      </w:r>
    </w:p>
    <w:p w:rsidR="00000000" w:rsidDel="00000000" w:rsidP="00000000" w:rsidRDefault="00000000" w:rsidRPr="00000000" w14:paraId="00000033">
      <w:pPr>
        <w:widowControl w:val="0"/>
        <w:spacing w:line="360" w:lineRule="auto"/>
        <w:rPr>
          <w:color w:val="171923"/>
        </w:rPr>
      </w:pPr>
      <w:r w:rsidDel="00000000" w:rsidR="00000000" w:rsidRPr="00000000">
        <w:rPr>
          <w:rtl w:val="0"/>
        </w:rPr>
      </w:r>
    </w:p>
    <w:p w:rsidR="00000000" w:rsidDel="00000000" w:rsidP="00000000" w:rsidRDefault="00000000" w:rsidRPr="00000000" w14:paraId="00000034">
      <w:pPr>
        <w:widowControl w:val="0"/>
        <w:spacing w:line="360" w:lineRule="auto"/>
        <w:rPr>
          <w:color w:val="171923"/>
        </w:rPr>
      </w:pPr>
      <w:r w:rsidDel="00000000" w:rsidR="00000000" w:rsidRPr="00000000">
        <w:rPr>
          <w:rtl w:val="0"/>
        </w:rPr>
      </w:r>
    </w:p>
    <w:p w:rsidR="00000000" w:rsidDel="00000000" w:rsidP="00000000" w:rsidRDefault="00000000" w:rsidRPr="00000000" w14:paraId="00000035">
      <w:pPr>
        <w:widowControl w:val="0"/>
        <w:spacing w:line="360" w:lineRule="auto"/>
        <w:rPr>
          <w:color w:val="171923"/>
        </w:rPr>
      </w:pPr>
      <w:r w:rsidDel="00000000" w:rsidR="00000000" w:rsidRPr="00000000">
        <w:rPr>
          <w:rtl w:val="0"/>
        </w:rPr>
      </w:r>
    </w:p>
    <w:p w:rsidR="00000000" w:rsidDel="00000000" w:rsidP="00000000" w:rsidRDefault="00000000" w:rsidRPr="00000000" w14:paraId="00000036">
      <w:pPr>
        <w:widowControl w:val="0"/>
        <w:spacing w:line="360" w:lineRule="auto"/>
        <w:rPr>
          <w:color w:val="171923"/>
        </w:rPr>
      </w:pPr>
      <w:r w:rsidDel="00000000" w:rsidR="00000000" w:rsidRPr="00000000">
        <w:rPr>
          <w:rtl w:val="0"/>
        </w:rPr>
      </w:r>
    </w:p>
    <w:p w:rsidR="00000000" w:rsidDel="00000000" w:rsidP="00000000" w:rsidRDefault="00000000" w:rsidRPr="00000000" w14:paraId="00000037">
      <w:pPr>
        <w:widowControl w:val="0"/>
        <w:spacing w:line="360" w:lineRule="auto"/>
        <w:rPr>
          <w:color w:val="171923"/>
        </w:rPr>
      </w:pPr>
      <w:r w:rsidDel="00000000" w:rsidR="00000000" w:rsidRPr="00000000">
        <w:rPr>
          <w:rtl w:val="0"/>
        </w:rPr>
      </w:r>
    </w:p>
    <w:p w:rsidR="00000000" w:rsidDel="00000000" w:rsidP="00000000" w:rsidRDefault="00000000" w:rsidRPr="00000000" w14:paraId="00000038">
      <w:pPr>
        <w:widowControl w:val="0"/>
        <w:spacing w:line="360" w:lineRule="auto"/>
        <w:rPr>
          <w:color w:val="171923"/>
        </w:rPr>
      </w:pPr>
      <w:r w:rsidDel="00000000" w:rsidR="00000000" w:rsidRPr="00000000">
        <w:rPr>
          <w:rtl w:val="0"/>
        </w:rPr>
      </w:r>
    </w:p>
    <w:p w:rsidR="00000000" w:rsidDel="00000000" w:rsidP="00000000" w:rsidRDefault="00000000" w:rsidRPr="00000000" w14:paraId="00000039">
      <w:pPr>
        <w:widowControl w:val="0"/>
        <w:spacing w:line="360" w:lineRule="auto"/>
        <w:rPr>
          <w:color w:val="171923"/>
        </w:rPr>
      </w:pPr>
      <w:r w:rsidDel="00000000" w:rsidR="00000000" w:rsidRPr="00000000">
        <w:rPr>
          <w:rtl w:val="0"/>
        </w:rPr>
      </w:r>
    </w:p>
    <w:p w:rsidR="00000000" w:rsidDel="00000000" w:rsidP="00000000" w:rsidRDefault="00000000" w:rsidRPr="00000000" w14:paraId="0000003A">
      <w:pPr>
        <w:widowControl w:val="0"/>
        <w:spacing w:line="360" w:lineRule="auto"/>
        <w:rPr>
          <w:color w:val="171923"/>
        </w:rPr>
      </w:pPr>
      <w:r w:rsidDel="00000000" w:rsidR="00000000" w:rsidRPr="00000000">
        <w:rPr>
          <w:rtl w:val="0"/>
        </w:rPr>
      </w:r>
    </w:p>
    <w:p w:rsidR="00000000" w:rsidDel="00000000" w:rsidP="00000000" w:rsidRDefault="00000000" w:rsidRPr="00000000" w14:paraId="0000003B">
      <w:pPr>
        <w:widowControl w:val="0"/>
        <w:spacing w:line="360" w:lineRule="auto"/>
        <w:jc w:val="center"/>
        <w:rPr>
          <w:color w:val="171923"/>
        </w:rPr>
      </w:pPr>
      <w:r w:rsidDel="00000000" w:rsidR="00000000" w:rsidRPr="00000000">
        <w:rPr>
          <w:color w:val="171923"/>
          <w:rtl w:val="0"/>
        </w:rPr>
        <w:t xml:space="preserve">ARIQUEMES/RO</w:t>
      </w:r>
    </w:p>
    <w:p w:rsidR="00000000" w:rsidDel="00000000" w:rsidP="00000000" w:rsidRDefault="00000000" w:rsidRPr="00000000" w14:paraId="0000003C">
      <w:pPr>
        <w:widowControl w:val="0"/>
        <w:spacing w:line="360" w:lineRule="auto"/>
        <w:jc w:val="center"/>
        <w:rPr>
          <w:color w:val="171923"/>
        </w:rPr>
      </w:pPr>
      <w:r w:rsidDel="00000000" w:rsidR="00000000" w:rsidRPr="00000000">
        <w:rPr>
          <w:color w:val="171923"/>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3D">
      <w:pPr>
        <w:widowControl w:val="0"/>
        <w:spacing w:line="360" w:lineRule="auto"/>
        <w:jc w:val="center"/>
        <w:rPr>
          <w:b w:val="1"/>
          <w:color w:val="171923"/>
        </w:rPr>
      </w:pPr>
      <w:r w:rsidDel="00000000" w:rsidR="00000000" w:rsidRPr="00000000">
        <w:rPr>
          <w:b w:val="1"/>
          <w:color w:val="171923"/>
          <w:rtl w:val="0"/>
        </w:rPr>
        <w:t xml:space="preserve">AGRADECIMENTOS</w:t>
      </w:r>
      <w:r w:rsidDel="00000000" w:rsidR="00000000" w:rsidRPr="00000000">
        <w:rPr>
          <w:rtl w:val="0"/>
        </w:rPr>
      </w:r>
    </w:p>
    <w:p w:rsidR="00000000" w:rsidDel="00000000" w:rsidP="00000000" w:rsidRDefault="00000000" w:rsidRPr="00000000" w14:paraId="0000003E">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3F">
      <w:pPr>
        <w:widowControl w:val="0"/>
        <w:spacing w:line="360" w:lineRule="auto"/>
        <w:ind w:firstLine="720"/>
        <w:rPr>
          <w:color w:val="171923"/>
        </w:rPr>
      </w:pPr>
      <w:r w:rsidDel="00000000" w:rsidR="00000000" w:rsidRPr="00000000">
        <w:rPr>
          <w:color w:val="171923"/>
          <w:rtl w:val="0"/>
        </w:rPr>
        <w:t xml:space="preserve">Agradeço aos meus pais que nunca duvidaram de minhas escolhas e sempre me deram apoio.</w:t>
      </w:r>
    </w:p>
    <w:p w:rsidR="00000000" w:rsidDel="00000000" w:rsidP="00000000" w:rsidRDefault="00000000" w:rsidRPr="00000000" w14:paraId="00000040">
      <w:pPr>
        <w:widowControl w:val="0"/>
        <w:spacing w:line="360" w:lineRule="auto"/>
        <w:ind w:firstLine="720"/>
        <w:rPr>
          <w:color w:val="171923"/>
        </w:rPr>
      </w:pPr>
      <w:r w:rsidDel="00000000" w:rsidR="00000000" w:rsidRPr="00000000">
        <w:rPr>
          <w:color w:val="171923"/>
          <w:rtl w:val="0"/>
        </w:rPr>
        <w:t xml:space="preserve">Agradeço aos amigos que fiz durante o curso proporcionando: Adriano, Aline, Charleston, Diogo, Geisy, Otacílio, Jeferson, </w:t>
      </w:r>
      <w:r w:rsidDel="00000000" w:rsidR="00000000" w:rsidRPr="00000000">
        <w:rPr>
          <w:color w:val="171923"/>
          <w:rtl w:val="0"/>
        </w:rPr>
        <w:t xml:space="preserve">Harlesson,</w:t>
      </w:r>
      <w:r w:rsidDel="00000000" w:rsidR="00000000" w:rsidRPr="00000000">
        <w:rPr>
          <w:color w:val="171923"/>
          <w:rtl w:val="0"/>
        </w:rPr>
        <w:t xml:space="preserve"> Ricardo.</w:t>
      </w:r>
    </w:p>
    <w:p w:rsidR="00000000" w:rsidDel="00000000" w:rsidP="00000000" w:rsidRDefault="00000000" w:rsidRPr="00000000" w14:paraId="00000041">
      <w:pPr>
        <w:widowControl w:val="0"/>
        <w:spacing w:line="360" w:lineRule="auto"/>
        <w:ind w:firstLine="720"/>
        <w:rPr>
          <w:color w:val="171923"/>
        </w:rPr>
      </w:pPr>
      <w:r w:rsidDel="00000000" w:rsidR="00000000" w:rsidRPr="00000000">
        <w:rPr>
          <w:color w:val="171923"/>
          <w:rtl w:val="0"/>
        </w:rPr>
        <w:t xml:space="preserve">Agradeço aos professores que me proporcionaram conhecimento: Andrey, Andreia, Manuel, Felipe, Wesley, Natanael, Marcos, Luciano, Luciano Topolniak, Junia, Marina, Vagner, Rogerio Haddad, Paula, Elisandro.</w:t>
      </w:r>
    </w:p>
    <w:p w:rsidR="00000000" w:rsidDel="00000000" w:rsidP="00000000" w:rsidRDefault="00000000" w:rsidRPr="00000000" w14:paraId="00000042">
      <w:pPr>
        <w:widowControl w:val="0"/>
        <w:spacing w:line="360" w:lineRule="auto"/>
        <w:ind w:firstLine="720"/>
        <w:rPr>
          <w:color w:val="171923"/>
        </w:rPr>
      </w:pPr>
      <w:r w:rsidDel="00000000" w:rsidR="00000000" w:rsidRPr="00000000">
        <w:rPr>
          <w:color w:val="171923"/>
          <w:rtl w:val="0"/>
        </w:rPr>
        <w:t xml:space="preserve">Agradeço a todos os servidores do IFRO que sempre estiveram à disposição para sanar as dúvidas e proporcionaram ensino de ótima qualidade.</w:t>
      </w:r>
    </w:p>
    <w:p w:rsidR="00000000" w:rsidDel="00000000" w:rsidP="00000000" w:rsidRDefault="00000000" w:rsidRPr="00000000" w14:paraId="00000043">
      <w:pPr>
        <w:widowControl w:val="0"/>
        <w:spacing w:line="360" w:lineRule="auto"/>
        <w:ind w:firstLine="720"/>
        <w:rPr>
          <w:color w:val="171923"/>
        </w:rPr>
      </w:pPr>
      <w:r w:rsidDel="00000000" w:rsidR="00000000" w:rsidRPr="00000000">
        <w:rPr>
          <w:color w:val="171923"/>
          <w:rtl w:val="0"/>
        </w:rPr>
        <w:t xml:space="preserve">Em especial agradeço a meu orientador cientista da computação Luciano Topolniak por me orientar neste relatório técnico, ao meu professor cientista da computação Andrey Alencar Quadros por me fornecer o tema do presente relatório, e ao meu amigo Ricardo Nascimento por contribuir na prototipagem das telas do relatório.</w:t>
      </w:r>
    </w:p>
    <w:p w:rsidR="00000000" w:rsidDel="00000000" w:rsidP="00000000" w:rsidRDefault="00000000" w:rsidRPr="00000000" w14:paraId="00000044">
      <w:pPr>
        <w:widowControl w:val="0"/>
        <w:spacing w:line="360" w:lineRule="auto"/>
        <w:ind w:firstLine="720"/>
        <w:rPr>
          <w:color w:val="171923"/>
        </w:rPr>
      </w:pPr>
      <w:r w:rsidDel="00000000" w:rsidR="00000000" w:rsidRPr="00000000">
        <w:rPr>
          <w:color w:val="171923"/>
          <w:rtl w:val="0"/>
        </w:rPr>
        <w:t xml:space="preserve">Por fim agradeço à senhora secretária de saúde Alcione </w:t>
      </w:r>
      <w:r w:rsidDel="00000000" w:rsidR="00000000" w:rsidRPr="00000000">
        <w:rPr>
          <w:color w:val="171923"/>
          <w:rtl w:val="0"/>
        </w:rPr>
        <w:t xml:space="preserve">Baieta</w:t>
      </w:r>
      <w:r w:rsidDel="00000000" w:rsidR="00000000" w:rsidRPr="00000000">
        <w:rPr>
          <w:color w:val="171923"/>
          <w:rtl w:val="0"/>
        </w:rPr>
        <w:t xml:space="preserve"> da Silva Bohrer por ter me ajudado </w:t>
      </w:r>
      <w:r w:rsidDel="00000000" w:rsidR="00000000" w:rsidRPr="00000000">
        <w:rPr>
          <w:color w:val="252525"/>
          <w:highlight w:val="white"/>
          <w:rtl w:val="0"/>
        </w:rPr>
        <w:t xml:space="preserve">na liberação para sair mais cedo do trabalho para a realização do estágio na Compass.uol.</w:t>
      </w:r>
      <w:r w:rsidDel="00000000" w:rsidR="00000000" w:rsidRPr="00000000">
        <w:rPr>
          <w:rtl w:val="0"/>
        </w:rPr>
      </w:r>
    </w:p>
    <w:p w:rsidR="00000000" w:rsidDel="00000000" w:rsidP="00000000" w:rsidRDefault="00000000" w:rsidRPr="00000000" w14:paraId="00000045">
      <w:pPr>
        <w:widowControl w:val="0"/>
        <w:spacing w:line="360" w:lineRule="auto"/>
        <w:jc w:val="center"/>
        <w:rPr>
          <w:b w:val="1"/>
          <w:color w:val="171923"/>
        </w:rPr>
      </w:pPr>
      <w:r w:rsidDel="00000000" w:rsidR="00000000" w:rsidRPr="00000000">
        <w:br w:type="page"/>
      </w:r>
      <w:r w:rsidDel="00000000" w:rsidR="00000000" w:rsidRPr="00000000">
        <w:rPr>
          <w:rtl w:val="0"/>
        </w:rPr>
      </w:r>
    </w:p>
    <w:p w:rsidR="00000000" w:rsidDel="00000000" w:rsidP="00000000" w:rsidRDefault="00000000" w:rsidRPr="00000000" w14:paraId="00000046">
      <w:pPr>
        <w:widowControl w:val="0"/>
        <w:spacing w:after="200" w:line="360" w:lineRule="auto"/>
        <w:jc w:val="center"/>
        <w:rPr>
          <w:b w:val="1"/>
          <w:color w:val="171923"/>
        </w:rPr>
      </w:pPr>
      <w:r w:rsidDel="00000000" w:rsidR="00000000" w:rsidRPr="00000000">
        <w:rPr>
          <w:b w:val="1"/>
          <w:color w:val="171923"/>
          <w:rtl w:val="0"/>
        </w:rPr>
        <w:t xml:space="preserve">RESUMO</w:t>
        <w:tab/>
      </w:r>
    </w:p>
    <w:p w:rsidR="00000000" w:rsidDel="00000000" w:rsidP="00000000" w:rsidRDefault="00000000" w:rsidRPr="00000000" w14:paraId="00000047">
      <w:pPr>
        <w:widowControl w:val="0"/>
        <w:spacing w:line="360" w:lineRule="auto"/>
        <w:ind w:firstLine="720"/>
        <w:rPr>
          <w:color w:val="171923"/>
        </w:rPr>
      </w:pPr>
      <w:r w:rsidDel="00000000" w:rsidR="00000000" w:rsidRPr="00000000">
        <w:rPr>
          <w:color w:val="171923"/>
          <w:rtl w:val="0"/>
        </w:rPr>
        <w:t xml:space="preserve">É claro que as pesquisas eleitorais são tidas como confiáveis do ponto de vista estatístico, sendo aplicadas em grupos de pessoas previamente selecionadas que irão representar a um grupo de eleitores e posteriormente nos dar os resultados concretos das intenções de votos. Porém do ponto de vista social não há confiança nos resultados obtidos devido ao formato em que são feitas, ou seja, surge a seguinte questão: Como uma pessoa ou um grupo delas pode me representar?</w:t>
      </w:r>
    </w:p>
    <w:p w:rsidR="00000000" w:rsidDel="00000000" w:rsidP="00000000" w:rsidRDefault="00000000" w:rsidRPr="00000000" w14:paraId="00000048">
      <w:pPr>
        <w:widowControl w:val="0"/>
        <w:spacing w:line="360" w:lineRule="auto"/>
        <w:ind w:firstLine="720"/>
        <w:rPr>
          <w:color w:val="171923"/>
        </w:rPr>
      </w:pPr>
      <w:r w:rsidDel="00000000" w:rsidR="00000000" w:rsidRPr="00000000">
        <w:rPr>
          <w:color w:val="171923"/>
          <w:rtl w:val="0"/>
        </w:rPr>
        <w:t xml:space="preserve">Diante do exposto é levantada a seguinte questão: É possível criar uma nova forma de realizar a pesquisa eleitoral para presidência da República Federativa do Brasil, sendo a mesma, mais eficiente na coleta de dados e ainda trazendo transparência, anonimato, aceitação e confiança dos eleitores? </w:t>
      </w:r>
      <w:r w:rsidDel="00000000" w:rsidR="00000000" w:rsidRPr="00000000">
        <w:rPr>
          <w:color w:val="171923"/>
          <w:rtl w:val="0"/>
        </w:rPr>
        <w:t xml:space="preserve">Assim, este relatório técnico objetivou a criação de uma aplicação que atenda a estes requisitos apresentados fazendo o uso da tecnologia de Cadeia de Blocos ou em inglês, </w:t>
      </w:r>
      <w:r w:rsidDel="00000000" w:rsidR="00000000" w:rsidRPr="00000000">
        <w:rPr>
          <w:i w:val="1"/>
          <w:color w:val="171923"/>
          <w:rtl w:val="0"/>
        </w:rPr>
        <w:t xml:space="preserve">Blockchain</w:t>
      </w:r>
      <w:r w:rsidDel="00000000" w:rsidR="00000000" w:rsidRPr="00000000">
        <w:rPr>
          <w:color w:val="171923"/>
          <w:rtl w:val="0"/>
        </w:rPr>
        <w:t xml:space="preserve">.</w:t>
      </w:r>
      <w:r w:rsidDel="00000000" w:rsidR="00000000" w:rsidRPr="00000000">
        <w:rPr>
          <w:rtl w:val="0"/>
        </w:rPr>
      </w:r>
    </w:p>
    <w:p w:rsidR="00000000" w:rsidDel="00000000" w:rsidP="00000000" w:rsidRDefault="00000000" w:rsidRPr="00000000" w14:paraId="00000049">
      <w:pPr>
        <w:widowControl w:val="0"/>
        <w:spacing w:line="360" w:lineRule="auto"/>
        <w:rPr>
          <w:color w:val="171923"/>
        </w:rPr>
      </w:pPr>
      <w:r w:rsidDel="00000000" w:rsidR="00000000" w:rsidRPr="00000000">
        <w:rPr>
          <w:rtl w:val="0"/>
        </w:rPr>
      </w:r>
    </w:p>
    <w:p w:rsidR="00000000" w:rsidDel="00000000" w:rsidP="00000000" w:rsidRDefault="00000000" w:rsidRPr="00000000" w14:paraId="0000004A">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4B">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4C">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04D">
      <w:pPr>
        <w:widowControl w:val="0"/>
        <w:spacing w:line="360" w:lineRule="auto"/>
        <w:rPr>
          <w:b w:val="1"/>
          <w:color w:val="171923"/>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1"/>
        <w:keepLines w:val="1"/>
        <w:widowControl w:val="0"/>
        <w:pBdr>
          <w:top w:space="0" w:sz="0" w:val="nil"/>
          <w:left w:space="0" w:sz="0" w:val="nil"/>
          <w:bottom w:space="0" w:sz="0" w:val="nil"/>
          <w:right w:space="0" w:sz="0" w:val="nil"/>
          <w:between w:space="0" w:sz="0" w:val="nil"/>
        </w:pBdr>
        <w:tabs>
          <w:tab w:val="left" w:pos="567"/>
        </w:tabs>
        <w:spacing w:line="360" w:lineRule="auto"/>
        <w:jc w:val="center"/>
        <w:rPr>
          <w:b w:val="1"/>
          <w:color w:val="171923"/>
        </w:rPr>
      </w:pPr>
      <w:r w:rsidDel="00000000" w:rsidR="00000000" w:rsidRPr="00000000">
        <w:rPr>
          <w:b w:val="1"/>
          <w:color w:val="171923"/>
          <w:rtl w:val="0"/>
        </w:rPr>
        <w:t xml:space="preserve">LISTA DE ILUSTRAÇÕES</w:t>
      </w:r>
    </w:p>
    <w:p w:rsidR="00000000" w:rsidDel="00000000" w:rsidP="00000000" w:rsidRDefault="00000000" w:rsidRPr="00000000" w14:paraId="0000004F">
      <w:pPr>
        <w:keepNext w:val="1"/>
        <w:keepLines w:val="1"/>
        <w:widowControl w:val="0"/>
        <w:pBdr>
          <w:top w:space="0" w:sz="0" w:val="nil"/>
          <w:left w:space="0" w:sz="0" w:val="nil"/>
          <w:bottom w:space="0" w:sz="0" w:val="nil"/>
          <w:right w:space="0" w:sz="0" w:val="nil"/>
          <w:between w:space="0" w:sz="0" w:val="nil"/>
        </w:pBdr>
        <w:tabs>
          <w:tab w:val="left" w:pos="567"/>
        </w:tabs>
        <w:spacing w:line="360" w:lineRule="auto"/>
        <w:rPr>
          <w:color w:val="171923"/>
        </w:rPr>
      </w:pPr>
      <w:r w:rsidDel="00000000" w:rsidR="00000000" w:rsidRPr="00000000">
        <w:rPr>
          <w:rtl w:val="0"/>
        </w:rPr>
      </w:r>
    </w:p>
    <w:p w:rsidR="00000000" w:rsidDel="00000000" w:rsidP="00000000" w:rsidRDefault="00000000" w:rsidRPr="00000000" w14:paraId="00000050">
      <w:pPr>
        <w:keepNext w:val="1"/>
        <w:keepLines w:val="1"/>
        <w:widowControl w:val="0"/>
        <w:tabs>
          <w:tab w:val="left" w:pos="567"/>
        </w:tabs>
        <w:spacing w:line="360" w:lineRule="auto"/>
        <w:rPr>
          <w:color w:val="171923"/>
        </w:rPr>
      </w:pPr>
      <w:r w:rsidDel="00000000" w:rsidR="00000000" w:rsidRPr="00000000">
        <w:rPr>
          <w:color w:val="171923"/>
          <w:rtl w:val="0"/>
        </w:rPr>
        <w:t xml:space="preserve">Figura 1 - Diagrama de caso de uso</w:t>
      </w:r>
      <w:r w:rsidDel="00000000" w:rsidR="00000000" w:rsidRPr="00000000">
        <w:rPr>
          <w:color w:val="171923"/>
          <w:highlight w:val="white"/>
          <w:rtl w:val="0"/>
        </w:rPr>
        <w:t xml:space="preserve"> ……..........…..…..………………….……………….... 17</w:t>
      </w:r>
      <w:r w:rsidDel="00000000" w:rsidR="00000000" w:rsidRPr="00000000">
        <w:rPr>
          <w:rtl w:val="0"/>
        </w:rPr>
      </w:r>
    </w:p>
    <w:p w:rsidR="00000000" w:rsidDel="00000000" w:rsidP="00000000" w:rsidRDefault="00000000" w:rsidRPr="00000000" w14:paraId="00000051">
      <w:pPr>
        <w:keepNext w:val="1"/>
        <w:keepLines w:val="1"/>
        <w:widowControl w:val="0"/>
        <w:tabs>
          <w:tab w:val="left" w:pos="567"/>
        </w:tabs>
        <w:spacing w:line="360" w:lineRule="auto"/>
        <w:rPr>
          <w:color w:val="171923"/>
        </w:rPr>
      </w:pPr>
      <w:r w:rsidDel="00000000" w:rsidR="00000000" w:rsidRPr="00000000">
        <w:rPr>
          <w:color w:val="171923"/>
          <w:rtl w:val="0"/>
        </w:rPr>
        <w:t xml:space="preserve">Figura 2 - Comunicação dos aplicativos</w:t>
      </w:r>
      <w:r w:rsidDel="00000000" w:rsidR="00000000" w:rsidRPr="00000000">
        <w:rPr>
          <w:color w:val="171923"/>
          <w:highlight w:val="white"/>
          <w:rtl w:val="0"/>
        </w:rPr>
        <w:t xml:space="preserve"> ….......…..…..………………….……………….... 22</w:t>
      </w:r>
      <w:r w:rsidDel="00000000" w:rsidR="00000000" w:rsidRPr="00000000">
        <w:rPr>
          <w:rtl w:val="0"/>
        </w:rPr>
      </w:r>
    </w:p>
    <w:p w:rsidR="00000000" w:rsidDel="00000000" w:rsidP="00000000" w:rsidRDefault="00000000" w:rsidRPr="00000000" w14:paraId="00000052">
      <w:pPr>
        <w:keepNext w:val="1"/>
        <w:keepLines w:val="1"/>
        <w:widowControl w:val="0"/>
        <w:tabs>
          <w:tab w:val="left" w:pos="567"/>
        </w:tabs>
        <w:spacing w:line="360" w:lineRule="auto"/>
        <w:rPr>
          <w:color w:val="171923"/>
        </w:rPr>
      </w:pPr>
      <w:r w:rsidDel="00000000" w:rsidR="00000000" w:rsidRPr="00000000">
        <w:rPr>
          <w:color w:val="171923"/>
          <w:rtl w:val="0"/>
        </w:rPr>
        <w:t xml:space="preserve">Figura 3 - </w:t>
      </w:r>
      <w:r w:rsidDel="00000000" w:rsidR="00000000" w:rsidRPr="00000000">
        <w:rPr>
          <w:color w:val="171923"/>
          <w:highlight w:val="white"/>
          <w:rtl w:val="0"/>
        </w:rPr>
        <w:t xml:space="preserve">Tela inicial da aplicação …….....…..…..…..………………….……………….... 23</w:t>
      </w:r>
      <w:r w:rsidDel="00000000" w:rsidR="00000000" w:rsidRPr="00000000">
        <w:rPr>
          <w:rtl w:val="0"/>
        </w:rPr>
      </w:r>
    </w:p>
    <w:p w:rsidR="00000000" w:rsidDel="00000000" w:rsidP="00000000" w:rsidRDefault="00000000" w:rsidRPr="00000000" w14:paraId="00000053">
      <w:pPr>
        <w:keepNext w:val="1"/>
        <w:keepLines w:val="1"/>
        <w:widowControl w:val="0"/>
        <w:tabs>
          <w:tab w:val="left" w:pos="567"/>
        </w:tabs>
        <w:spacing w:line="360" w:lineRule="auto"/>
        <w:rPr>
          <w:color w:val="171923"/>
        </w:rPr>
      </w:pPr>
      <w:r w:rsidDel="00000000" w:rsidR="00000000" w:rsidRPr="00000000">
        <w:rPr>
          <w:color w:val="171923"/>
          <w:rtl w:val="0"/>
        </w:rPr>
        <w:t xml:space="preserve">Figura 4 - </w:t>
      </w:r>
      <w:r w:rsidDel="00000000" w:rsidR="00000000" w:rsidRPr="00000000">
        <w:rPr>
          <w:color w:val="171923"/>
          <w:highlight w:val="white"/>
          <w:rtl w:val="0"/>
        </w:rPr>
        <w:t xml:space="preserve">Tela de registro de voto …….....…..…..…..………………….…………….….... 24</w:t>
      </w:r>
      <w:r w:rsidDel="00000000" w:rsidR="00000000" w:rsidRPr="00000000">
        <w:rPr>
          <w:rtl w:val="0"/>
        </w:rPr>
      </w:r>
    </w:p>
    <w:p w:rsidR="00000000" w:rsidDel="00000000" w:rsidP="00000000" w:rsidRDefault="00000000" w:rsidRPr="00000000" w14:paraId="00000054">
      <w:pPr>
        <w:keepNext w:val="1"/>
        <w:keepLines w:val="1"/>
        <w:widowControl w:val="0"/>
        <w:tabs>
          <w:tab w:val="left" w:pos="567"/>
        </w:tabs>
        <w:spacing w:line="360" w:lineRule="auto"/>
        <w:rPr>
          <w:color w:val="171923"/>
        </w:rPr>
      </w:pPr>
      <w:r w:rsidDel="00000000" w:rsidR="00000000" w:rsidRPr="00000000">
        <w:rPr>
          <w:color w:val="171923"/>
          <w:rtl w:val="0"/>
        </w:rPr>
        <w:t xml:space="preserve">Figura 5 - </w:t>
      </w:r>
      <w:r w:rsidDel="00000000" w:rsidR="00000000" w:rsidRPr="00000000">
        <w:rPr>
          <w:color w:val="171923"/>
          <w:highlight w:val="white"/>
          <w:rtl w:val="0"/>
        </w:rPr>
        <w:t xml:space="preserve">Tela de exibição dos resultados …..…..…..………………….……….…………. 25</w:t>
      </w:r>
      <w:r w:rsidDel="00000000" w:rsidR="00000000" w:rsidRPr="00000000">
        <w:rPr>
          <w:rtl w:val="0"/>
        </w:rPr>
      </w:r>
    </w:p>
    <w:p w:rsidR="00000000" w:rsidDel="00000000" w:rsidP="00000000" w:rsidRDefault="00000000" w:rsidRPr="00000000" w14:paraId="00000055">
      <w:pPr>
        <w:keepNext w:val="1"/>
        <w:keepLines w:val="1"/>
        <w:widowControl w:val="0"/>
        <w:tabs>
          <w:tab w:val="left" w:pos="567"/>
        </w:tabs>
        <w:spacing w:line="360" w:lineRule="auto"/>
        <w:rPr>
          <w:color w:val="171923"/>
        </w:rPr>
      </w:pPr>
      <w:r w:rsidDel="00000000" w:rsidR="00000000" w:rsidRPr="00000000">
        <w:rPr>
          <w:color w:val="171923"/>
          <w:rtl w:val="0"/>
        </w:rPr>
        <w:t xml:space="preserve">Figura 6 - </w:t>
      </w:r>
      <w:r w:rsidDel="00000000" w:rsidR="00000000" w:rsidRPr="00000000">
        <w:rPr>
          <w:i w:val="1"/>
          <w:color w:val="171923"/>
          <w:highlight w:val="white"/>
          <w:rtl w:val="0"/>
        </w:rPr>
        <w:t xml:space="preserve">Dashboard</w:t>
      </w:r>
      <w:r w:rsidDel="00000000" w:rsidR="00000000" w:rsidRPr="00000000">
        <w:rPr>
          <w:color w:val="171923"/>
          <w:highlight w:val="white"/>
          <w:rtl w:val="0"/>
        </w:rPr>
        <w:t xml:space="preserve"> do usuário pesquisador …..…..………………….……….………..... 26</w:t>
      </w:r>
      <w:r w:rsidDel="00000000" w:rsidR="00000000" w:rsidRPr="00000000">
        <w:rPr>
          <w:rtl w:val="0"/>
        </w:rPr>
      </w:r>
    </w:p>
    <w:p w:rsidR="00000000" w:rsidDel="00000000" w:rsidP="00000000" w:rsidRDefault="00000000" w:rsidRPr="00000000" w14:paraId="00000056">
      <w:pPr>
        <w:keepNext w:val="1"/>
        <w:keepLines w:val="1"/>
        <w:widowControl w:val="0"/>
        <w:tabs>
          <w:tab w:val="left" w:pos="567"/>
        </w:tabs>
        <w:spacing w:line="360" w:lineRule="auto"/>
        <w:rPr>
          <w:color w:val="171923"/>
        </w:rPr>
      </w:pPr>
      <w:r w:rsidDel="00000000" w:rsidR="00000000" w:rsidRPr="00000000">
        <w:rPr>
          <w:color w:val="171923"/>
          <w:rtl w:val="0"/>
        </w:rPr>
        <w:t xml:space="preserve">Figura 7 - </w:t>
      </w:r>
      <w:r w:rsidDel="00000000" w:rsidR="00000000" w:rsidRPr="00000000">
        <w:rPr>
          <w:color w:val="171923"/>
          <w:highlight w:val="white"/>
          <w:rtl w:val="0"/>
        </w:rPr>
        <w:t xml:space="preserve">Tela de login do usuário administrador …..………………….……….…………. 27</w:t>
      </w:r>
      <w:r w:rsidDel="00000000" w:rsidR="00000000" w:rsidRPr="00000000">
        <w:rPr>
          <w:rtl w:val="0"/>
        </w:rPr>
      </w:r>
    </w:p>
    <w:p w:rsidR="00000000" w:rsidDel="00000000" w:rsidP="00000000" w:rsidRDefault="00000000" w:rsidRPr="00000000" w14:paraId="00000057">
      <w:pPr>
        <w:keepNext w:val="1"/>
        <w:keepLines w:val="1"/>
        <w:widowControl w:val="0"/>
        <w:tabs>
          <w:tab w:val="left" w:pos="567"/>
        </w:tabs>
        <w:spacing w:line="360" w:lineRule="auto"/>
        <w:rPr>
          <w:color w:val="171923"/>
        </w:rPr>
      </w:pPr>
      <w:r w:rsidDel="00000000" w:rsidR="00000000" w:rsidRPr="00000000">
        <w:rPr>
          <w:color w:val="171923"/>
          <w:rtl w:val="0"/>
        </w:rPr>
        <w:t xml:space="preserve">Figura 8 - </w:t>
      </w:r>
      <w:r w:rsidDel="00000000" w:rsidR="00000000" w:rsidRPr="00000000">
        <w:rPr>
          <w:color w:val="171923"/>
          <w:highlight w:val="white"/>
          <w:rtl w:val="0"/>
        </w:rPr>
        <w:t xml:space="preserve">Tela para criar pesquisa eleitoral …………………………….……….…………. 28</w:t>
      </w:r>
      <w:r w:rsidDel="00000000" w:rsidR="00000000" w:rsidRPr="00000000">
        <w:rPr>
          <w:rtl w:val="0"/>
        </w:rPr>
      </w:r>
    </w:p>
    <w:p w:rsidR="00000000" w:rsidDel="00000000" w:rsidP="00000000" w:rsidRDefault="00000000" w:rsidRPr="00000000" w14:paraId="00000058">
      <w:pPr>
        <w:keepNext w:val="1"/>
        <w:keepLines w:val="1"/>
        <w:widowControl w:val="0"/>
        <w:tabs>
          <w:tab w:val="left" w:pos="567"/>
        </w:tabs>
        <w:spacing w:line="360" w:lineRule="auto"/>
        <w:rPr>
          <w:color w:val="171923"/>
        </w:rPr>
      </w:pPr>
      <w:r w:rsidDel="00000000" w:rsidR="00000000" w:rsidRPr="00000000">
        <w:rPr>
          <w:color w:val="171923"/>
          <w:rtl w:val="0"/>
        </w:rPr>
        <w:t xml:space="preserve">Figura 9 - </w:t>
      </w:r>
      <w:r w:rsidDel="00000000" w:rsidR="00000000" w:rsidRPr="00000000">
        <w:rPr>
          <w:color w:val="171923"/>
          <w:highlight w:val="white"/>
          <w:rtl w:val="0"/>
        </w:rPr>
        <w:t xml:space="preserve">Tela para inserir candidatos ………………………………….……….…………. 39</w:t>
      </w:r>
      <w:r w:rsidDel="00000000" w:rsidR="00000000" w:rsidRPr="00000000">
        <w:rPr>
          <w:rtl w:val="0"/>
        </w:rPr>
      </w:r>
    </w:p>
    <w:p w:rsidR="00000000" w:rsidDel="00000000" w:rsidP="00000000" w:rsidRDefault="00000000" w:rsidRPr="00000000" w14:paraId="00000059">
      <w:pPr>
        <w:keepNext w:val="1"/>
        <w:keepLines w:val="1"/>
        <w:widowControl w:val="0"/>
        <w:tabs>
          <w:tab w:val="left" w:pos="567"/>
        </w:tabs>
        <w:spacing w:line="360" w:lineRule="auto"/>
        <w:rPr>
          <w:color w:val="171923"/>
        </w:rPr>
      </w:pPr>
      <w:r w:rsidDel="00000000" w:rsidR="00000000" w:rsidRPr="00000000">
        <w:rPr>
          <w:color w:val="171923"/>
          <w:rtl w:val="0"/>
        </w:rPr>
        <w:t xml:space="preserve">Figura 10 - </w:t>
      </w:r>
      <w:r w:rsidDel="00000000" w:rsidR="00000000" w:rsidRPr="00000000">
        <w:rPr>
          <w:color w:val="171923"/>
          <w:highlight w:val="white"/>
          <w:rtl w:val="0"/>
        </w:rPr>
        <w:t xml:space="preserve">Tela de pesquisas eleitorais em progresso para administrador ……….……...… 30</w:t>
      </w:r>
      <w:r w:rsidDel="00000000" w:rsidR="00000000" w:rsidRPr="00000000">
        <w:rPr>
          <w:rtl w:val="0"/>
        </w:rPr>
      </w:r>
    </w:p>
    <w:p w:rsidR="00000000" w:rsidDel="00000000" w:rsidP="00000000" w:rsidRDefault="00000000" w:rsidRPr="00000000" w14:paraId="0000005A">
      <w:pPr>
        <w:keepNext w:val="1"/>
        <w:keepLines w:val="1"/>
        <w:widowControl w:val="0"/>
        <w:tabs>
          <w:tab w:val="left" w:pos="567"/>
        </w:tabs>
        <w:spacing w:line="360" w:lineRule="auto"/>
        <w:rPr>
          <w:color w:val="171923"/>
        </w:rPr>
      </w:pPr>
      <w:r w:rsidDel="00000000" w:rsidR="00000000" w:rsidRPr="00000000">
        <w:rPr>
          <w:color w:val="171923"/>
          <w:rtl w:val="0"/>
        </w:rPr>
        <w:t xml:space="preserve">Figura 11 - </w:t>
      </w:r>
      <w:r w:rsidDel="00000000" w:rsidR="00000000" w:rsidRPr="00000000">
        <w:rPr>
          <w:color w:val="171923"/>
          <w:highlight w:val="white"/>
          <w:rtl w:val="0"/>
        </w:rPr>
        <w:t xml:space="preserve">Tela de pesquisas eleitorais finalizadas para administrador ………….………... 31</w:t>
      </w:r>
      <w:r w:rsidDel="00000000" w:rsidR="00000000" w:rsidRPr="00000000">
        <w:rPr>
          <w:rtl w:val="0"/>
        </w:rPr>
      </w:r>
    </w:p>
    <w:p w:rsidR="00000000" w:rsidDel="00000000" w:rsidP="00000000" w:rsidRDefault="00000000" w:rsidRPr="00000000" w14:paraId="0000005B">
      <w:pPr>
        <w:keepNext w:val="1"/>
        <w:keepLines w:val="1"/>
        <w:widowControl w:val="0"/>
        <w:tabs>
          <w:tab w:val="left" w:pos="567"/>
        </w:tabs>
        <w:spacing w:line="360" w:lineRule="auto"/>
        <w:rPr>
          <w:color w:val="171923"/>
        </w:rPr>
      </w:pPr>
      <w:r w:rsidDel="00000000" w:rsidR="00000000" w:rsidRPr="00000000">
        <w:rPr>
          <w:color w:val="171923"/>
          <w:rtl w:val="0"/>
        </w:rPr>
        <w:t xml:space="preserve">Figura 12 - </w:t>
      </w:r>
      <w:r w:rsidDel="00000000" w:rsidR="00000000" w:rsidRPr="00000000">
        <w:rPr>
          <w:color w:val="171923"/>
          <w:highlight w:val="white"/>
          <w:rtl w:val="0"/>
        </w:rPr>
        <w:t xml:space="preserve">Tela inicial da interface do usuário </w:t>
      </w:r>
      <w:r w:rsidDel="00000000" w:rsidR="00000000" w:rsidRPr="00000000">
        <w:rPr>
          <w:color w:val="171923"/>
          <w:highlight w:val="white"/>
          <w:rtl w:val="0"/>
        </w:rPr>
        <w:t xml:space="preserve">…..…………………………….…….……..</w:t>
      </w:r>
      <w:r w:rsidDel="00000000" w:rsidR="00000000" w:rsidRPr="00000000">
        <w:rPr>
          <w:color w:val="171923"/>
          <w:highlight w:val="white"/>
          <w:rtl w:val="0"/>
        </w:rPr>
        <w:t xml:space="preserve"> 32</w:t>
      </w:r>
      <w:r w:rsidDel="00000000" w:rsidR="00000000" w:rsidRPr="00000000">
        <w:rPr>
          <w:rtl w:val="0"/>
        </w:rPr>
      </w:r>
    </w:p>
    <w:p w:rsidR="00000000" w:rsidDel="00000000" w:rsidP="00000000" w:rsidRDefault="00000000" w:rsidRPr="00000000" w14:paraId="0000005C">
      <w:pPr>
        <w:keepNext w:val="1"/>
        <w:keepLines w:val="1"/>
        <w:widowControl w:val="0"/>
        <w:tabs>
          <w:tab w:val="left" w:pos="567"/>
        </w:tabs>
        <w:spacing w:line="360" w:lineRule="auto"/>
        <w:rPr>
          <w:color w:val="171923"/>
        </w:rPr>
      </w:pPr>
      <w:r w:rsidDel="00000000" w:rsidR="00000000" w:rsidRPr="00000000">
        <w:rPr>
          <w:color w:val="171923"/>
          <w:rtl w:val="0"/>
        </w:rPr>
        <w:t xml:space="preserve">Figura 13 - </w:t>
      </w:r>
      <w:r w:rsidDel="00000000" w:rsidR="00000000" w:rsidRPr="00000000">
        <w:rPr>
          <w:color w:val="171923"/>
          <w:highlight w:val="white"/>
          <w:rtl w:val="0"/>
        </w:rPr>
        <w:t xml:space="preserve">Tela de </w:t>
      </w:r>
      <w:r w:rsidDel="00000000" w:rsidR="00000000" w:rsidRPr="00000000">
        <w:rPr>
          <w:i w:val="1"/>
          <w:color w:val="171923"/>
          <w:highlight w:val="white"/>
          <w:rtl w:val="0"/>
        </w:rPr>
        <w:t xml:space="preserve">login</w:t>
      </w:r>
      <w:r w:rsidDel="00000000" w:rsidR="00000000" w:rsidRPr="00000000">
        <w:rPr>
          <w:color w:val="171923"/>
          <w:highlight w:val="white"/>
          <w:rtl w:val="0"/>
        </w:rPr>
        <w:t xml:space="preserve"> do usuário eleitor …………………………………….….……….. 33</w:t>
      </w:r>
      <w:r w:rsidDel="00000000" w:rsidR="00000000" w:rsidRPr="00000000">
        <w:rPr>
          <w:rtl w:val="0"/>
        </w:rPr>
      </w:r>
    </w:p>
    <w:p w:rsidR="00000000" w:rsidDel="00000000" w:rsidP="00000000" w:rsidRDefault="00000000" w:rsidRPr="00000000" w14:paraId="0000005D">
      <w:pPr>
        <w:keepNext w:val="1"/>
        <w:keepLines w:val="1"/>
        <w:widowControl w:val="0"/>
        <w:tabs>
          <w:tab w:val="left" w:pos="567"/>
        </w:tabs>
        <w:spacing w:line="360" w:lineRule="auto"/>
        <w:rPr>
          <w:color w:val="171923"/>
        </w:rPr>
      </w:pPr>
      <w:r w:rsidDel="00000000" w:rsidR="00000000" w:rsidRPr="00000000">
        <w:rPr>
          <w:color w:val="171923"/>
          <w:rtl w:val="0"/>
        </w:rPr>
        <w:t xml:space="preserve">Figura 14 - </w:t>
      </w:r>
      <w:r w:rsidDel="00000000" w:rsidR="00000000" w:rsidRPr="00000000">
        <w:rPr>
          <w:color w:val="171923"/>
          <w:highlight w:val="white"/>
          <w:rtl w:val="0"/>
        </w:rPr>
        <w:t xml:space="preserve">Tela </w:t>
      </w:r>
      <w:r w:rsidDel="00000000" w:rsidR="00000000" w:rsidRPr="00000000">
        <w:rPr>
          <w:i w:val="1"/>
          <w:color w:val="171923"/>
          <w:highlight w:val="white"/>
          <w:rtl w:val="0"/>
        </w:rPr>
        <w:t xml:space="preserve">dashboard</w:t>
      </w:r>
      <w:r w:rsidDel="00000000" w:rsidR="00000000" w:rsidRPr="00000000">
        <w:rPr>
          <w:color w:val="171923"/>
          <w:highlight w:val="white"/>
          <w:rtl w:val="0"/>
        </w:rPr>
        <w:t xml:space="preserve"> do eleitor ………………………………………….…………… 34</w:t>
      </w:r>
      <w:r w:rsidDel="00000000" w:rsidR="00000000" w:rsidRPr="00000000">
        <w:rPr>
          <w:rtl w:val="0"/>
        </w:rPr>
      </w:r>
    </w:p>
    <w:p w:rsidR="00000000" w:rsidDel="00000000" w:rsidP="00000000" w:rsidRDefault="00000000" w:rsidRPr="00000000" w14:paraId="0000005E">
      <w:pPr>
        <w:keepNext w:val="1"/>
        <w:keepLines w:val="1"/>
        <w:widowControl w:val="0"/>
        <w:tabs>
          <w:tab w:val="left" w:pos="567"/>
        </w:tabs>
        <w:spacing w:line="360" w:lineRule="auto"/>
        <w:rPr>
          <w:color w:val="171923"/>
        </w:rPr>
      </w:pPr>
      <w:r w:rsidDel="00000000" w:rsidR="00000000" w:rsidRPr="00000000">
        <w:rPr>
          <w:color w:val="171923"/>
          <w:rtl w:val="0"/>
        </w:rPr>
        <w:t xml:space="preserve">Figura 15 - </w:t>
      </w:r>
      <w:r w:rsidDel="00000000" w:rsidR="00000000" w:rsidRPr="00000000">
        <w:rPr>
          <w:color w:val="171923"/>
          <w:highlight w:val="white"/>
          <w:rtl w:val="0"/>
        </w:rPr>
        <w:t xml:space="preserve">Tela de pós disposição do voto ………………………………………..………... 35</w:t>
      </w:r>
      <w:r w:rsidDel="00000000" w:rsidR="00000000" w:rsidRPr="00000000">
        <w:rPr>
          <w:rtl w:val="0"/>
        </w:rPr>
      </w:r>
    </w:p>
    <w:p w:rsidR="00000000" w:rsidDel="00000000" w:rsidP="00000000" w:rsidRDefault="00000000" w:rsidRPr="00000000" w14:paraId="0000005F">
      <w:pPr>
        <w:keepNext w:val="1"/>
        <w:keepLines w:val="1"/>
        <w:widowControl w:val="0"/>
        <w:tabs>
          <w:tab w:val="left" w:pos="567"/>
        </w:tabs>
        <w:spacing w:line="360" w:lineRule="auto"/>
        <w:rPr>
          <w:color w:val="171923"/>
        </w:rPr>
      </w:pPr>
      <w:r w:rsidDel="00000000" w:rsidR="00000000" w:rsidRPr="00000000">
        <w:rPr>
          <w:color w:val="171923"/>
          <w:rtl w:val="0"/>
        </w:rPr>
        <w:t xml:space="preserve">Figura 16 - </w:t>
      </w:r>
      <w:r w:rsidDel="00000000" w:rsidR="00000000" w:rsidRPr="00000000">
        <w:rPr>
          <w:color w:val="171923"/>
          <w:highlight w:val="white"/>
          <w:rtl w:val="0"/>
        </w:rPr>
        <w:t xml:space="preserve">Tela pesquisas eleitorais em progresso …………………………….…….……... 36</w:t>
      </w:r>
      <w:r w:rsidDel="00000000" w:rsidR="00000000" w:rsidRPr="00000000">
        <w:rPr>
          <w:rtl w:val="0"/>
        </w:rPr>
      </w:r>
    </w:p>
    <w:p w:rsidR="00000000" w:rsidDel="00000000" w:rsidP="00000000" w:rsidRDefault="00000000" w:rsidRPr="00000000" w14:paraId="00000060">
      <w:pPr>
        <w:keepNext w:val="1"/>
        <w:keepLines w:val="1"/>
        <w:widowControl w:val="0"/>
        <w:tabs>
          <w:tab w:val="left" w:pos="567"/>
        </w:tabs>
        <w:spacing w:line="360" w:lineRule="auto"/>
        <w:rPr>
          <w:color w:val="171923"/>
        </w:rPr>
      </w:pPr>
      <w:r w:rsidDel="00000000" w:rsidR="00000000" w:rsidRPr="00000000">
        <w:rPr>
          <w:color w:val="171923"/>
          <w:rtl w:val="0"/>
        </w:rPr>
        <w:t xml:space="preserve">Figura 17 - </w:t>
      </w:r>
      <w:r w:rsidDel="00000000" w:rsidR="00000000" w:rsidRPr="00000000">
        <w:rPr>
          <w:color w:val="171923"/>
          <w:highlight w:val="white"/>
          <w:rtl w:val="0"/>
        </w:rPr>
        <w:t xml:space="preserve">Tela pesquisas eleitorais encerradas</w:t>
      </w:r>
      <w:r w:rsidDel="00000000" w:rsidR="00000000" w:rsidRPr="00000000">
        <w:rPr>
          <w:color w:val="171923"/>
          <w:highlight w:val="white"/>
          <w:rtl w:val="0"/>
        </w:rPr>
        <w:t xml:space="preserve"> ……………………………..……………... 37</w:t>
      </w:r>
      <w:r w:rsidDel="00000000" w:rsidR="00000000" w:rsidRPr="00000000">
        <w:rPr>
          <w:rtl w:val="0"/>
        </w:rPr>
      </w:r>
    </w:p>
    <w:p w:rsidR="00000000" w:rsidDel="00000000" w:rsidP="00000000" w:rsidRDefault="00000000" w:rsidRPr="00000000" w14:paraId="00000061">
      <w:pPr>
        <w:keepNext w:val="1"/>
        <w:keepLines w:val="1"/>
        <w:widowControl w:val="0"/>
        <w:pBdr>
          <w:top w:space="0" w:sz="0" w:val="nil"/>
          <w:left w:space="0" w:sz="0" w:val="nil"/>
          <w:bottom w:space="0" w:sz="0" w:val="nil"/>
          <w:right w:space="0" w:sz="0" w:val="nil"/>
          <w:between w:space="0" w:sz="0" w:val="nil"/>
        </w:pBdr>
        <w:tabs>
          <w:tab w:val="left" w:pos="567"/>
        </w:tabs>
        <w:spacing w:line="360" w:lineRule="auto"/>
        <w:rPr>
          <w:color w:val="171923"/>
        </w:rPr>
      </w:pPr>
      <w:r w:rsidDel="00000000" w:rsidR="00000000" w:rsidRPr="00000000">
        <w:rPr>
          <w:color w:val="171923"/>
          <w:rtl w:val="0"/>
        </w:rPr>
        <w:t xml:space="preserve">Figura 18 - </w:t>
      </w:r>
      <w:r w:rsidDel="00000000" w:rsidR="00000000" w:rsidRPr="00000000">
        <w:rPr>
          <w:color w:val="171923"/>
          <w:highlight w:val="white"/>
          <w:rtl w:val="0"/>
        </w:rPr>
        <w:t xml:space="preserve">Tela de consulta do voto …………………………………………..………….… 38</w:t>
      </w:r>
      <w:r w:rsidDel="00000000" w:rsidR="00000000" w:rsidRPr="00000000">
        <w:rPr>
          <w:rtl w:val="0"/>
        </w:rPr>
      </w:r>
    </w:p>
    <w:p w:rsidR="00000000" w:rsidDel="00000000" w:rsidP="00000000" w:rsidRDefault="00000000" w:rsidRPr="00000000" w14:paraId="00000062">
      <w:pPr>
        <w:keepNext w:val="1"/>
        <w:keepLines w:val="1"/>
        <w:widowControl w:val="0"/>
        <w:pBdr>
          <w:top w:space="0" w:sz="0" w:val="nil"/>
          <w:left w:space="0" w:sz="0" w:val="nil"/>
          <w:bottom w:space="0" w:sz="0" w:val="nil"/>
          <w:right w:space="0" w:sz="0" w:val="nil"/>
          <w:between w:space="0" w:sz="0" w:val="nil"/>
        </w:pBdr>
        <w:tabs>
          <w:tab w:val="left" w:pos="567"/>
        </w:tabs>
        <w:spacing w:line="360" w:lineRule="auto"/>
        <w:jc w:val="center"/>
        <w:rPr>
          <w:b w:val="1"/>
          <w:color w:val="17192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3">
      <w:pPr>
        <w:keepNext w:val="1"/>
        <w:keepLines w:val="1"/>
        <w:widowControl w:val="0"/>
        <w:pBdr>
          <w:top w:space="0" w:sz="0" w:val="nil"/>
          <w:left w:space="0" w:sz="0" w:val="nil"/>
          <w:bottom w:space="0" w:sz="0" w:val="nil"/>
          <w:right w:space="0" w:sz="0" w:val="nil"/>
          <w:between w:space="0" w:sz="0" w:val="nil"/>
        </w:pBdr>
        <w:tabs>
          <w:tab w:val="left" w:pos="567"/>
        </w:tabs>
        <w:spacing w:line="360" w:lineRule="auto"/>
        <w:jc w:val="center"/>
        <w:rPr>
          <w:b w:val="1"/>
          <w:color w:val="171923"/>
          <w:sz w:val="28"/>
          <w:szCs w:val="28"/>
        </w:rPr>
      </w:pPr>
      <w:r w:rsidDel="00000000" w:rsidR="00000000" w:rsidRPr="00000000">
        <w:rPr>
          <w:b w:val="1"/>
          <w:color w:val="171923"/>
          <w:sz w:val="28"/>
          <w:szCs w:val="28"/>
          <w:rtl w:val="0"/>
        </w:rPr>
        <w:t xml:space="preserve">SUMÁRIO</w:t>
      </w:r>
      <w:r w:rsidDel="00000000" w:rsidR="00000000" w:rsidRPr="00000000">
        <w:rPr>
          <w:rtl w:val="0"/>
        </w:rPr>
      </w:r>
    </w:p>
    <w:p w:rsidR="00000000" w:rsidDel="00000000" w:rsidP="00000000" w:rsidRDefault="00000000" w:rsidRPr="00000000" w14:paraId="00000064">
      <w:pPr>
        <w:widowControl w:val="0"/>
        <w:spacing w:line="360" w:lineRule="auto"/>
        <w:rPr>
          <w:color w:val="17192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tabs>
              <w:tab w:val="right" w:pos="9070.86614173228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u6ft21g1g6g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_heading=h.u6ft21g1g6g6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866141732284"/>
            </w:tabs>
            <w:spacing w:before="60" w:line="240" w:lineRule="auto"/>
            <w:ind w:left="36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OBJETIVOS</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866141732284"/>
            </w:tabs>
            <w:spacing w:before="60" w:line="240" w:lineRule="auto"/>
            <w:ind w:left="72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OBJETIVO GERAL</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0.866141732284"/>
            </w:tabs>
            <w:spacing w:before="60" w:line="240" w:lineRule="auto"/>
            <w:ind w:left="72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OBJETIVOS ESPECÍFICOS</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0.866141732284"/>
            </w:tabs>
            <w:spacing w:before="60" w:line="240" w:lineRule="auto"/>
            <w:ind w:left="36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PLANO ORGANIZACIONAL DO RELATÓRIO</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2 REFERENCIAL TEÓRICO</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70.866141732284"/>
            </w:tabs>
            <w:spacing w:before="60" w:line="240" w:lineRule="auto"/>
            <w:ind w:left="36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gjfvqhy8nwvf">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2.1 BLOCKCHAIN</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_heading=h.gjfvqhy8nwvf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171923"/>
              <w:sz w:val="24"/>
              <w:szCs w:val="24"/>
              <w:u w:val="none"/>
              <w:shd w:fill="auto" w:val="clear"/>
              <w:vertAlign w:val="baseline"/>
            </w:rPr>
          </w:pPr>
          <w:hyperlink w:anchor="_heading=h.j87dxpp05x17">
            <w:r w:rsidDel="00000000" w:rsidR="00000000" w:rsidRPr="00000000">
              <w:rPr>
                <w:rFonts w:ascii="Times New Roman" w:cs="Times New Roman" w:eastAsia="Times New Roman" w:hAnsi="Times New Roman"/>
                <w:b w:val="0"/>
                <w:i w:val="0"/>
                <w:smallCaps w:val="0"/>
                <w:strike w:val="0"/>
                <w:color w:val="171923"/>
                <w:sz w:val="24"/>
                <w:szCs w:val="24"/>
                <w:u w:val="none"/>
                <w:shd w:fill="auto" w:val="clear"/>
                <w:vertAlign w:val="baseline"/>
                <w:rtl w:val="0"/>
              </w:rPr>
              <w:t xml:space="preserve">2.1.1 Resumo da história e definição</w:t>
            </w:r>
          </w:hyperlink>
          <w:r w:rsidDel="00000000" w:rsidR="00000000" w:rsidRPr="00000000">
            <w:rPr>
              <w:rFonts w:ascii="Times New Roman" w:cs="Times New Roman" w:eastAsia="Times New Roman" w:hAnsi="Times New Roman"/>
              <w:b w:val="0"/>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_heading=h.j87dxpp05x17 \h </w:instrText>
            <w:fldChar w:fldCharType="separate"/>
          </w:r>
          <w:r w:rsidDel="00000000" w:rsidR="00000000" w:rsidRPr="00000000">
            <w:rPr>
              <w:rFonts w:ascii="Times New Roman" w:cs="Times New Roman" w:eastAsia="Times New Roman" w:hAnsi="Times New Roman"/>
              <w:b w:val="0"/>
              <w:i w:val="0"/>
              <w:smallCaps w:val="0"/>
              <w:strike w:val="0"/>
              <w:color w:val="171923"/>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70.866141732284"/>
            </w:tabs>
            <w:spacing w:before="60" w:line="240" w:lineRule="auto"/>
            <w:ind w:left="720" w:firstLine="0"/>
            <w:rPr/>
          </w:pPr>
          <w:hyperlink w:anchor="_heading=h.56m41d45zuo9">
            <w:r w:rsidDel="00000000" w:rsidR="00000000" w:rsidRPr="00000000">
              <w:rPr>
                <w:rtl w:val="0"/>
              </w:rPr>
              <w:t xml:space="preserve">2.1.2 Contratos inteligentes</w:t>
            </w:r>
          </w:hyperlink>
          <w:r w:rsidDel="00000000" w:rsidR="00000000" w:rsidRPr="00000000">
            <w:rPr>
              <w:rtl w:val="0"/>
            </w:rPr>
            <w:tab/>
          </w:r>
          <w:r w:rsidDel="00000000" w:rsidR="00000000" w:rsidRPr="00000000">
            <w:fldChar w:fldCharType="begin"/>
            <w:instrText xml:space="preserve"> PAGEREF _heading=h.56m41d45zuo9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70.866141732284"/>
            </w:tabs>
            <w:spacing w:before="60" w:line="240" w:lineRule="auto"/>
            <w:ind w:left="720" w:firstLine="0"/>
            <w:rPr/>
          </w:pPr>
          <w:hyperlink w:anchor="_heading=h.pcyd3jgbgyi4">
            <w:r w:rsidDel="00000000" w:rsidR="00000000" w:rsidRPr="00000000">
              <w:rPr>
                <w:rtl w:val="0"/>
              </w:rPr>
              <w:t xml:space="preserve">2.1.3 Aplicabilidades da tecnologia Blockchain</w:t>
            </w:r>
          </w:hyperlink>
          <w:r w:rsidDel="00000000" w:rsidR="00000000" w:rsidRPr="00000000">
            <w:rPr>
              <w:rtl w:val="0"/>
            </w:rPr>
            <w:tab/>
          </w:r>
          <w:r w:rsidDel="00000000" w:rsidR="00000000" w:rsidRPr="00000000">
            <w:fldChar w:fldCharType="begin"/>
            <w:instrText xml:space="preserve"> PAGEREF _heading=h.pcyd3jgbgyi4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70.866141732284"/>
            </w:tabs>
            <w:spacing w:before="60" w:line="240" w:lineRule="auto"/>
            <w:ind w:left="36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imewj913mwic">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2.2 HYPERLEDGER E FABRIC</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_heading=h.imewj913mwic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171923"/>
              <w:sz w:val="24"/>
              <w:szCs w:val="24"/>
              <w:u w:val="none"/>
              <w:shd w:fill="auto" w:val="clear"/>
              <w:vertAlign w:val="baseline"/>
            </w:rPr>
          </w:pPr>
          <w:hyperlink w:anchor="_heading=h.bh0mrtc8cgdk">
            <w:r w:rsidDel="00000000" w:rsidR="00000000" w:rsidRPr="00000000">
              <w:rPr>
                <w:rFonts w:ascii="Times New Roman" w:cs="Times New Roman" w:eastAsia="Times New Roman" w:hAnsi="Times New Roman"/>
                <w:b w:val="0"/>
                <w:i w:val="0"/>
                <w:smallCaps w:val="0"/>
                <w:strike w:val="0"/>
                <w:color w:val="171923"/>
                <w:sz w:val="24"/>
                <w:szCs w:val="24"/>
                <w:u w:val="none"/>
                <w:shd w:fill="auto" w:val="clear"/>
                <w:vertAlign w:val="baseline"/>
                <w:rtl w:val="0"/>
              </w:rPr>
              <w:t xml:space="preserve">2.2.1 Resumo da história e definição</w:t>
            </w:r>
          </w:hyperlink>
          <w:r w:rsidDel="00000000" w:rsidR="00000000" w:rsidRPr="00000000">
            <w:rPr>
              <w:rFonts w:ascii="Times New Roman" w:cs="Times New Roman" w:eastAsia="Times New Roman" w:hAnsi="Times New Roman"/>
              <w:b w:val="0"/>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_heading=h.bh0mrtc8cgdk \h </w:instrText>
            <w:fldChar w:fldCharType="separate"/>
          </w:r>
          <w:r w:rsidDel="00000000" w:rsidR="00000000" w:rsidRPr="00000000">
            <w:rPr>
              <w:rFonts w:ascii="Times New Roman" w:cs="Times New Roman" w:eastAsia="Times New Roman" w:hAnsi="Times New Roman"/>
              <w:b w:val="0"/>
              <w:i w:val="0"/>
              <w:smallCaps w:val="0"/>
              <w:strike w:val="0"/>
              <w:color w:val="171923"/>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171923"/>
              <w:sz w:val="24"/>
              <w:szCs w:val="24"/>
              <w:u w:val="none"/>
              <w:shd w:fill="auto" w:val="clear"/>
              <w:vertAlign w:val="baseline"/>
            </w:rPr>
          </w:pPr>
          <w:hyperlink w:anchor="_heading=h.2zze9my4brde">
            <w:r w:rsidDel="00000000" w:rsidR="00000000" w:rsidRPr="00000000">
              <w:rPr>
                <w:rFonts w:ascii="Times New Roman" w:cs="Times New Roman" w:eastAsia="Times New Roman" w:hAnsi="Times New Roman"/>
                <w:b w:val="0"/>
                <w:i w:val="0"/>
                <w:smallCaps w:val="0"/>
                <w:strike w:val="0"/>
                <w:color w:val="171923"/>
                <w:sz w:val="24"/>
                <w:szCs w:val="24"/>
                <w:u w:val="none"/>
                <w:shd w:fill="auto" w:val="clear"/>
                <w:vertAlign w:val="baseline"/>
                <w:rtl w:val="0"/>
              </w:rPr>
              <w:t xml:space="preserve">2.2.2 Conceitos chave da Blockchain Fabric</w:t>
            </w:r>
          </w:hyperlink>
          <w:r w:rsidDel="00000000" w:rsidR="00000000" w:rsidRPr="00000000">
            <w:rPr>
              <w:rFonts w:ascii="Times New Roman" w:cs="Times New Roman" w:eastAsia="Times New Roman" w:hAnsi="Times New Roman"/>
              <w:b w:val="0"/>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_heading=h.2zze9my4brde \h </w:instrText>
            <w:fldChar w:fldCharType="separate"/>
          </w:r>
          <w:r w:rsidDel="00000000" w:rsidR="00000000" w:rsidRPr="00000000">
            <w:rPr>
              <w:rFonts w:ascii="Times New Roman" w:cs="Times New Roman" w:eastAsia="Times New Roman" w:hAnsi="Times New Roman"/>
              <w:b w:val="0"/>
              <w:i w:val="0"/>
              <w:smallCaps w:val="0"/>
              <w:strike w:val="0"/>
              <w:color w:val="171923"/>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57346rs69u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API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_heading=h.y57346rs69uo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zubmmrt2zc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METODOLOGIA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_heading=h.qzubmmrt2zcn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70.866141732284"/>
            </w:tabs>
            <w:spacing w:before="60" w:line="240" w:lineRule="auto"/>
            <w:ind w:left="36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mx6a6a7ww32f">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3.2 DEFINIÇÃO DAS TECNOLOGIAS</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_heading=h.mx6a6a7ww32f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bb93f30m5a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DESCRIÇÃO TÉCNICA DO PRODUTO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_heading=h.4bb93f30m5a7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mp68cacarn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PROTOTIPAGEM DAS TELAS DA APLICAÇÃO INTERFACE DO USUÁRIO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_heading=h.wmp68cacarnc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loaevs4cpq4w">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6 TELAS DA APLICAÇÃO INTERFACE DO USUÁRIO DESENVOLVIDA</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_heading=h.loaevs4cpq4w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70.866141732284"/>
            </w:tabs>
            <w:spacing w:before="60" w:line="240" w:lineRule="auto"/>
            <w:ind w:left="36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2b1886ewndht">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6.1 TELAS DO USUÁRIO PESQUISADOR OU ADMINISTRADOR</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_heading=h.2b1886ewndht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70.866141732284"/>
            </w:tabs>
            <w:spacing w:before="60" w:line="240" w:lineRule="auto"/>
            <w:ind w:left="36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wc9xw8cw6m3h">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6.2 TELAS DO USUÁRIO ELEITOR</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_heading=h.wc9xw8cw6m3h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5o768n6lub4q">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7 POSSÍVEIS APLICABILIDADES DO PRODUTO</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_heading=h.5o768n6lub4q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7dd7zst0h16f">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8 CONSIDERAÇÕES FINAIS</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_heading=h.7dd7zst0h16f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f6gaw6b8a9pj">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REFERÊNCIAS</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_heading=h.f6gaw6b8a9pj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70.866141732284"/>
            </w:tabs>
            <w:spacing w:after="80" w:before="200" w:line="240" w:lineRule="auto"/>
            <w:ind w:left="0" w:firstLine="0"/>
            <w:rPr>
              <w:rFonts w:ascii="Times New Roman" w:cs="Times New Roman" w:eastAsia="Times New Roman" w:hAnsi="Times New Roman"/>
              <w:b w:val="1"/>
              <w:i w:val="0"/>
              <w:smallCaps w:val="0"/>
              <w:strike w:val="0"/>
              <w:color w:val="171923"/>
              <w:sz w:val="24"/>
              <w:szCs w:val="24"/>
              <w:u w:val="none"/>
              <w:shd w:fill="auto" w:val="clear"/>
              <w:vertAlign w:val="baseline"/>
            </w:rPr>
          </w:pPr>
          <w:hyperlink w:anchor="_heading=h.7f2m0zz6u2vl">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ANEXO —CERTIFICADO DE REGISTRO (INPI OU NIT)</w:t>
            </w:r>
          </w:hyperlink>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ab/>
          </w:r>
          <w:r w:rsidDel="00000000" w:rsidR="00000000" w:rsidRPr="00000000">
            <w:fldChar w:fldCharType="begin"/>
            <w:instrText xml:space="preserve"> PAGEREF _heading=h.7f2m0zz6u2vl \h </w:instrText>
            <w:fldChar w:fldCharType="separate"/>
          </w:r>
          <w:r w:rsidDel="00000000" w:rsidR="00000000" w:rsidRPr="00000000">
            <w:rPr>
              <w:rFonts w:ascii="Times New Roman" w:cs="Times New Roman" w:eastAsia="Times New Roman" w:hAnsi="Times New Roman"/>
              <w:b w:val="1"/>
              <w:i w:val="0"/>
              <w:smallCaps w:val="0"/>
              <w:strike w:val="0"/>
              <w:color w:val="171923"/>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Style w:val="Heading1"/>
        <w:widowControl w:val="0"/>
        <w:spacing w:after="200" w:before="0" w:line="360" w:lineRule="auto"/>
        <w:rPr/>
        <w:sectPr>
          <w:headerReference r:id="rId8" w:type="default"/>
          <w:pgSz w:h="16838" w:w="11906" w:orient="portrait"/>
          <w:pgMar w:bottom="1133.8582677165355" w:top="1700.7874015748032" w:left="1700.7874015748032" w:right="1133.8582677165355" w:header="1134" w:footer="907"/>
          <w:pgNumType w:start="1"/>
        </w:sectPr>
      </w:pPr>
      <w:bookmarkStart w:colFirst="0" w:colLast="0" w:name="_heading=h.vskzsujlzkq9" w:id="0"/>
      <w:bookmarkEnd w:id="0"/>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widowControl w:val="0"/>
        <w:spacing w:after="200" w:before="0" w:line="360" w:lineRule="auto"/>
        <w:rPr>
          <w:rFonts w:ascii="Times New Roman" w:cs="Times New Roman" w:eastAsia="Times New Roman" w:hAnsi="Times New Roman"/>
          <w:b w:val="1"/>
          <w:color w:val="171923"/>
        </w:rPr>
      </w:pPr>
      <w:bookmarkStart w:colFirst="0" w:colLast="0" w:name="_heading=h.u6ft21g1g6g6" w:id="1"/>
      <w:bookmarkEnd w:id="1"/>
      <w:r w:rsidDel="00000000" w:rsidR="00000000" w:rsidRPr="00000000">
        <w:rPr>
          <w:rFonts w:ascii="Times New Roman" w:cs="Times New Roman" w:eastAsia="Times New Roman" w:hAnsi="Times New Roman"/>
          <w:b w:val="1"/>
          <w:color w:val="171923"/>
          <w:rtl w:val="0"/>
        </w:rPr>
        <w:t xml:space="preserve">1 INTRODUÇÃO</w:t>
      </w:r>
    </w:p>
    <w:p w:rsidR="00000000" w:rsidDel="00000000" w:rsidP="00000000" w:rsidRDefault="00000000" w:rsidRPr="00000000" w14:paraId="00000080">
      <w:pPr>
        <w:widowControl w:val="0"/>
        <w:spacing w:after="200" w:line="360" w:lineRule="auto"/>
        <w:rPr>
          <w:color w:val="171923"/>
        </w:rPr>
      </w:pPr>
      <w:r w:rsidDel="00000000" w:rsidR="00000000" w:rsidRPr="00000000">
        <w:rPr>
          <w:color w:val="171923"/>
          <w:rtl w:val="0"/>
        </w:rPr>
        <w:t xml:space="preserve"> </w:t>
        <w:tab/>
      </w:r>
      <w:r w:rsidDel="00000000" w:rsidR="00000000" w:rsidRPr="00000000">
        <w:rPr>
          <w:color w:val="171923"/>
          <w:rtl w:val="0"/>
        </w:rPr>
        <w:t xml:space="preserve">As pesquisas eleitorais já fazem parte do cotidiano das pessoas nos anos de eleição</w:t>
      </w:r>
      <w:r w:rsidDel="00000000" w:rsidR="00000000" w:rsidRPr="00000000">
        <w:rPr>
          <w:color w:val="171923"/>
          <w:rtl w:val="0"/>
        </w:rPr>
        <w:t xml:space="preserve">. O processo de criação de uma pesquisa eleitoral se dá por meio de interessados que vão até as instituições ou empresas para fazer uma solicitação de pesquisa de intenção de votos. A partir daí os pesquisadores então separam uma amostra, ou seja, um grupo populacional menor, pré-selecionado e que possui as mesmas características de um grupo maior, que seja uma representação estatística amostral da população total. Após delimitar o público, são realizadas entrevistas podendo ser de várias formas. O</w:t>
      </w:r>
      <w:r w:rsidDel="00000000" w:rsidR="00000000" w:rsidRPr="00000000">
        <w:rPr>
          <w:color w:val="171923"/>
          <w:rtl w:val="0"/>
        </w:rPr>
        <w:t xml:space="preserve"> Ibope</w:t>
      </w:r>
      <w:r w:rsidDel="00000000" w:rsidR="00000000" w:rsidRPr="00000000">
        <w:rPr>
          <w:color w:val="171923"/>
          <w:rtl w:val="0"/>
        </w:rPr>
        <w:t xml:space="preserve">, por exemplo, utiliza o método de setores censitários que consiste no deslocamento do pesquisador até a casa do eleitor. Já o Datafolha utiliza o método pontos de fluxo, onde o pesquisador se fixa em um lugar específico e entrevista as pessoas que passam por ali.</w:t>
      </w:r>
    </w:p>
    <w:p w:rsidR="00000000" w:rsidDel="00000000" w:rsidP="00000000" w:rsidRDefault="00000000" w:rsidRPr="00000000" w14:paraId="00000081">
      <w:pPr>
        <w:widowControl w:val="0"/>
        <w:spacing w:after="200" w:line="360" w:lineRule="auto"/>
        <w:ind w:firstLine="720"/>
        <w:rPr>
          <w:color w:val="171923"/>
        </w:rPr>
      </w:pPr>
      <w:r w:rsidDel="00000000" w:rsidR="00000000" w:rsidRPr="00000000">
        <w:rPr>
          <w:color w:val="171923"/>
          <w:rtl w:val="0"/>
        </w:rPr>
        <w:t xml:space="preserve">Segundo Vitor Meira</w:t>
      </w:r>
    </w:p>
    <w:p w:rsidR="00000000" w:rsidDel="00000000" w:rsidP="00000000" w:rsidRDefault="00000000" w:rsidRPr="00000000" w14:paraId="00000082">
      <w:pPr>
        <w:widowControl w:val="0"/>
        <w:spacing w:after="200" w:line="240" w:lineRule="auto"/>
        <w:ind w:left="2267" w:firstLine="0"/>
        <w:rPr>
          <w:color w:val="171923"/>
          <w:sz w:val="20"/>
          <w:szCs w:val="20"/>
        </w:rPr>
      </w:pPr>
      <w:r w:rsidDel="00000000" w:rsidR="00000000" w:rsidRPr="00000000">
        <w:rPr>
          <w:color w:val="171923"/>
          <w:sz w:val="20"/>
          <w:szCs w:val="20"/>
          <w:rtl w:val="0"/>
        </w:rPr>
        <w:t xml:space="preserve">o Datafolha</w:t>
      </w:r>
      <w:r w:rsidDel="00000000" w:rsidR="00000000" w:rsidRPr="00000000">
        <w:rPr>
          <w:color w:val="171923"/>
          <w:sz w:val="20"/>
          <w:szCs w:val="20"/>
          <w:rtl w:val="0"/>
        </w:rPr>
        <w:t xml:space="preserve"> mapeia mais de 60 mil pontos deste tipo, que são atualizados diariamente. Todos os questionários são aplicados com o uso de tablets, que permitem a geolocalização online do entrevistador, gravação das entrevistas e checagem instantânea das respostas, que são enviadas para a central de dados no mesmo instante em que são colhidas. (MEIRA, 2022, p.1).</w:t>
      </w:r>
    </w:p>
    <w:p w:rsidR="00000000" w:rsidDel="00000000" w:rsidP="00000000" w:rsidRDefault="00000000" w:rsidRPr="00000000" w14:paraId="00000083">
      <w:pPr>
        <w:widowControl w:val="0"/>
        <w:spacing w:after="200" w:line="360" w:lineRule="auto"/>
        <w:ind w:firstLine="720"/>
        <w:rPr>
          <w:color w:val="171923"/>
        </w:rPr>
      </w:pPr>
      <w:r w:rsidDel="00000000" w:rsidR="00000000" w:rsidRPr="00000000">
        <w:rPr>
          <w:color w:val="171923"/>
          <w:rtl w:val="0"/>
        </w:rPr>
        <w:t xml:space="preserve">Do ponto de vista estatístico e matemático, ambas as formas de pesquisas eleitorais aplicadas por Datafolha e Ibope são eficientes na medida do possível e confiáveis, sendo comprovados ainda por fatos históricos. De acordo com Felipe Ribas, </w:t>
      </w:r>
    </w:p>
    <w:p w:rsidR="00000000" w:rsidDel="00000000" w:rsidP="00000000" w:rsidRDefault="00000000" w:rsidRPr="00000000" w14:paraId="00000084">
      <w:pPr>
        <w:widowControl w:val="0"/>
        <w:spacing w:after="200" w:line="240" w:lineRule="auto"/>
        <w:ind w:left="2267" w:firstLine="0"/>
        <w:rPr>
          <w:color w:val="171923"/>
          <w:sz w:val="20"/>
          <w:szCs w:val="20"/>
        </w:rPr>
      </w:pPr>
      <w:r w:rsidDel="00000000" w:rsidR="00000000" w:rsidRPr="00000000">
        <w:rPr>
          <w:color w:val="171923"/>
          <w:sz w:val="20"/>
          <w:szCs w:val="20"/>
          <w:rtl w:val="0"/>
        </w:rPr>
        <w:t xml:space="preserve">Ao analisar as pesquisas de intenções de voto, desde 2002, dois dos três primeiros colocados nas pesquisas realizadas após o primeiro debate foram para o segundo turno. O histórico também leva a crer que o candidato líder de intenções durante maior período da campanha foi, de fato, eleito. (RIBAS, 2018, p.1).</w:t>
      </w:r>
    </w:p>
    <w:p w:rsidR="00000000" w:rsidDel="00000000" w:rsidP="00000000" w:rsidRDefault="00000000" w:rsidRPr="00000000" w14:paraId="00000085">
      <w:pPr>
        <w:widowControl w:val="0"/>
        <w:spacing w:after="200" w:line="360" w:lineRule="auto"/>
        <w:ind w:firstLine="720"/>
        <w:rPr>
          <w:color w:val="171923"/>
        </w:rPr>
      </w:pPr>
      <w:r w:rsidDel="00000000" w:rsidR="00000000" w:rsidRPr="00000000">
        <w:rPr>
          <w:color w:val="171923"/>
          <w:rtl w:val="0"/>
        </w:rPr>
        <w:t xml:space="preserve">Já segundo Lucas Mendes, “nas 8 disputas anteriores, desde 1989, o candidato que liderava pesquisas de intenção de voto para presidente a 19 meses da eleição foi eleito 4 vezes. Nas outras 4, houve novidades na reta final.” (MENDES, 2021, p.1). </w:t>
      </w:r>
    </w:p>
    <w:p w:rsidR="00000000" w:rsidDel="00000000" w:rsidP="00000000" w:rsidRDefault="00000000" w:rsidRPr="00000000" w14:paraId="00000086">
      <w:pPr>
        <w:widowControl w:val="0"/>
        <w:spacing w:after="200" w:line="360" w:lineRule="auto"/>
        <w:ind w:firstLine="720"/>
        <w:rPr>
          <w:color w:val="171923"/>
        </w:rPr>
      </w:pPr>
      <w:r w:rsidDel="00000000" w:rsidR="00000000" w:rsidRPr="00000000">
        <w:rPr>
          <w:color w:val="171923"/>
          <w:rtl w:val="0"/>
        </w:rPr>
        <w:t xml:space="preserve">Ainda que os fatos históricos e as estatísticas sejam confiáveis, há o cunho social que não sente a transmissão de confiança nas mesmas.</w:t>
      </w:r>
    </w:p>
    <w:p w:rsidR="00000000" w:rsidDel="00000000" w:rsidP="00000000" w:rsidRDefault="00000000" w:rsidRPr="00000000" w14:paraId="00000087">
      <w:pPr>
        <w:widowControl w:val="0"/>
        <w:spacing w:after="200" w:line="360" w:lineRule="auto"/>
        <w:ind w:firstLine="720"/>
        <w:rPr>
          <w:color w:val="171923"/>
        </w:rPr>
      </w:pPr>
      <w:r w:rsidDel="00000000" w:rsidR="00000000" w:rsidRPr="00000000">
        <w:rPr>
          <w:color w:val="171923"/>
          <w:rtl w:val="0"/>
        </w:rPr>
        <w:t xml:space="preserve">Diante do exposto é levantada a seguinte questão: É possível criar uma nova forma de realizar a pesquisa eleitoral para presidência da República Federativa do Brasil, sendo a mesma, mais eficiente na coleta de intenção de votos e ainda trazendo transparência, anonimato, aceitação e confiança dos eleitores?</w:t>
      </w:r>
    </w:p>
    <w:p w:rsidR="00000000" w:rsidDel="00000000" w:rsidP="00000000" w:rsidRDefault="00000000" w:rsidRPr="00000000" w14:paraId="00000088">
      <w:pPr>
        <w:pStyle w:val="Heading2"/>
        <w:widowControl w:val="0"/>
        <w:numPr>
          <w:ilvl w:val="1"/>
          <w:numId w:val="4"/>
        </w:numPr>
        <w:spacing w:after="200" w:before="200" w:line="360" w:lineRule="auto"/>
        <w:ind w:left="360" w:hanging="360"/>
        <w:rPr>
          <w:rFonts w:ascii="Times New Roman" w:cs="Times New Roman" w:eastAsia="Times New Roman" w:hAnsi="Times New Roman"/>
          <w:color w:val="171923"/>
        </w:rPr>
      </w:pPr>
      <w:bookmarkStart w:colFirst="0" w:colLast="0" w:name="_heading=h.30j0zll" w:id="2"/>
      <w:bookmarkEnd w:id="2"/>
      <w:r w:rsidDel="00000000" w:rsidR="00000000" w:rsidRPr="00000000">
        <w:rPr>
          <w:rtl w:val="0"/>
        </w:rPr>
        <w:t xml:space="preserve"> </w:t>
      </w:r>
      <w:r w:rsidDel="00000000" w:rsidR="00000000" w:rsidRPr="00000000">
        <w:rPr>
          <w:rFonts w:ascii="Times New Roman" w:cs="Times New Roman" w:eastAsia="Times New Roman" w:hAnsi="Times New Roman"/>
          <w:color w:val="171923"/>
          <w:rtl w:val="0"/>
        </w:rPr>
        <w:t xml:space="preserve">OBJETIVOS</w:t>
      </w:r>
      <w:r w:rsidDel="00000000" w:rsidR="00000000" w:rsidRPr="00000000">
        <w:rPr>
          <w:rtl w:val="0"/>
        </w:rPr>
      </w:r>
    </w:p>
    <w:p w:rsidR="00000000" w:rsidDel="00000000" w:rsidP="00000000" w:rsidRDefault="00000000" w:rsidRPr="00000000" w14:paraId="00000089">
      <w:pPr>
        <w:pStyle w:val="Heading3"/>
        <w:widowControl w:val="0"/>
        <w:numPr>
          <w:ilvl w:val="2"/>
          <w:numId w:val="4"/>
        </w:numPr>
        <w:spacing w:after="200" w:lineRule="auto"/>
        <w:ind w:left="360"/>
        <w:rPr/>
      </w:pPr>
      <w:bookmarkStart w:colFirst="0" w:colLast="0" w:name="_heading=h.1fob9te" w:id="3"/>
      <w:bookmarkEnd w:id="3"/>
      <w:r w:rsidDel="00000000" w:rsidR="00000000" w:rsidRPr="00000000">
        <w:rPr>
          <w:rtl w:val="0"/>
        </w:rPr>
        <w:t xml:space="preserve">OBJETIVO GERAL</w:t>
      </w:r>
    </w:p>
    <w:p w:rsidR="00000000" w:rsidDel="00000000" w:rsidP="00000000" w:rsidRDefault="00000000" w:rsidRPr="00000000" w14:paraId="0000008A">
      <w:pPr>
        <w:widowControl w:val="0"/>
        <w:spacing w:line="360" w:lineRule="auto"/>
        <w:rPr>
          <w:color w:val="171923"/>
        </w:rPr>
      </w:pPr>
      <w:r w:rsidDel="00000000" w:rsidR="00000000" w:rsidRPr="00000000">
        <w:rPr>
          <w:color w:val="171923"/>
          <w:rtl w:val="0"/>
        </w:rPr>
        <w:t xml:space="preserve"> </w:t>
        <w:tab/>
      </w:r>
      <w:r w:rsidDel="00000000" w:rsidR="00000000" w:rsidRPr="00000000">
        <w:rPr>
          <w:color w:val="171923"/>
          <w:highlight w:val="white"/>
          <w:rtl w:val="0"/>
        </w:rPr>
        <w:t xml:space="preserve">Desenvolver uma </w:t>
      </w:r>
      <w:r w:rsidDel="00000000" w:rsidR="00000000" w:rsidRPr="00000000">
        <w:rPr>
          <w:i w:val="1"/>
          <w:color w:val="171923"/>
          <w:highlight w:val="white"/>
          <w:rtl w:val="0"/>
        </w:rPr>
        <w:t xml:space="preserve">decentralized</w:t>
      </w:r>
      <w:r w:rsidDel="00000000" w:rsidR="00000000" w:rsidRPr="00000000">
        <w:rPr>
          <w:color w:val="171923"/>
          <w:rtl w:val="0"/>
        </w:rPr>
        <w:t xml:space="preserve"> </w:t>
      </w:r>
      <w:r w:rsidDel="00000000" w:rsidR="00000000" w:rsidRPr="00000000">
        <w:rPr>
          <w:i w:val="1"/>
          <w:color w:val="171923"/>
          <w:highlight w:val="white"/>
          <w:rtl w:val="0"/>
        </w:rPr>
        <w:t xml:space="preserve">application</w:t>
      </w:r>
      <w:r w:rsidDel="00000000" w:rsidR="00000000" w:rsidRPr="00000000">
        <w:rPr>
          <w:color w:val="171923"/>
          <w:highlight w:val="white"/>
          <w:rtl w:val="0"/>
        </w:rPr>
        <w:t xml:space="preserve"> (DAPP) - aplicativo descentralizado - fazendo uso da tecnologia </w:t>
      </w:r>
      <w:r w:rsidDel="00000000" w:rsidR="00000000" w:rsidRPr="00000000">
        <w:rPr>
          <w:i w:val="1"/>
          <w:color w:val="171923"/>
          <w:highlight w:val="white"/>
          <w:rtl w:val="0"/>
        </w:rPr>
        <w:t xml:space="preserve">Blockchain - </w:t>
      </w:r>
      <w:r w:rsidDel="00000000" w:rsidR="00000000" w:rsidRPr="00000000">
        <w:rPr>
          <w:color w:val="171923"/>
          <w:highlight w:val="white"/>
          <w:rtl w:val="0"/>
        </w:rPr>
        <w:t xml:space="preserve">Cadeia de Blocos, para a realização de pesquisas eleitorais para presidência da República Federativa do Brasil.</w:t>
      </w:r>
      <w:r w:rsidDel="00000000" w:rsidR="00000000" w:rsidRPr="00000000">
        <w:rPr>
          <w:rtl w:val="0"/>
        </w:rPr>
      </w:r>
    </w:p>
    <w:p w:rsidR="00000000" w:rsidDel="00000000" w:rsidP="00000000" w:rsidRDefault="00000000" w:rsidRPr="00000000" w14:paraId="0000008B">
      <w:pPr>
        <w:widowControl w:val="0"/>
        <w:spacing w:line="360" w:lineRule="auto"/>
        <w:rPr>
          <w:b w:val="1"/>
          <w:color w:val="171923"/>
        </w:rPr>
      </w:pPr>
      <w:r w:rsidDel="00000000" w:rsidR="00000000" w:rsidRPr="00000000">
        <w:rPr>
          <w:rtl w:val="0"/>
        </w:rPr>
      </w:r>
    </w:p>
    <w:p w:rsidR="00000000" w:rsidDel="00000000" w:rsidP="00000000" w:rsidRDefault="00000000" w:rsidRPr="00000000" w14:paraId="0000008C">
      <w:pPr>
        <w:pStyle w:val="Heading3"/>
        <w:widowControl w:val="0"/>
        <w:numPr>
          <w:ilvl w:val="2"/>
          <w:numId w:val="4"/>
        </w:numPr>
        <w:spacing w:after="200" w:lineRule="auto"/>
        <w:ind w:left="360"/>
        <w:rPr/>
      </w:pPr>
      <w:bookmarkStart w:colFirst="0" w:colLast="0" w:name="_heading=h.3znysh7" w:id="4"/>
      <w:bookmarkEnd w:id="4"/>
      <w:r w:rsidDel="00000000" w:rsidR="00000000" w:rsidRPr="00000000">
        <w:rPr>
          <w:rtl w:val="0"/>
        </w:rPr>
        <w:t xml:space="preserve">OBJETIVOS ESPECÍFICOS</w:t>
      </w:r>
    </w:p>
    <w:p w:rsidR="00000000" w:rsidDel="00000000" w:rsidP="00000000" w:rsidRDefault="00000000" w:rsidRPr="00000000" w14:paraId="0000008D">
      <w:pPr>
        <w:widowControl w:val="0"/>
        <w:numPr>
          <w:ilvl w:val="0"/>
          <w:numId w:val="3"/>
        </w:numPr>
        <w:spacing w:line="360" w:lineRule="auto"/>
        <w:ind w:left="720" w:hanging="360"/>
        <w:rPr>
          <w:color w:val="171923"/>
        </w:rPr>
      </w:pPr>
      <w:r w:rsidDel="00000000" w:rsidR="00000000" w:rsidRPr="00000000">
        <w:rPr>
          <w:color w:val="171923"/>
          <w:highlight w:val="white"/>
          <w:rtl w:val="0"/>
        </w:rPr>
        <w:t xml:space="preserve">Por meio do DAPP trazer aos eleitores transparência, anonimato, aceitação e confiança.</w:t>
      </w:r>
    </w:p>
    <w:p w:rsidR="00000000" w:rsidDel="00000000" w:rsidP="00000000" w:rsidRDefault="00000000" w:rsidRPr="00000000" w14:paraId="0000008E">
      <w:pPr>
        <w:widowControl w:val="0"/>
        <w:numPr>
          <w:ilvl w:val="0"/>
          <w:numId w:val="3"/>
        </w:numPr>
        <w:spacing w:line="360" w:lineRule="auto"/>
        <w:ind w:left="720" w:hanging="360"/>
        <w:rPr>
          <w:color w:val="171923"/>
        </w:rPr>
      </w:pPr>
      <w:r w:rsidDel="00000000" w:rsidR="00000000" w:rsidRPr="00000000">
        <w:rPr>
          <w:color w:val="171923"/>
          <w:highlight w:val="white"/>
          <w:rtl w:val="0"/>
        </w:rPr>
        <w:t xml:space="preserve">Possibilitar ao eleitor consultar sua intenção de voto após a disposição da mesma.</w:t>
      </w:r>
    </w:p>
    <w:p w:rsidR="00000000" w:rsidDel="00000000" w:rsidP="00000000" w:rsidRDefault="00000000" w:rsidRPr="00000000" w14:paraId="0000008F">
      <w:pPr>
        <w:widowControl w:val="0"/>
        <w:numPr>
          <w:ilvl w:val="0"/>
          <w:numId w:val="3"/>
        </w:numPr>
        <w:spacing w:line="360" w:lineRule="auto"/>
        <w:ind w:left="720" w:hanging="360"/>
        <w:rPr>
          <w:color w:val="171923"/>
        </w:rPr>
      </w:pPr>
      <w:r w:rsidDel="00000000" w:rsidR="00000000" w:rsidRPr="00000000">
        <w:rPr>
          <w:color w:val="171923"/>
          <w:highlight w:val="white"/>
          <w:rtl w:val="0"/>
        </w:rPr>
        <w:t xml:space="preserve">Disponibilizar à população em geral a consulta dos resultados obtidos durante todo o</w:t>
      </w:r>
      <w:r w:rsidDel="00000000" w:rsidR="00000000" w:rsidRPr="00000000">
        <w:rPr>
          <w:color w:val="171923"/>
          <w:rtl w:val="0"/>
        </w:rPr>
        <w:t xml:space="preserve"> </w:t>
      </w:r>
      <w:r w:rsidDel="00000000" w:rsidR="00000000" w:rsidRPr="00000000">
        <w:rPr>
          <w:color w:val="171923"/>
          <w:highlight w:val="white"/>
          <w:rtl w:val="0"/>
        </w:rPr>
        <w:t xml:space="preserve">período de realização e pós finalização da pesquisa.</w:t>
      </w:r>
    </w:p>
    <w:p w:rsidR="00000000" w:rsidDel="00000000" w:rsidP="00000000" w:rsidRDefault="00000000" w:rsidRPr="00000000" w14:paraId="00000090">
      <w:pPr>
        <w:widowControl w:val="0"/>
        <w:spacing w:line="360" w:lineRule="auto"/>
        <w:rPr>
          <w:color w:val="171923"/>
        </w:rPr>
      </w:pPr>
      <w:r w:rsidDel="00000000" w:rsidR="00000000" w:rsidRPr="00000000">
        <w:rPr>
          <w:rtl w:val="0"/>
        </w:rPr>
      </w:r>
    </w:p>
    <w:p w:rsidR="00000000" w:rsidDel="00000000" w:rsidP="00000000" w:rsidRDefault="00000000" w:rsidRPr="00000000" w14:paraId="00000091">
      <w:pPr>
        <w:pStyle w:val="Heading2"/>
        <w:widowControl w:val="0"/>
        <w:numPr>
          <w:ilvl w:val="1"/>
          <w:numId w:val="4"/>
        </w:numPr>
        <w:spacing w:after="200" w:before="0" w:line="360" w:lineRule="auto"/>
        <w:ind w:left="360" w:hanging="360"/>
        <w:rPr>
          <w:rFonts w:ascii="Times New Roman" w:cs="Times New Roman" w:eastAsia="Times New Roman" w:hAnsi="Times New Roman"/>
          <w:color w:val="171923"/>
          <w:sz w:val="24"/>
          <w:szCs w:val="24"/>
        </w:rPr>
      </w:pPr>
      <w:bookmarkStart w:colFirst="0" w:colLast="0" w:name="_heading=h.2et92p0" w:id="5"/>
      <w:bookmarkEnd w:id="5"/>
      <w:r w:rsidDel="00000000" w:rsidR="00000000" w:rsidRPr="00000000">
        <w:rPr>
          <w:rFonts w:ascii="Times New Roman" w:cs="Times New Roman" w:eastAsia="Times New Roman" w:hAnsi="Times New Roman"/>
          <w:color w:val="171923"/>
          <w:sz w:val="24"/>
          <w:szCs w:val="24"/>
          <w:rtl w:val="0"/>
        </w:rPr>
        <w:t xml:space="preserve">PLANO ORGANIZACIONAL DO RELATÓRIO</w:t>
      </w:r>
      <w:r w:rsidDel="00000000" w:rsidR="00000000" w:rsidRPr="00000000">
        <w:rPr>
          <w:rtl w:val="0"/>
        </w:rPr>
      </w:r>
    </w:p>
    <w:p w:rsidR="00000000" w:rsidDel="00000000" w:rsidP="00000000" w:rsidRDefault="00000000" w:rsidRPr="00000000" w14:paraId="00000092">
      <w:pPr>
        <w:widowControl w:val="0"/>
        <w:spacing w:line="360" w:lineRule="auto"/>
        <w:rPr>
          <w:color w:val="171923"/>
        </w:rPr>
      </w:pPr>
      <w:r w:rsidDel="00000000" w:rsidR="00000000" w:rsidRPr="00000000">
        <w:rPr>
          <w:color w:val="171923"/>
          <w:rtl w:val="0"/>
        </w:rPr>
        <w:t xml:space="preserve"> </w:t>
        <w:tab/>
        <w:t xml:space="preserve">Este relatório abrange o uso da tecnologia </w:t>
      </w:r>
      <w:r w:rsidDel="00000000" w:rsidR="00000000" w:rsidRPr="00000000">
        <w:rPr>
          <w:i w:val="1"/>
          <w:color w:val="171923"/>
          <w:rtl w:val="0"/>
        </w:rPr>
        <w:t xml:space="preserve">Blockchain</w:t>
      </w:r>
      <w:r w:rsidDel="00000000" w:rsidR="00000000" w:rsidRPr="00000000">
        <w:rPr>
          <w:color w:val="171923"/>
          <w:rtl w:val="0"/>
        </w:rPr>
        <w:t xml:space="preserve"> </w:t>
      </w:r>
      <w:r w:rsidDel="00000000" w:rsidR="00000000" w:rsidRPr="00000000">
        <w:rPr>
          <w:color w:val="171923"/>
          <w:rtl w:val="0"/>
        </w:rPr>
        <w:t xml:space="preserve">para a criação de uma aplicação descentralizada para pesquisas eleitorais.</w:t>
      </w:r>
    </w:p>
    <w:p w:rsidR="00000000" w:rsidDel="00000000" w:rsidP="00000000" w:rsidRDefault="00000000" w:rsidRPr="00000000" w14:paraId="00000093">
      <w:pPr>
        <w:widowControl w:val="0"/>
        <w:shd w:fill="ffffff" w:val="clear"/>
        <w:spacing w:line="360" w:lineRule="auto"/>
        <w:ind w:firstLine="720"/>
        <w:rPr>
          <w:color w:val="171923"/>
        </w:rPr>
      </w:pPr>
      <w:r w:rsidDel="00000000" w:rsidR="00000000" w:rsidRPr="00000000">
        <w:rPr>
          <w:color w:val="171923"/>
          <w:rtl w:val="0"/>
        </w:rPr>
        <w:t xml:space="preserve">Desta forma na primeira parte é apresentado o referencial teórico que embasa as tecnologias utilizadas no mesmo. Na segunda parte é apresentada a metodologia utilizada para construção do conhecimento e o motivo da escolha de cada tecnologia. Na terceira parte é feita a descrição do produto, ou seja, como o mesmo funciona. Na quarta parte é fornecida a prototipagem das telas. Na quinta é exibido o funcionamento do aplicativo através de imagens das telas desenvolvidas. </w:t>
      </w:r>
    </w:p>
    <w:p w:rsidR="00000000" w:rsidDel="00000000" w:rsidP="00000000" w:rsidRDefault="00000000" w:rsidRPr="00000000" w14:paraId="00000094">
      <w:pPr>
        <w:widowControl w:val="0"/>
        <w:shd w:fill="ffffff" w:val="clear"/>
        <w:spacing w:line="360" w:lineRule="auto"/>
        <w:ind w:firstLine="720"/>
        <w:rPr>
          <w:color w:val="171923"/>
        </w:rPr>
      </w:pPr>
      <w:r w:rsidDel="00000000" w:rsidR="00000000" w:rsidRPr="00000000">
        <w:rPr>
          <w:color w:val="171923"/>
          <w:rtl w:val="0"/>
        </w:rPr>
        <w:t xml:space="preserve">Por último é mostrada as possíveis aplicabilidades do produto, ou seja, como o mesmo pode ser utilizado e como finalização é apresentada a conclusão do relatório técnico.</w:t>
      </w:r>
    </w:p>
    <w:p w:rsidR="00000000" w:rsidDel="00000000" w:rsidP="00000000" w:rsidRDefault="00000000" w:rsidRPr="00000000" w14:paraId="00000095">
      <w:pPr>
        <w:widowControl w:val="0"/>
        <w:spacing w:line="360" w:lineRule="auto"/>
        <w:rPr>
          <w:color w:val="171923"/>
        </w:rPr>
      </w:pPr>
      <w:r w:rsidDel="00000000" w:rsidR="00000000" w:rsidRPr="00000000">
        <w:rPr>
          <w:rtl w:val="0"/>
        </w:rPr>
      </w:r>
    </w:p>
    <w:p w:rsidR="00000000" w:rsidDel="00000000" w:rsidP="00000000" w:rsidRDefault="00000000" w:rsidRPr="00000000" w14:paraId="00000096">
      <w:pPr>
        <w:widowControl w:val="0"/>
        <w:spacing w:line="360" w:lineRule="auto"/>
        <w:rPr>
          <w:b w:val="1"/>
          <w:color w:val="171923"/>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widowControl w:val="0"/>
        <w:spacing w:after="200" w:before="0" w:line="360" w:lineRule="auto"/>
        <w:rPr>
          <w:sz w:val="32"/>
          <w:szCs w:val="32"/>
        </w:rPr>
      </w:pPr>
      <w:bookmarkStart w:colFirst="0" w:colLast="0" w:name="_heading=h.tyjcwt" w:id="6"/>
      <w:bookmarkEnd w:id="6"/>
      <w:r w:rsidDel="00000000" w:rsidR="00000000" w:rsidRPr="00000000">
        <w:rPr>
          <w:rFonts w:ascii="Times New Roman" w:cs="Times New Roman" w:eastAsia="Times New Roman" w:hAnsi="Times New Roman"/>
          <w:b w:val="1"/>
          <w:color w:val="171923"/>
          <w:rtl w:val="0"/>
        </w:rPr>
        <w:t xml:space="preserve">2 REFERENCIAL TEÓRICO</w:t>
      </w:r>
      <w:r w:rsidDel="00000000" w:rsidR="00000000" w:rsidRPr="00000000">
        <w:rPr>
          <w:rtl w:val="0"/>
        </w:rPr>
      </w:r>
    </w:p>
    <w:p w:rsidR="00000000" w:rsidDel="00000000" w:rsidP="00000000" w:rsidRDefault="00000000" w:rsidRPr="00000000" w14:paraId="00000098">
      <w:pPr>
        <w:pStyle w:val="Heading2"/>
        <w:spacing w:after="200" w:line="360" w:lineRule="auto"/>
        <w:rPr/>
      </w:pPr>
      <w:bookmarkStart w:colFirst="0" w:colLast="0" w:name="_heading=h.gjfvqhy8nwvf" w:id="7"/>
      <w:bookmarkEnd w:id="7"/>
      <w:r w:rsidDel="00000000" w:rsidR="00000000" w:rsidRPr="00000000">
        <w:rPr>
          <w:rtl w:val="0"/>
        </w:rPr>
        <w:t xml:space="preserve">2.1 BLOCKCHAIN</w:t>
      </w:r>
    </w:p>
    <w:p w:rsidR="00000000" w:rsidDel="00000000" w:rsidP="00000000" w:rsidRDefault="00000000" w:rsidRPr="00000000" w14:paraId="00000099">
      <w:pPr>
        <w:pStyle w:val="Heading3"/>
        <w:widowControl w:val="0"/>
        <w:spacing w:after="200" w:line="360" w:lineRule="auto"/>
        <w:rPr/>
      </w:pPr>
      <w:bookmarkStart w:colFirst="0" w:colLast="0" w:name="_heading=h.j87dxpp05x17" w:id="8"/>
      <w:bookmarkEnd w:id="8"/>
      <w:r w:rsidDel="00000000" w:rsidR="00000000" w:rsidRPr="00000000">
        <w:rPr>
          <w:rtl w:val="0"/>
        </w:rPr>
        <w:t xml:space="preserve">2.1.1 Resumo da história e definição</w:t>
      </w:r>
    </w:p>
    <w:p w:rsidR="00000000" w:rsidDel="00000000" w:rsidP="00000000" w:rsidRDefault="00000000" w:rsidRPr="00000000" w14:paraId="0000009A">
      <w:pPr>
        <w:widowControl w:val="0"/>
        <w:spacing w:after="240" w:line="360" w:lineRule="auto"/>
        <w:ind w:firstLine="720"/>
        <w:rPr>
          <w:color w:val="171923"/>
        </w:rPr>
      </w:pPr>
      <w:r w:rsidDel="00000000" w:rsidR="00000000" w:rsidRPr="00000000">
        <w:rPr>
          <w:color w:val="171923"/>
          <w:rtl w:val="0"/>
        </w:rPr>
        <w:t xml:space="preserve">No dia 31 de outubro de 2008 Satoshi Nakamoto publicou o artigo </w:t>
      </w:r>
      <w:r w:rsidDel="00000000" w:rsidR="00000000" w:rsidRPr="00000000">
        <w:rPr>
          <w:i w:val="1"/>
          <w:color w:val="171923"/>
          <w:rtl w:val="0"/>
        </w:rPr>
        <w:t xml:space="preserve">Bitcoin: A Peer-to-Peer Electronic Cash System</w:t>
      </w:r>
      <w:r w:rsidDel="00000000" w:rsidR="00000000" w:rsidRPr="00000000">
        <w:rPr>
          <w:color w:val="171923"/>
          <w:rtl w:val="0"/>
        </w:rPr>
        <w:t xml:space="preserve"> que deu início à revolução </w:t>
      </w:r>
      <w:r w:rsidDel="00000000" w:rsidR="00000000" w:rsidRPr="00000000">
        <w:rPr>
          <w:i w:val="1"/>
          <w:color w:val="171923"/>
          <w:rtl w:val="0"/>
        </w:rPr>
        <w:t xml:space="preserve">da </w:t>
      </w:r>
      <w:r w:rsidDel="00000000" w:rsidR="00000000" w:rsidRPr="00000000">
        <w:rPr>
          <w:color w:val="171923"/>
          <w:rtl w:val="0"/>
        </w:rPr>
        <w:t xml:space="preserve">Tecnologia </w:t>
      </w:r>
      <w:r w:rsidDel="00000000" w:rsidR="00000000" w:rsidRPr="00000000">
        <w:rPr>
          <w:i w:val="1"/>
          <w:color w:val="171923"/>
          <w:rtl w:val="0"/>
        </w:rPr>
        <w:t xml:space="preserve">Blockchain</w:t>
      </w:r>
      <w:r w:rsidDel="00000000" w:rsidR="00000000" w:rsidRPr="00000000">
        <w:rPr>
          <w:color w:val="171923"/>
          <w:rtl w:val="0"/>
        </w:rPr>
        <w:t xml:space="preserve">.</w:t>
      </w:r>
      <w:r w:rsidDel="00000000" w:rsidR="00000000" w:rsidRPr="00000000">
        <w:rPr>
          <w:color w:val="171923"/>
          <w:rtl w:val="0"/>
        </w:rPr>
        <w:t xml:space="preserve"> Neste artigo ele explana sobre como esta tecnologia pode ser utilizada no mercado financeiro. Pouco tempo depois, no ano de 2009 surge a rede </w:t>
      </w:r>
      <w:r w:rsidDel="00000000" w:rsidR="00000000" w:rsidRPr="00000000">
        <w:rPr>
          <w:i w:val="1"/>
          <w:color w:val="171923"/>
          <w:rtl w:val="0"/>
        </w:rPr>
        <w:t xml:space="preserve">Bitcoin </w:t>
      </w:r>
      <w:r w:rsidDel="00000000" w:rsidR="00000000" w:rsidRPr="00000000">
        <w:rPr>
          <w:color w:val="171923"/>
          <w:rtl w:val="0"/>
        </w:rPr>
        <w:t xml:space="preserve">com o seu primeiro bloco, o bloco gênesis que continha apenas 50 </w:t>
      </w:r>
      <w:r w:rsidDel="00000000" w:rsidR="00000000" w:rsidRPr="00000000">
        <w:rPr>
          <w:i w:val="1"/>
          <w:color w:val="171923"/>
          <w:rtl w:val="0"/>
        </w:rPr>
        <w:t xml:space="preserve">Bitcoins</w:t>
      </w:r>
      <w:r w:rsidDel="00000000" w:rsidR="00000000" w:rsidRPr="00000000">
        <w:rPr>
          <w:color w:val="171923"/>
          <w:rtl w:val="0"/>
        </w:rPr>
        <w:t xml:space="preserve">. Alguns dias depois foi realizada a primeira transação utilizando o </w:t>
      </w:r>
      <w:r w:rsidDel="00000000" w:rsidR="00000000" w:rsidRPr="00000000">
        <w:rPr>
          <w:i w:val="1"/>
          <w:color w:val="171923"/>
          <w:rtl w:val="0"/>
        </w:rPr>
        <w:t xml:space="preserve">Bitcoin</w:t>
      </w:r>
      <w:r w:rsidDel="00000000" w:rsidR="00000000" w:rsidRPr="00000000">
        <w:rPr>
          <w:color w:val="171923"/>
          <w:rtl w:val="0"/>
        </w:rPr>
        <w:t xml:space="preserve"> para comprar duas pizzas. Ao decorrer dos anos </w:t>
      </w:r>
      <w:r w:rsidDel="00000000" w:rsidR="00000000" w:rsidRPr="00000000">
        <w:rPr>
          <w:color w:val="171923"/>
          <w:rtl w:val="0"/>
        </w:rPr>
        <w:t xml:space="preserve">houve </w:t>
      </w:r>
      <w:r w:rsidDel="00000000" w:rsidR="00000000" w:rsidRPr="00000000">
        <w:rPr>
          <w:color w:val="171923"/>
          <w:rtl w:val="0"/>
        </w:rPr>
        <w:t xml:space="preserve">muitas evoluções da moeda virtual até o ano de 2020, onde a mesma se consolida devido a instabilidade causada pela pandemia da Covid-19. Neste ano, vários investidores iniciaram o processo de compra do </w:t>
      </w:r>
      <w:r w:rsidDel="00000000" w:rsidR="00000000" w:rsidRPr="00000000">
        <w:rPr>
          <w:i w:val="1"/>
          <w:color w:val="171923"/>
          <w:rtl w:val="0"/>
        </w:rPr>
        <w:t xml:space="preserve">Bitcoin</w:t>
      </w:r>
      <w:r w:rsidDel="00000000" w:rsidR="00000000" w:rsidRPr="00000000">
        <w:rPr>
          <w:color w:val="171923"/>
          <w:rtl w:val="0"/>
        </w:rPr>
        <w:t xml:space="preserve"> para manter os valores das reservas de ouro e dólar. O motivo para a sua popularidade e sucesso em poucos anos é motivada por suas características que são: facilidade de uso, anonimato, moeda transparente, custo por transação baixo, transações irreversíveis, tem capacidade de evitar gasto duplo e é descentralizado. (MORAES, 2021, p.11-12).</w:t>
      </w:r>
    </w:p>
    <w:p w:rsidR="00000000" w:rsidDel="00000000" w:rsidP="00000000" w:rsidRDefault="00000000" w:rsidRPr="00000000" w14:paraId="0000009B">
      <w:pPr>
        <w:widowControl w:val="0"/>
        <w:spacing w:after="240" w:line="360" w:lineRule="auto"/>
        <w:ind w:firstLine="720"/>
        <w:rPr>
          <w:color w:val="171923"/>
        </w:rPr>
      </w:pPr>
      <w:r w:rsidDel="00000000" w:rsidR="00000000" w:rsidRPr="00000000">
        <w:rPr>
          <w:color w:val="171923"/>
          <w:rtl w:val="0"/>
        </w:rPr>
        <w:t xml:space="preserve">O </w:t>
      </w:r>
      <w:r w:rsidDel="00000000" w:rsidR="00000000" w:rsidRPr="00000000">
        <w:rPr>
          <w:i w:val="1"/>
          <w:color w:val="171923"/>
          <w:rtl w:val="0"/>
        </w:rPr>
        <w:t xml:space="preserve">Bitcoin </w:t>
      </w:r>
      <w:r w:rsidDel="00000000" w:rsidR="00000000" w:rsidRPr="00000000">
        <w:rPr>
          <w:color w:val="171923"/>
          <w:rtl w:val="0"/>
        </w:rPr>
        <w:t xml:space="preserve">muitas vezes é confundido com a tecnologia </w:t>
      </w:r>
      <w:r w:rsidDel="00000000" w:rsidR="00000000" w:rsidRPr="00000000">
        <w:rPr>
          <w:i w:val="1"/>
          <w:color w:val="171923"/>
          <w:rtl w:val="0"/>
        </w:rPr>
        <w:t xml:space="preserve">Blockchain</w:t>
      </w:r>
      <w:r w:rsidDel="00000000" w:rsidR="00000000" w:rsidRPr="00000000">
        <w:rPr>
          <w:color w:val="171923"/>
          <w:rtl w:val="0"/>
        </w:rPr>
        <w:t xml:space="preserve"> porém como afirma Moraes, não são a mesma coisa:</w:t>
      </w:r>
    </w:p>
    <w:p w:rsidR="00000000" w:rsidDel="00000000" w:rsidP="00000000" w:rsidRDefault="00000000" w:rsidRPr="00000000" w14:paraId="0000009C">
      <w:pPr>
        <w:widowControl w:val="0"/>
        <w:spacing w:after="240" w:line="240" w:lineRule="auto"/>
        <w:ind w:left="2267.71653543307" w:firstLine="0"/>
        <w:rPr>
          <w:color w:val="171923"/>
          <w:sz w:val="20"/>
          <w:szCs w:val="20"/>
        </w:rPr>
      </w:pPr>
      <w:r w:rsidDel="00000000" w:rsidR="00000000" w:rsidRPr="00000000">
        <w:rPr>
          <w:color w:val="171923"/>
          <w:sz w:val="20"/>
          <w:szCs w:val="20"/>
          <w:rtl w:val="0"/>
        </w:rPr>
        <w:t xml:space="preserve">Embora o Blockchain tenha se popularizado com o Bitcoin, é muito importante deixar claro que são coisas distintas. O Bitcoin conseguiu crescer e se consolidar por conta do uso da tecnologia do Blockchain, que pode ser aplicado em diversas áreas e não somente no mercado de criptomoedas. Temos que imaginar o Blockchain como um grande banco de dados distribuído que permite, no caso do Bitcoin, registrar transações em blocos que podem ser acessíveis por diferentes servidores. (MORAES, 2021, p.16).</w:t>
      </w:r>
    </w:p>
    <w:p w:rsidR="00000000" w:rsidDel="00000000" w:rsidP="00000000" w:rsidRDefault="00000000" w:rsidRPr="00000000" w14:paraId="0000009D">
      <w:pPr>
        <w:widowControl w:val="0"/>
        <w:spacing w:after="240" w:line="360" w:lineRule="auto"/>
        <w:ind w:firstLine="720"/>
        <w:rPr>
          <w:color w:val="171923"/>
        </w:rPr>
      </w:pPr>
      <w:r w:rsidDel="00000000" w:rsidR="00000000" w:rsidRPr="00000000">
        <w:rPr>
          <w:i w:val="1"/>
          <w:color w:val="171923"/>
          <w:rtl w:val="0"/>
        </w:rPr>
        <w:t xml:space="preserve">Blockchain</w:t>
      </w:r>
      <w:r w:rsidDel="00000000" w:rsidR="00000000" w:rsidRPr="00000000">
        <w:rPr>
          <w:color w:val="171923"/>
          <w:rtl w:val="0"/>
        </w:rPr>
        <w:t xml:space="preserve"> é uma nova ferramenta de desenvolvimento que foi construída com conceitos antigos na área da computação como estruturas de dados, computação distribuída, chaves públicas e privadas, funções de </w:t>
      </w:r>
      <w:r w:rsidDel="00000000" w:rsidR="00000000" w:rsidRPr="00000000">
        <w:rPr>
          <w:i w:val="1"/>
          <w:color w:val="171923"/>
          <w:rtl w:val="0"/>
        </w:rPr>
        <w:t xml:space="preserve">hashing</w:t>
      </w:r>
      <w:r w:rsidDel="00000000" w:rsidR="00000000" w:rsidRPr="00000000">
        <w:rPr>
          <w:color w:val="171923"/>
          <w:rtl w:val="0"/>
        </w:rPr>
        <w:t xml:space="preserve"> e assinatura digital. (MORAES, 2021, p.16). </w:t>
      </w:r>
    </w:p>
    <w:p w:rsidR="00000000" w:rsidDel="00000000" w:rsidP="00000000" w:rsidRDefault="00000000" w:rsidRPr="00000000" w14:paraId="0000009E">
      <w:pPr>
        <w:widowControl w:val="0"/>
        <w:shd w:fill="ffffff" w:val="clear"/>
        <w:spacing w:line="360" w:lineRule="auto"/>
        <w:ind w:firstLine="720"/>
        <w:rPr>
          <w:color w:val="171923"/>
        </w:rPr>
      </w:pPr>
      <w:r w:rsidDel="00000000" w:rsidR="00000000" w:rsidRPr="00000000">
        <w:rPr>
          <w:color w:val="171923"/>
          <w:rtl w:val="0"/>
        </w:rPr>
        <w:t xml:space="preserve">Ela pode ser definida da seguinte forma: </w:t>
      </w:r>
    </w:p>
    <w:p w:rsidR="00000000" w:rsidDel="00000000" w:rsidP="00000000" w:rsidRDefault="00000000" w:rsidRPr="00000000" w14:paraId="0000009F">
      <w:pPr>
        <w:widowControl w:val="0"/>
        <w:shd w:fill="ffffff" w:val="clear"/>
        <w:spacing w:line="240" w:lineRule="auto"/>
        <w:ind w:left="2267" w:firstLine="0"/>
        <w:rPr>
          <w:color w:val="171923"/>
        </w:rPr>
      </w:pPr>
      <w:r w:rsidDel="00000000" w:rsidR="00000000" w:rsidRPr="00000000">
        <w:rPr>
          <w:color w:val="171923"/>
          <w:sz w:val="20"/>
          <w:szCs w:val="20"/>
          <w:rtl w:val="0"/>
        </w:rPr>
        <w:t xml:space="preserve">um blockchain é uma base de dados compartilhada gerenciada por uma rede mundial de computadores. Informações mantidas na base de dados são distribuídas e continuamente reorganizadas pelos computadores na rede. Os computadores com frequência são chamados de nós, </w:t>
      </w:r>
      <w:r w:rsidDel="00000000" w:rsidR="00000000" w:rsidRPr="00000000">
        <w:rPr>
          <w:color w:val="171923"/>
          <w:sz w:val="20"/>
          <w:szCs w:val="20"/>
          <w:rtl w:val="0"/>
        </w:rPr>
        <w:t xml:space="preserve">mineradores</w:t>
      </w:r>
      <w:r w:rsidDel="00000000" w:rsidR="00000000" w:rsidRPr="00000000">
        <w:rPr>
          <w:color w:val="171923"/>
          <w:sz w:val="20"/>
          <w:szCs w:val="20"/>
          <w:rtl w:val="0"/>
        </w:rPr>
        <w:t xml:space="preserve"> ou pontos. Quaisquer que sejam seus nomes, os computadores estão criando e mantendo seus blockchains ao validar e transmitir entradas. E entradas são os dados publicados pelos usuários da rede. (LAURENCE, 2019, p.1).</w:t>
      </w:r>
      <w:r w:rsidDel="00000000" w:rsidR="00000000" w:rsidRPr="00000000">
        <w:rPr>
          <w:rtl w:val="0"/>
        </w:rPr>
      </w:r>
    </w:p>
    <w:p w:rsidR="00000000" w:rsidDel="00000000" w:rsidP="00000000" w:rsidRDefault="00000000" w:rsidRPr="00000000" w14:paraId="000000A0">
      <w:pPr>
        <w:widowControl w:val="0"/>
        <w:shd w:fill="ffffff" w:val="clear"/>
        <w:spacing w:after="200" w:line="360" w:lineRule="auto"/>
        <w:ind w:firstLine="720"/>
        <w:rPr>
          <w:color w:val="171923"/>
        </w:rPr>
      </w:pPr>
      <w:r w:rsidDel="00000000" w:rsidR="00000000" w:rsidRPr="00000000">
        <w:rPr>
          <w:color w:val="171923"/>
          <w:rtl w:val="0"/>
        </w:rPr>
        <w:t xml:space="preserve">Neste mundo </w:t>
      </w:r>
      <w:r w:rsidDel="00000000" w:rsidR="00000000" w:rsidRPr="00000000">
        <w:rPr>
          <w:color w:val="171923"/>
          <w:rtl w:val="0"/>
        </w:rPr>
        <w:t xml:space="preserve">descentralizado</w:t>
      </w:r>
      <w:r w:rsidDel="00000000" w:rsidR="00000000" w:rsidRPr="00000000">
        <w:rPr>
          <w:color w:val="171923"/>
          <w:rtl w:val="0"/>
        </w:rPr>
        <w:t xml:space="preserve"> das </w:t>
      </w:r>
      <w:r w:rsidDel="00000000" w:rsidR="00000000" w:rsidRPr="00000000">
        <w:rPr>
          <w:i w:val="1"/>
          <w:color w:val="171923"/>
          <w:rtl w:val="0"/>
        </w:rPr>
        <w:t xml:space="preserve">Blockchains</w:t>
      </w:r>
      <w:r w:rsidDel="00000000" w:rsidR="00000000" w:rsidRPr="00000000">
        <w:rPr>
          <w:color w:val="171923"/>
          <w:rtl w:val="0"/>
        </w:rPr>
        <w:t xml:space="preserve">, ou seja, onde as coisas não estão gravadas em um único servidor por exemplo, existem basicamente três tipos diferentes que são as públicas, privadas e permissionadas. A primeira é aberta a qualquer participante que utilize o token nativo da rede e ainda possui código aberto. A segunda é utilizada no ramo empresarial pois a entrada na sua rede é controlada de forma rigorosa facilitando o armazenamento de dados confidenciais. Esta não possui código aberto. Já a terceira, controla o que as pessoas podem fazer dentro da rede difundindo os tokens nativos as mesmas e podendo ser de código aberto ou fechado. (LAURENCE, 2019, p.8).</w:t>
      </w:r>
    </w:p>
    <w:p w:rsidR="00000000" w:rsidDel="00000000" w:rsidP="00000000" w:rsidRDefault="00000000" w:rsidRPr="00000000" w14:paraId="000000A1">
      <w:pPr>
        <w:widowControl w:val="0"/>
        <w:shd w:fill="ffffff" w:val="clear"/>
        <w:spacing w:after="200" w:line="360" w:lineRule="auto"/>
        <w:ind w:firstLine="720"/>
        <w:rPr>
          <w:color w:val="171923"/>
        </w:rPr>
      </w:pPr>
      <w:r w:rsidDel="00000000" w:rsidR="00000000" w:rsidRPr="00000000">
        <w:rPr>
          <w:color w:val="171923"/>
          <w:rtl w:val="0"/>
        </w:rPr>
        <w:t xml:space="preserve">Apesar de terem propósitos bem definidos e diferentes estas três redes compartilham característica em comum muito importantes, sendo elas: </w:t>
      </w:r>
    </w:p>
    <w:p w:rsidR="00000000" w:rsidDel="00000000" w:rsidP="00000000" w:rsidRDefault="00000000" w:rsidRPr="00000000" w14:paraId="000000A2">
      <w:pPr>
        <w:widowControl w:val="0"/>
        <w:shd w:fill="ffffff" w:val="clear"/>
        <w:spacing w:after="200" w:line="240" w:lineRule="auto"/>
        <w:ind w:left="2267" w:firstLine="0"/>
        <w:rPr>
          <w:color w:val="171923"/>
          <w:sz w:val="20"/>
          <w:szCs w:val="20"/>
        </w:rPr>
      </w:pPr>
      <w:r w:rsidDel="00000000" w:rsidR="00000000" w:rsidRPr="00000000">
        <w:rPr>
          <w:color w:val="171923"/>
          <w:sz w:val="20"/>
          <w:szCs w:val="20"/>
          <w:rtl w:val="0"/>
        </w:rPr>
        <w:t xml:space="preserve">Todos os três tipos de blockchains usam criptografia, que permite a qualquer participante de qualquer rede determinada gerenciar o livro-razão de um jeito seguro, sem necessidade de uma autoridade central para fazer cumprir as regras. A eliminação da autoridade central da estrutura da base de dados é um dos aspectos mais importantes e eficazes dos blockchains. Blockchains geram registros permanentes e históricos de transações, mas nada é permanente de verdade. A permanência do registro é baseada na permanência da rede. No contexto de blockchains, isso significa que toda uma parcela ampla de uma comunidade blockchain teria de concordar em mudar a informação, e é incentivada a não mudar os dados. (LAURENCE, 2019, p.8).</w:t>
      </w:r>
    </w:p>
    <w:p w:rsidR="00000000" w:rsidDel="00000000" w:rsidP="00000000" w:rsidRDefault="00000000" w:rsidRPr="00000000" w14:paraId="000000A3">
      <w:pPr>
        <w:spacing w:after="200" w:line="360" w:lineRule="auto"/>
        <w:rPr/>
      </w:pPr>
      <w:r w:rsidDel="00000000" w:rsidR="00000000" w:rsidRPr="00000000">
        <w:rPr>
          <w:rtl w:val="0"/>
        </w:rPr>
        <w:tab/>
        <w:t xml:space="preserve">Esta tecnologia está sendo tratada como a quinta evolução da computação, ou ainda a nova </w:t>
      </w:r>
      <w:r w:rsidDel="00000000" w:rsidR="00000000" w:rsidRPr="00000000">
        <w:rPr>
          <w:i w:val="1"/>
          <w:rtl w:val="0"/>
        </w:rPr>
        <w:t xml:space="preserve">Internet</w:t>
      </w:r>
      <w:r w:rsidDel="00000000" w:rsidR="00000000" w:rsidRPr="00000000">
        <w:rPr>
          <w:rtl w:val="0"/>
        </w:rPr>
        <w:t xml:space="preserve">, pois </w:t>
      </w:r>
      <w:r w:rsidDel="00000000" w:rsidR="00000000" w:rsidRPr="00000000">
        <w:rPr>
          <w:rtl w:val="0"/>
        </w:rPr>
        <w:t xml:space="preserve">traz </w:t>
      </w:r>
      <w:r w:rsidDel="00000000" w:rsidR="00000000" w:rsidRPr="00000000">
        <w:rPr>
          <w:rtl w:val="0"/>
        </w:rPr>
        <w:t xml:space="preserve">a camada de confiança que era ausente anteriormente. Tudo isso é possível pela sua característica principal de imutabilidade. Por este motivo, negócios antes não realizados na Rede Mundial de Computadores agora são possíveis, como direitos de propriedade e identidade, processos bancários, rastreabilidade e outros. (LAURENCE, 2019, p.9 - 10).</w:t>
      </w:r>
    </w:p>
    <w:p w:rsidR="00000000" w:rsidDel="00000000" w:rsidP="00000000" w:rsidRDefault="00000000" w:rsidRPr="00000000" w14:paraId="000000A4">
      <w:pPr>
        <w:spacing w:after="200" w:line="360" w:lineRule="auto"/>
        <w:rPr/>
      </w:pPr>
      <w:r w:rsidDel="00000000" w:rsidR="00000000" w:rsidRPr="00000000">
        <w:rPr>
          <w:rtl w:val="0"/>
        </w:rPr>
        <w:tab/>
        <w:t xml:space="preserve">Uma </w:t>
      </w:r>
      <w:r w:rsidDel="00000000" w:rsidR="00000000" w:rsidRPr="00000000">
        <w:rPr>
          <w:i w:val="1"/>
          <w:rtl w:val="0"/>
        </w:rPr>
        <w:t xml:space="preserve">Blockchain</w:t>
      </w:r>
      <w:r w:rsidDel="00000000" w:rsidR="00000000" w:rsidRPr="00000000">
        <w:rPr>
          <w:rtl w:val="0"/>
        </w:rPr>
        <w:t xml:space="preserve"> é composta por </w:t>
      </w:r>
      <w:r w:rsidDel="00000000" w:rsidR="00000000" w:rsidRPr="00000000">
        <w:rPr>
          <w:i w:val="1"/>
          <w:rtl w:val="0"/>
        </w:rPr>
        <w:t xml:space="preserve">block, chain,</w:t>
      </w:r>
      <w:r w:rsidDel="00000000" w:rsidR="00000000" w:rsidRPr="00000000">
        <w:rPr>
          <w:i w:val="1"/>
          <w:rtl w:val="0"/>
        </w:rPr>
        <w:t xml:space="preserve"> </w:t>
      </w:r>
      <w:r w:rsidDel="00000000" w:rsidR="00000000" w:rsidRPr="00000000">
        <w:rPr>
          <w:rtl w:val="0"/>
        </w:rPr>
        <w:t xml:space="preserve">rede e protocolo ou algoritmo de consenso. O </w:t>
      </w:r>
      <w:r w:rsidDel="00000000" w:rsidR="00000000" w:rsidRPr="00000000">
        <w:rPr>
          <w:i w:val="1"/>
          <w:rtl w:val="0"/>
        </w:rPr>
        <w:t xml:space="preserve">Block </w:t>
      </w:r>
      <w:r w:rsidDel="00000000" w:rsidR="00000000" w:rsidRPr="00000000">
        <w:rPr>
          <w:rtl w:val="0"/>
        </w:rPr>
        <w:t xml:space="preserve">é uma lista de transações registradas em um livro-razão durante um determinado período. Cada </w:t>
      </w:r>
      <w:r w:rsidDel="00000000" w:rsidR="00000000" w:rsidRPr="00000000">
        <w:rPr>
          <w:i w:val="1"/>
          <w:rtl w:val="0"/>
        </w:rPr>
        <w:t xml:space="preserve">blockchain</w:t>
      </w:r>
      <w:r w:rsidDel="00000000" w:rsidR="00000000" w:rsidRPr="00000000">
        <w:rPr>
          <w:rtl w:val="0"/>
        </w:rPr>
        <w:t xml:space="preserve"> implementa e determina o tamanho, o período e o evento gerador da sua forma atendendo aos requisitos necessários. A </w:t>
      </w:r>
      <w:r w:rsidDel="00000000" w:rsidR="00000000" w:rsidRPr="00000000">
        <w:rPr>
          <w:i w:val="1"/>
          <w:rtl w:val="0"/>
        </w:rPr>
        <w:t xml:space="preserve">chain </w:t>
      </w:r>
      <w:r w:rsidDel="00000000" w:rsidR="00000000" w:rsidRPr="00000000">
        <w:rPr>
          <w:rtl w:val="0"/>
        </w:rPr>
        <w:t xml:space="preserve">é um </w:t>
      </w:r>
      <w:r w:rsidDel="00000000" w:rsidR="00000000" w:rsidRPr="00000000">
        <w:rPr>
          <w:i w:val="1"/>
          <w:rtl w:val="0"/>
        </w:rPr>
        <w:t xml:space="preserve">hash</w:t>
      </w:r>
      <w:r w:rsidDel="00000000" w:rsidR="00000000" w:rsidRPr="00000000">
        <w:rPr>
          <w:rtl w:val="0"/>
        </w:rPr>
        <w:t xml:space="preserve"> que liga um </w:t>
      </w:r>
      <w:r w:rsidDel="00000000" w:rsidR="00000000" w:rsidRPr="00000000">
        <w:rPr>
          <w:i w:val="1"/>
          <w:rtl w:val="0"/>
        </w:rPr>
        <w:t xml:space="preserve">block</w:t>
      </w:r>
      <w:r w:rsidDel="00000000" w:rsidR="00000000" w:rsidRPr="00000000">
        <w:rPr>
          <w:rtl w:val="0"/>
        </w:rPr>
        <w:t xml:space="preserve"> a outro os encadeando com um cálculo matemático. O </w:t>
      </w:r>
      <w:r w:rsidDel="00000000" w:rsidR="00000000" w:rsidRPr="00000000">
        <w:rPr>
          <w:i w:val="1"/>
          <w:rtl w:val="0"/>
        </w:rPr>
        <w:t xml:space="preserve">hash</w:t>
      </w:r>
      <w:r w:rsidDel="00000000" w:rsidR="00000000" w:rsidRPr="00000000">
        <w:rPr>
          <w:rtl w:val="0"/>
        </w:rPr>
        <w:t xml:space="preserve"> é considerado a impressão digital dos dados gravados no block. Já a rede é composta de nós que contém um registro completo de todas as transações que já foram registradas na </w:t>
      </w:r>
      <w:r w:rsidDel="00000000" w:rsidR="00000000" w:rsidRPr="00000000">
        <w:rPr>
          <w:i w:val="1"/>
          <w:rtl w:val="0"/>
        </w:rPr>
        <w:t xml:space="preserve">blockchain</w:t>
      </w:r>
      <w:r w:rsidDel="00000000" w:rsidR="00000000" w:rsidRPr="00000000">
        <w:rPr>
          <w:rtl w:val="0"/>
        </w:rPr>
        <w:t xml:space="preserve">. Existem nós no mundo inteiro já que os mesmos podem ser gerenciados por qualquer um com conhecimento para mantê-los. Geralmente manter estes nós é uma tarefa cara, difícil e que consome muito tempo. Por este motivo a </w:t>
      </w:r>
      <w:r w:rsidDel="00000000" w:rsidR="00000000" w:rsidRPr="00000000">
        <w:rPr>
          <w:i w:val="1"/>
          <w:rtl w:val="0"/>
        </w:rPr>
        <w:t xml:space="preserve">blockchain</w:t>
      </w:r>
      <w:r w:rsidDel="00000000" w:rsidR="00000000" w:rsidRPr="00000000">
        <w:rPr>
          <w:rtl w:val="0"/>
        </w:rPr>
        <w:t xml:space="preserve"> geralmente dá algo em troca para quem realiza esta tarefa, como por exemplo o Bitcoin que fornece aos seus mantenedores da rede uma certa quantidade de moedas ou </w:t>
      </w:r>
      <w:r w:rsidDel="00000000" w:rsidR="00000000" w:rsidRPr="00000000">
        <w:rPr>
          <w:i w:val="1"/>
          <w:rtl w:val="0"/>
        </w:rPr>
        <w:t xml:space="preserve">tokens</w:t>
      </w:r>
      <w:r w:rsidDel="00000000" w:rsidR="00000000" w:rsidRPr="00000000">
        <w:rPr>
          <w:rtl w:val="0"/>
        </w:rPr>
        <w:t xml:space="preserve"> de Bitcoin. </w:t>
      </w:r>
      <w:r w:rsidDel="00000000" w:rsidR="00000000" w:rsidRPr="00000000">
        <w:rPr>
          <w:rtl w:val="0"/>
        </w:rPr>
        <w:t xml:space="preserve">(LAURENCE, 2019, p.11).</w:t>
      </w:r>
    </w:p>
    <w:p w:rsidR="00000000" w:rsidDel="00000000" w:rsidP="00000000" w:rsidRDefault="00000000" w:rsidRPr="00000000" w14:paraId="000000A5">
      <w:pPr>
        <w:spacing w:after="200" w:line="360" w:lineRule="auto"/>
        <w:ind w:firstLine="720"/>
        <w:rPr>
          <w:color w:val="171923"/>
        </w:rPr>
      </w:pPr>
      <w:r w:rsidDel="00000000" w:rsidR="00000000" w:rsidRPr="00000000">
        <w:rPr>
          <w:color w:val="171923"/>
          <w:rtl w:val="0"/>
        </w:rPr>
        <w:t xml:space="preserve">Por fim</w:t>
      </w:r>
      <w:r w:rsidDel="00000000" w:rsidR="00000000" w:rsidRPr="00000000">
        <w:rPr>
          <w:color w:val="171923"/>
          <w:rtl w:val="0"/>
        </w:rPr>
        <w:t xml:space="preserve">, existe o algoritmo ou protocolo de consenso que é responsável por manter o acordo entre as partes participantes da rede. Este mantém a confiabilidade dos dados de forma a regular a alteração do mesmo, como é afirmado por Leonardo (2021, p.13): “O protocolo de consenso é uma função de verificação que permite que uma blockchain não seja atacada nem tenha os seus registros de transações de valores alterados”.</w:t>
      </w:r>
    </w:p>
    <w:p w:rsidR="00000000" w:rsidDel="00000000" w:rsidP="00000000" w:rsidRDefault="00000000" w:rsidRPr="00000000" w14:paraId="000000A6">
      <w:pPr>
        <w:spacing w:after="200" w:line="360" w:lineRule="auto"/>
        <w:ind w:left="0" w:firstLine="0"/>
        <w:rPr>
          <w:color w:val="171923"/>
        </w:rPr>
      </w:pPr>
      <w:r w:rsidDel="00000000" w:rsidR="00000000" w:rsidRPr="00000000">
        <w:rPr>
          <w:rtl w:val="0"/>
        </w:rPr>
      </w:r>
    </w:p>
    <w:p w:rsidR="00000000" w:rsidDel="00000000" w:rsidP="00000000" w:rsidRDefault="00000000" w:rsidRPr="00000000" w14:paraId="000000A7">
      <w:pPr>
        <w:pStyle w:val="Heading3"/>
        <w:spacing w:after="200" w:line="360" w:lineRule="auto"/>
        <w:rPr/>
      </w:pPr>
      <w:bookmarkStart w:colFirst="0" w:colLast="0" w:name="_heading=h.56m41d45zuo9" w:id="9"/>
      <w:bookmarkEnd w:id="9"/>
      <w:r w:rsidDel="00000000" w:rsidR="00000000" w:rsidRPr="00000000">
        <w:rPr>
          <w:rtl w:val="0"/>
        </w:rPr>
        <w:t xml:space="preserve">2.1.2</w:t>
        <w:tab/>
        <w:t xml:space="preserve">Contratos inteligentes</w:t>
      </w:r>
    </w:p>
    <w:p w:rsidR="00000000" w:rsidDel="00000000" w:rsidP="00000000" w:rsidRDefault="00000000" w:rsidRPr="00000000" w14:paraId="000000A8">
      <w:pPr>
        <w:widowControl w:val="0"/>
        <w:spacing w:after="240" w:line="360" w:lineRule="auto"/>
        <w:rPr>
          <w:color w:val="171923"/>
        </w:rPr>
      </w:pPr>
      <w:r w:rsidDel="00000000" w:rsidR="00000000" w:rsidRPr="00000000">
        <w:rPr>
          <w:b w:val="1"/>
          <w:color w:val="171923"/>
          <w:rtl w:val="0"/>
        </w:rPr>
        <w:tab/>
      </w:r>
      <w:r w:rsidDel="00000000" w:rsidR="00000000" w:rsidRPr="00000000">
        <w:rPr>
          <w:color w:val="171923"/>
          <w:rtl w:val="0"/>
        </w:rPr>
        <w:t xml:space="preserve">Uma das grandes evoluções da tecnologia </w:t>
      </w:r>
      <w:r w:rsidDel="00000000" w:rsidR="00000000" w:rsidRPr="00000000">
        <w:rPr>
          <w:i w:val="1"/>
          <w:color w:val="171923"/>
          <w:rtl w:val="0"/>
        </w:rPr>
        <w:t xml:space="preserve">Blockchain </w:t>
      </w:r>
      <w:r w:rsidDel="00000000" w:rsidR="00000000" w:rsidRPr="00000000">
        <w:rPr>
          <w:color w:val="171923"/>
          <w:rtl w:val="0"/>
        </w:rPr>
        <w:t xml:space="preserve">são os </w:t>
      </w:r>
      <w:r w:rsidDel="00000000" w:rsidR="00000000" w:rsidRPr="00000000">
        <w:rPr>
          <w:i w:val="1"/>
          <w:color w:val="171923"/>
          <w:rtl w:val="0"/>
        </w:rPr>
        <w:t xml:space="preserve">smart contracts</w:t>
      </w:r>
      <w:r w:rsidDel="00000000" w:rsidR="00000000" w:rsidRPr="00000000">
        <w:rPr>
          <w:color w:val="171923"/>
          <w:rtl w:val="0"/>
        </w:rPr>
        <w:t xml:space="preserve"> - contratos inteligentes. Estes contratos têm como objetivo a substituição do cartório ou instituição que registra o contrato para reduzir custos e principalmente descentralizar a informação, isso porque os contratos ficam registrados no livro-razão da rede </w:t>
      </w:r>
      <w:r w:rsidDel="00000000" w:rsidR="00000000" w:rsidRPr="00000000">
        <w:rPr>
          <w:i w:val="1"/>
          <w:color w:val="171923"/>
          <w:rtl w:val="0"/>
        </w:rPr>
        <w:t xml:space="preserve">Blockchain </w:t>
      </w:r>
      <w:r w:rsidDel="00000000" w:rsidR="00000000" w:rsidRPr="00000000">
        <w:rPr>
          <w:color w:val="171923"/>
          <w:rtl w:val="0"/>
        </w:rPr>
        <w:t xml:space="preserve">trazendo confiança e segurança suficientes. Muitas empresas e </w:t>
      </w:r>
      <w:r w:rsidDel="00000000" w:rsidR="00000000" w:rsidRPr="00000000">
        <w:rPr>
          <w:i w:val="1"/>
          <w:color w:val="171923"/>
          <w:rtl w:val="0"/>
        </w:rPr>
        <w:t xml:space="preserve">startups </w:t>
      </w:r>
      <w:r w:rsidDel="00000000" w:rsidR="00000000" w:rsidRPr="00000000">
        <w:rPr>
          <w:color w:val="171923"/>
          <w:rtl w:val="0"/>
        </w:rPr>
        <w:t xml:space="preserve">vêm inovando o mercado de saúde, imobiliário e o governo de alguns países com esta evolução da tecnologia. </w:t>
      </w:r>
      <w:r w:rsidDel="00000000" w:rsidR="00000000" w:rsidRPr="00000000">
        <w:rPr>
          <w:color w:val="171923"/>
          <w:rtl w:val="0"/>
        </w:rPr>
        <w:t xml:space="preserve">(MORAES, 2021, p.21).</w:t>
      </w:r>
    </w:p>
    <w:p w:rsidR="00000000" w:rsidDel="00000000" w:rsidP="00000000" w:rsidRDefault="00000000" w:rsidRPr="00000000" w14:paraId="000000A9">
      <w:pPr>
        <w:widowControl w:val="0"/>
        <w:spacing w:after="240" w:line="360" w:lineRule="auto"/>
        <w:ind w:firstLine="720"/>
        <w:rPr>
          <w:color w:val="171923"/>
        </w:rPr>
      </w:pPr>
      <w:r w:rsidDel="00000000" w:rsidR="00000000" w:rsidRPr="00000000">
        <w:rPr>
          <w:color w:val="171923"/>
          <w:rtl w:val="0"/>
        </w:rPr>
        <w:t xml:space="preserve">A definição de contrato inteligente pode ser dada da seguinte forma:</w:t>
      </w:r>
    </w:p>
    <w:p w:rsidR="00000000" w:rsidDel="00000000" w:rsidP="00000000" w:rsidRDefault="00000000" w:rsidRPr="00000000" w14:paraId="000000AA">
      <w:pPr>
        <w:widowControl w:val="0"/>
        <w:shd w:fill="ffffff" w:val="clear"/>
        <w:spacing w:after="200" w:line="240" w:lineRule="auto"/>
        <w:ind w:left="2267" w:firstLine="0"/>
        <w:rPr>
          <w:color w:val="171923"/>
        </w:rPr>
      </w:pPr>
      <w:r w:rsidDel="00000000" w:rsidR="00000000" w:rsidRPr="00000000">
        <w:rPr>
          <w:color w:val="171923"/>
          <w:sz w:val="20"/>
          <w:szCs w:val="20"/>
          <w:rtl w:val="0"/>
        </w:rPr>
        <w:t xml:space="preserve">Contratos inteligentes, também conhecidos como propriedades inteligentes e chaincode, são acordos que foram codificados dentro de um blockchain. Contratos inteligentes são códigos — afirmações simples “se então” (if-then) e “se então senão” (if-then-else). Eles são criados com um código que é construído dentro de um blockchain. O Ethernet e o Hyperledger Fabric são blockchains populares para criar contratos inteligentes. Os blockchains registram dados em seus contratos inteligentes e têm um histórico do saldo de criptomoedas dos contratos inteligentes e de todas as suas transações. Contratos inteligentes têm uma memória interna contendo seu código, que é executado quando restrições predeterminadas são atendidas. Essas restrições poderiam ser internas ou externas ao contrato inteligente. (LAURENCE, 2019, p.2).</w:t>
      </w:r>
      <w:r w:rsidDel="00000000" w:rsidR="00000000" w:rsidRPr="00000000">
        <w:rPr>
          <w:rtl w:val="0"/>
        </w:rPr>
      </w:r>
    </w:p>
    <w:p w:rsidR="00000000" w:rsidDel="00000000" w:rsidP="00000000" w:rsidRDefault="00000000" w:rsidRPr="00000000" w14:paraId="000000AB">
      <w:pPr>
        <w:widowControl w:val="0"/>
        <w:spacing w:after="240" w:line="360" w:lineRule="auto"/>
        <w:rPr>
          <w:color w:val="171923"/>
        </w:rPr>
      </w:pPr>
      <w:r w:rsidDel="00000000" w:rsidR="00000000" w:rsidRPr="00000000">
        <w:rPr>
          <w:color w:val="171923"/>
          <w:rtl w:val="0"/>
        </w:rPr>
        <w:tab/>
        <w:t xml:space="preserve">A criação da tecnologia de contratos inteligentes foi concebida diante da necessidade. Para o advento do </w:t>
      </w:r>
      <w:r w:rsidDel="00000000" w:rsidR="00000000" w:rsidRPr="00000000">
        <w:rPr>
          <w:i w:val="1"/>
          <w:color w:val="171923"/>
          <w:rtl w:val="0"/>
        </w:rPr>
        <w:t xml:space="preserve">Bitcoin</w:t>
      </w:r>
      <w:r w:rsidDel="00000000" w:rsidR="00000000" w:rsidRPr="00000000">
        <w:rPr>
          <w:color w:val="171923"/>
          <w:rtl w:val="0"/>
        </w:rPr>
        <w:t xml:space="preserve"> ser possível, foi necessário implementar os chamados </w:t>
      </w:r>
      <w:r w:rsidDel="00000000" w:rsidR="00000000" w:rsidRPr="00000000">
        <w:rPr>
          <w:i w:val="1"/>
          <w:color w:val="171923"/>
          <w:rtl w:val="0"/>
        </w:rPr>
        <w:t xml:space="preserve">Bitcoin Scripts </w:t>
      </w:r>
      <w:r w:rsidDel="00000000" w:rsidR="00000000" w:rsidRPr="00000000">
        <w:rPr>
          <w:color w:val="171923"/>
          <w:rtl w:val="0"/>
        </w:rPr>
        <w:t xml:space="preserve">que são utilizados para programar o comportamento da rede </w:t>
      </w:r>
      <w:r w:rsidDel="00000000" w:rsidR="00000000" w:rsidRPr="00000000">
        <w:rPr>
          <w:i w:val="1"/>
          <w:color w:val="171923"/>
          <w:rtl w:val="0"/>
        </w:rPr>
        <w:t xml:space="preserve">Bitcoin</w:t>
      </w:r>
      <w:r w:rsidDel="00000000" w:rsidR="00000000" w:rsidRPr="00000000">
        <w:rPr>
          <w:color w:val="171923"/>
          <w:rtl w:val="0"/>
        </w:rPr>
        <w:t xml:space="preserve">. Porém os mesmos são limitados, não sendo possível realizar operações como laços ou condições cíclicas. Diante disso, vendo uma oportunidade de melhorar a tecnologia </w:t>
      </w:r>
      <w:r w:rsidDel="00000000" w:rsidR="00000000" w:rsidRPr="00000000">
        <w:rPr>
          <w:i w:val="1"/>
          <w:color w:val="171923"/>
          <w:rtl w:val="0"/>
        </w:rPr>
        <w:t xml:space="preserve">Blockchain</w:t>
      </w:r>
      <w:r w:rsidDel="00000000" w:rsidR="00000000" w:rsidRPr="00000000">
        <w:rPr>
          <w:color w:val="171923"/>
          <w:rtl w:val="0"/>
        </w:rPr>
        <w:t xml:space="preserve">, </w:t>
      </w:r>
      <w:r w:rsidDel="00000000" w:rsidR="00000000" w:rsidRPr="00000000">
        <w:rPr>
          <w:color w:val="171923"/>
          <w:rtl w:val="0"/>
        </w:rPr>
        <w:t xml:space="preserve">Vitalik Buterin criou o projeto</w:t>
      </w:r>
      <w:r w:rsidDel="00000000" w:rsidR="00000000" w:rsidRPr="00000000">
        <w:rPr>
          <w:i w:val="1"/>
          <w:color w:val="171923"/>
          <w:rtl w:val="0"/>
        </w:rPr>
        <w:t xml:space="preserve"> Ethereum</w:t>
      </w:r>
      <w:r w:rsidDel="00000000" w:rsidR="00000000" w:rsidRPr="00000000">
        <w:rPr>
          <w:color w:val="171923"/>
          <w:rtl w:val="0"/>
        </w:rPr>
        <w:t xml:space="preserve"> que </w:t>
      </w:r>
      <w:r w:rsidDel="00000000" w:rsidR="00000000" w:rsidRPr="00000000">
        <w:rPr>
          <w:color w:val="171923"/>
          <w:rtl w:val="0"/>
        </w:rPr>
        <w:t xml:space="preserve">implementa a linguagem de programação </w:t>
      </w:r>
      <w:r w:rsidDel="00000000" w:rsidR="00000000" w:rsidRPr="00000000">
        <w:rPr>
          <w:i w:val="1"/>
          <w:color w:val="171923"/>
          <w:rtl w:val="0"/>
        </w:rPr>
        <w:t xml:space="preserve">Solidity </w:t>
      </w:r>
      <w:r w:rsidDel="00000000" w:rsidR="00000000" w:rsidRPr="00000000">
        <w:rPr>
          <w:color w:val="171923"/>
          <w:rtl w:val="0"/>
        </w:rPr>
        <w:t xml:space="preserve">para desenvolvimento de aplicações distribuídas mais conhecidas como DAPPs. É  possível desenvolver praticamente qualquer tipo de aplicação com os contratos inteligentes. O </w:t>
      </w:r>
      <w:r w:rsidDel="00000000" w:rsidR="00000000" w:rsidRPr="00000000">
        <w:rPr>
          <w:i w:val="1"/>
          <w:color w:val="171923"/>
          <w:rtl w:val="0"/>
        </w:rPr>
        <w:t xml:space="preserve">Etheria</w:t>
      </w:r>
      <w:r w:rsidDel="00000000" w:rsidR="00000000" w:rsidRPr="00000000">
        <w:rPr>
          <w:color w:val="171923"/>
          <w:rtl w:val="0"/>
        </w:rPr>
        <w:t xml:space="preserve"> por exemplo é um jogo construído em cima da rede </w:t>
      </w:r>
      <w:r w:rsidDel="00000000" w:rsidR="00000000" w:rsidRPr="00000000">
        <w:rPr>
          <w:i w:val="1"/>
          <w:color w:val="171923"/>
          <w:rtl w:val="0"/>
        </w:rPr>
        <w:t xml:space="preserve">Ethereum</w:t>
      </w:r>
      <w:r w:rsidDel="00000000" w:rsidR="00000000" w:rsidRPr="00000000">
        <w:rPr>
          <w:rtl w:val="0"/>
        </w:rPr>
        <w:t xml:space="preserve"> que existirá enquanto a rede existir. </w:t>
      </w:r>
      <w:r w:rsidDel="00000000" w:rsidR="00000000" w:rsidRPr="00000000">
        <w:rPr>
          <w:color w:val="171923"/>
          <w:rtl w:val="0"/>
        </w:rPr>
        <w:t xml:space="preserve">(NASCIMENTO, 2021, p.25).</w:t>
      </w:r>
    </w:p>
    <w:p w:rsidR="00000000" w:rsidDel="00000000" w:rsidP="00000000" w:rsidRDefault="00000000" w:rsidRPr="00000000" w14:paraId="000000AC">
      <w:pPr>
        <w:widowControl w:val="0"/>
        <w:spacing w:after="240" w:line="360" w:lineRule="auto"/>
        <w:rPr>
          <w:color w:val="171923"/>
        </w:rPr>
      </w:pPr>
      <w:r w:rsidDel="00000000" w:rsidR="00000000" w:rsidRPr="00000000">
        <w:rPr>
          <w:color w:val="171923"/>
          <w:rtl w:val="0"/>
        </w:rPr>
        <w:tab/>
      </w:r>
      <w:r w:rsidDel="00000000" w:rsidR="00000000" w:rsidRPr="00000000">
        <w:rPr>
          <w:color w:val="171923"/>
          <w:highlight w:val="white"/>
          <w:rtl w:val="0"/>
        </w:rPr>
        <w:t xml:space="preserve">Os aplicativos criados utilizando a tecnologia de contratos inteligentes são conhecidos como </w:t>
      </w:r>
      <w:r w:rsidDel="00000000" w:rsidR="00000000" w:rsidRPr="00000000">
        <w:rPr>
          <w:i w:val="1"/>
          <w:color w:val="171923"/>
          <w:highlight w:val="white"/>
          <w:rtl w:val="0"/>
        </w:rPr>
        <w:t xml:space="preserve">decentralized</w:t>
      </w:r>
      <w:r w:rsidDel="00000000" w:rsidR="00000000" w:rsidRPr="00000000">
        <w:rPr>
          <w:color w:val="171923"/>
          <w:rtl w:val="0"/>
        </w:rPr>
        <w:t xml:space="preserve"> </w:t>
      </w:r>
      <w:r w:rsidDel="00000000" w:rsidR="00000000" w:rsidRPr="00000000">
        <w:rPr>
          <w:i w:val="1"/>
          <w:color w:val="171923"/>
          <w:highlight w:val="white"/>
          <w:rtl w:val="0"/>
        </w:rPr>
        <w:t xml:space="preserve">applications</w:t>
      </w:r>
      <w:r w:rsidDel="00000000" w:rsidR="00000000" w:rsidRPr="00000000">
        <w:rPr>
          <w:color w:val="171923"/>
          <w:highlight w:val="white"/>
          <w:rtl w:val="0"/>
        </w:rPr>
        <w:t xml:space="preserve"> (DAPPs) - Aplicativos Descentralizados. (ETHEREUM, 2022, p.1).</w:t>
      </w:r>
      <w:r w:rsidDel="00000000" w:rsidR="00000000" w:rsidRPr="00000000">
        <w:rPr>
          <w:rtl w:val="0"/>
        </w:rPr>
      </w:r>
    </w:p>
    <w:p w:rsidR="00000000" w:rsidDel="00000000" w:rsidP="00000000" w:rsidRDefault="00000000" w:rsidRPr="00000000" w14:paraId="000000AD">
      <w:pPr>
        <w:widowControl w:val="0"/>
        <w:spacing w:after="240" w:line="360" w:lineRule="auto"/>
        <w:rPr>
          <w:color w:val="171923"/>
        </w:rPr>
      </w:pPr>
      <w:r w:rsidDel="00000000" w:rsidR="00000000" w:rsidRPr="00000000">
        <w:rPr>
          <w:color w:val="171923"/>
          <w:rtl w:val="0"/>
        </w:rPr>
        <w:tab/>
        <w:t xml:space="preserve">Os contratos inteligentes foram tão importantes para a história da tecnologia </w:t>
      </w:r>
      <w:r w:rsidDel="00000000" w:rsidR="00000000" w:rsidRPr="00000000">
        <w:rPr>
          <w:i w:val="1"/>
          <w:color w:val="171923"/>
          <w:rtl w:val="0"/>
        </w:rPr>
        <w:t xml:space="preserve">Blockchain</w:t>
      </w:r>
      <w:r w:rsidDel="00000000" w:rsidR="00000000" w:rsidRPr="00000000">
        <w:rPr>
          <w:color w:val="171923"/>
          <w:rtl w:val="0"/>
        </w:rPr>
        <w:t xml:space="preserve"> que hoje já podem controlar organizações inteiras, de acordo com Leonardo:</w:t>
      </w:r>
    </w:p>
    <w:p w:rsidR="00000000" w:rsidDel="00000000" w:rsidP="00000000" w:rsidRDefault="00000000" w:rsidRPr="00000000" w14:paraId="000000AE">
      <w:pPr>
        <w:widowControl w:val="0"/>
        <w:spacing w:after="240" w:line="240" w:lineRule="auto"/>
        <w:ind w:left="2267.71653543307" w:firstLine="0"/>
        <w:rPr>
          <w:color w:val="171923"/>
          <w:sz w:val="20"/>
          <w:szCs w:val="20"/>
        </w:rPr>
      </w:pPr>
      <w:r w:rsidDel="00000000" w:rsidR="00000000" w:rsidRPr="00000000">
        <w:rPr>
          <w:color w:val="171923"/>
          <w:sz w:val="20"/>
          <w:szCs w:val="20"/>
          <w:rtl w:val="0"/>
        </w:rPr>
        <w:t xml:space="preserve">Além disso, os contratos podem se comunicar entre si, tornando possível a criação de um ecossistema automatizado de contratos inteligentes. Pensando em um sistema amplamente baseado em DApps, seria possível até mesmo a criação de empresas inteiras utilizando contratos inteligentes. Imagine uma máquina de refrigerantes conectada à internet, capaz de enviar uma mensagem ao seu fornecedor quando o seu estoque está baixo e de pagar o fornecedor automaticamente quando este realizar a reposição por meio de uma transação na blockchain. A máquina poderia, inclusive, recalcular os seus pedidos automaticamente com base nos refrigerantes mais pedidos ou solicitar manutenção após certa quantidade de vendas, ou mesmo pedir um carro autônomo para as entregas. (NASCIMENTO, 2021, p.27).</w:t>
      </w:r>
    </w:p>
    <w:p w:rsidR="00000000" w:rsidDel="00000000" w:rsidP="00000000" w:rsidRDefault="00000000" w:rsidRPr="00000000" w14:paraId="000000AF">
      <w:pPr>
        <w:widowControl w:val="0"/>
        <w:spacing w:after="240" w:line="360" w:lineRule="auto"/>
        <w:ind w:left="0" w:firstLine="0"/>
        <w:rPr>
          <w:color w:val="171923"/>
        </w:rPr>
      </w:pPr>
      <w:r w:rsidDel="00000000" w:rsidR="00000000" w:rsidRPr="00000000">
        <w:rPr>
          <w:color w:val="171923"/>
          <w:rtl w:val="0"/>
        </w:rPr>
        <w:tab/>
        <w:t xml:space="preserve">As empresas que são controladas por contratos inteligentes são conhecidas como </w:t>
      </w:r>
      <w:r w:rsidDel="00000000" w:rsidR="00000000" w:rsidRPr="00000000">
        <w:rPr>
          <w:color w:val="171923"/>
          <w:rtl w:val="0"/>
        </w:rPr>
        <w:t xml:space="preserve">decentralized</w:t>
      </w:r>
      <w:r w:rsidDel="00000000" w:rsidR="00000000" w:rsidRPr="00000000">
        <w:rPr>
          <w:color w:val="171923"/>
          <w:rtl w:val="0"/>
        </w:rPr>
        <w:t xml:space="preserve"> autonomous organizations (</w:t>
      </w:r>
      <w:r w:rsidDel="00000000" w:rsidR="00000000" w:rsidRPr="00000000">
        <w:rPr>
          <w:color w:val="171923"/>
          <w:rtl w:val="0"/>
        </w:rPr>
        <w:t xml:space="preserve">DAOs) - organizações autônomas descentralizadas e geralmente implementam regras complexas como direito a voto em um conselho de acionistas.</w:t>
      </w:r>
      <w:r w:rsidDel="00000000" w:rsidR="00000000" w:rsidRPr="00000000">
        <w:rPr>
          <w:color w:val="171923"/>
          <w:rtl w:val="0"/>
        </w:rPr>
        <w:t xml:space="preserve"> (NASCIMENTO, 2021, p.27).</w:t>
      </w:r>
    </w:p>
    <w:p w:rsidR="00000000" w:rsidDel="00000000" w:rsidP="00000000" w:rsidRDefault="00000000" w:rsidRPr="00000000" w14:paraId="000000B0">
      <w:pPr>
        <w:widowControl w:val="0"/>
        <w:spacing w:after="240" w:line="360" w:lineRule="auto"/>
        <w:ind w:left="0" w:firstLine="0"/>
        <w:rPr>
          <w:color w:val="171923"/>
        </w:rPr>
      </w:pPr>
      <w:r w:rsidDel="00000000" w:rsidR="00000000" w:rsidRPr="00000000">
        <w:rPr>
          <w:rtl w:val="0"/>
        </w:rPr>
      </w:r>
    </w:p>
    <w:p w:rsidR="00000000" w:rsidDel="00000000" w:rsidP="00000000" w:rsidRDefault="00000000" w:rsidRPr="00000000" w14:paraId="000000B1">
      <w:pPr>
        <w:pStyle w:val="Heading3"/>
        <w:spacing w:after="200" w:line="360" w:lineRule="auto"/>
        <w:rPr/>
      </w:pPr>
      <w:bookmarkStart w:colFirst="0" w:colLast="0" w:name="_heading=h.pcyd3jgbgyi4" w:id="10"/>
      <w:bookmarkEnd w:id="10"/>
      <w:r w:rsidDel="00000000" w:rsidR="00000000" w:rsidRPr="00000000">
        <w:rPr>
          <w:rtl w:val="0"/>
        </w:rPr>
        <w:t xml:space="preserve">2.1.3 Aplicabilidades da tecnologia Blockchain</w:t>
      </w:r>
    </w:p>
    <w:p w:rsidR="00000000" w:rsidDel="00000000" w:rsidP="00000000" w:rsidRDefault="00000000" w:rsidRPr="00000000" w14:paraId="000000B2">
      <w:pPr>
        <w:spacing w:after="200" w:line="360" w:lineRule="auto"/>
        <w:ind w:left="0" w:firstLine="0"/>
        <w:rPr/>
      </w:pPr>
      <w:r w:rsidDel="00000000" w:rsidR="00000000" w:rsidRPr="00000000">
        <w:rPr>
          <w:rtl w:val="0"/>
        </w:rPr>
        <w:tab/>
        <w:t xml:space="preserve">Apesar da tecnologia de Cadeia de Blocos ser mais aplicada e muitas vezes associada somente ao setor financeiro, ela também pode e está sendo aplicada em outros setores. Alguns exemplos são: Compartilhamento de dados médicos, Medição e </w:t>
      </w:r>
      <w:r w:rsidDel="00000000" w:rsidR="00000000" w:rsidRPr="00000000">
        <w:rPr>
          <w:i w:val="1"/>
          <w:rtl w:val="0"/>
        </w:rPr>
        <w:t xml:space="preserve">tracking</w:t>
      </w:r>
      <w:r w:rsidDel="00000000" w:rsidR="00000000" w:rsidRPr="00000000">
        <w:rPr>
          <w:rtl w:val="0"/>
        </w:rPr>
        <w:t xml:space="preserve"> de </w:t>
      </w:r>
      <w:r w:rsidDel="00000000" w:rsidR="00000000" w:rsidRPr="00000000">
        <w:rPr>
          <w:i w:val="1"/>
          <w:rtl w:val="0"/>
        </w:rPr>
        <w:t xml:space="preserve">Royalties</w:t>
      </w:r>
      <w:r w:rsidDel="00000000" w:rsidR="00000000" w:rsidRPr="00000000">
        <w:rPr>
          <w:rtl w:val="0"/>
        </w:rPr>
        <w:t xml:space="preserve"> pagos pela execução de músicas, transferência internacional de recursos, sistemas de detecção de lavagem de dinheiro e em sistemas de logística e </w:t>
      </w:r>
      <w:r w:rsidDel="00000000" w:rsidR="00000000" w:rsidRPr="00000000">
        <w:rPr>
          <w:i w:val="1"/>
          <w:rtl w:val="0"/>
        </w:rPr>
        <w:t xml:space="preserve">Supply Chain</w:t>
      </w:r>
      <w:r w:rsidDel="00000000" w:rsidR="00000000" w:rsidRPr="00000000">
        <w:rPr>
          <w:rtl w:val="0"/>
        </w:rPr>
        <w:t xml:space="preserve">. (MORAES, 2021, p.21) </w:t>
      </w:r>
    </w:p>
    <w:p w:rsidR="00000000" w:rsidDel="00000000" w:rsidP="00000000" w:rsidRDefault="00000000" w:rsidRPr="00000000" w14:paraId="000000B3">
      <w:pPr>
        <w:spacing w:after="200" w:line="360" w:lineRule="auto"/>
        <w:ind w:left="0" w:firstLine="0"/>
        <w:rPr/>
      </w:pPr>
      <w:r w:rsidDel="00000000" w:rsidR="00000000" w:rsidRPr="00000000">
        <w:rPr>
          <w:rtl w:val="0"/>
        </w:rPr>
        <w:tab/>
        <w:t xml:space="preserve">Segundo Tiana</w:t>
      </w:r>
    </w:p>
    <w:p w:rsidR="00000000" w:rsidDel="00000000" w:rsidP="00000000" w:rsidRDefault="00000000" w:rsidRPr="00000000" w14:paraId="000000B4">
      <w:pPr>
        <w:spacing w:after="200" w:line="240" w:lineRule="auto"/>
        <w:ind w:left="2267.716535433071" w:firstLine="0"/>
        <w:rPr>
          <w:sz w:val="20"/>
          <w:szCs w:val="20"/>
        </w:rPr>
      </w:pPr>
      <w:r w:rsidDel="00000000" w:rsidR="00000000" w:rsidRPr="00000000">
        <w:rPr>
          <w:sz w:val="20"/>
          <w:szCs w:val="20"/>
          <w:rtl w:val="0"/>
        </w:rPr>
        <w:t xml:space="preserve">o mercado</w:t>
      </w:r>
      <w:r w:rsidDel="00000000" w:rsidR="00000000" w:rsidRPr="00000000">
        <w:rPr>
          <w:sz w:val="20"/>
          <w:szCs w:val="20"/>
          <w:rtl w:val="0"/>
        </w:rPr>
        <w:t xml:space="preserve"> imobiliário será um dos mais impactados por inovações em tecnologia blockchain. O impacto será sentido em todos os países, de uma forma ligeiramente diferente. No mundo ocidental, talvez vejamos o advento de coisas como títulos hipotecários transparentes comercializados em câmbios possibilitados por blockchain. (LAURENCE, 2019, p.149).</w:t>
      </w:r>
    </w:p>
    <w:p w:rsidR="00000000" w:rsidDel="00000000" w:rsidP="00000000" w:rsidRDefault="00000000" w:rsidRPr="00000000" w14:paraId="000000B5">
      <w:pPr>
        <w:spacing w:after="200" w:line="360" w:lineRule="auto"/>
        <w:ind w:left="0" w:firstLine="0"/>
        <w:rPr/>
      </w:pPr>
      <w:r w:rsidDel="00000000" w:rsidR="00000000" w:rsidRPr="00000000">
        <w:rPr>
          <w:sz w:val="20"/>
          <w:szCs w:val="20"/>
          <w:rtl w:val="0"/>
        </w:rPr>
        <w:tab/>
      </w:r>
      <w:r w:rsidDel="00000000" w:rsidR="00000000" w:rsidRPr="00000000">
        <w:rPr>
          <w:rtl w:val="0"/>
        </w:rPr>
        <w:t xml:space="preserve">Ainda segundo Tiana</w:t>
      </w:r>
    </w:p>
    <w:p w:rsidR="00000000" w:rsidDel="00000000" w:rsidP="00000000" w:rsidRDefault="00000000" w:rsidRPr="00000000" w14:paraId="000000B6">
      <w:pPr>
        <w:spacing w:after="200" w:line="240" w:lineRule="auto"/>
        <w:ind w:left="2267.716535433071" w:firstLine="0"/>
        <w:rPr>
          <w:sz w:val="20"/>
          <w:szCs w:val="20"/>
        </w:rPr>
      </w:pPr>
      <w:r w:rsidDel="00000000" w:rsidR="00000000" w:rsidRPr="00000000">
        <w:rPr>
          <w:sz w:val="20"/>
          <w:szCs w:val="20"/>
          <w:rtl w:val="0"/>
        </w:rPr>
        <w:t xml:space="preserve">uma hipoteca em um mundo blockchain não terá aparência muito diferente de uma hipoteca no mundo tradicional. A parte em que você reparará é que o fechamento de uma hipoteca em blockchain será menos caro. (LAURENCE, 2019, 153-154).</w:t>
      </w:r>
    </w:p>
    <w:p w:rsidR="00000000" w:rsidDel="00000000" w:rsidP="00000000" w:rsidRDefault="00000000" w:rsidRPr="00000000" w14:paraId="000000B7">
      <w:pPr>
        <w:spacing w:after="200" w:line="360" w:lineRule="auto"/>
        <w:ind w:left="0" w:firstLine="720"/>
        <w:rPr/>
      </w:pPr>
      <w:r w:rsidDel="00000000" w:rsidR="00000000" w:rsidRPr="00000000">
        <w:rPr>
          <w:rtl w:val="0"/>
        </w:rPr>
        <w:t xml:space="preserve">O setor de seguros também será impactado com a gestão de ativos que ficará menos crítica tornando o cálculo dos riscos, a combinação de suprimentos e demandas menos burocráticas e dificultosas. </w:t>
      </w:r>
      <w:r w:rsidDel="00000000" w:rsidR="00000000" w:rsidRPr="00000000">
        <w:rPr>
          <w:rtl w:val="0"/>
        </w:rPr>
        <w:t xml:space="preserve">(LAURENCE, 2019, p.160).</w:t>
      </w:r>
    </w:p>
    <w:p w:rsidR="00000000" w:rsidDel="00000000" w:rsidP="00000000" w:rsidRDefault="00000000" w:rsidRPr="00000000" w14:paraId="000000B8">
      <w:pPr>
        <w:spacing w:after="200" w:line="360" w:lineRule="auto"/>
        <w:ind w:left="0" w:firstLine="720"/>
        <w:rPr/>
      </w:pPr>
      <w:r w:rsidDel="00000000" w:rsidR="00000000" w:rsidRPr="00000000">
        <w:rPr>
          <w:rtl w:val="0"/>
        </w:rPr>
        <w:t xml:space="preserve">O governo de países serão beneficiados com o uso da tecnologia </w:t>
      </w:r>
      <w:r w:rsidDel="00000000" w:rsidR="00000000" w:rsidRPr="00000000">
        <w:rPr>
          <w:i w:val="1"/>
          <w:rtl w:val="0"/>
        </w:rPr>
        <w:t xml:space="preserve">Blockchain</w:t>
      </w:r>
      <w:r w:rsidDel="00000000" w:rsidR="00000000" w:rsidRPr="00000000">
        <w:rPr>
          <w:rtl w:val="0"/>
        </w:rPr>
        <w:t xml:space="preserve">, isso porque golpes e fraudes poderiam ser evitadas como afirma Tiana:</w:t>
      </w:r>
    </w:p>
    <w:p w:rsidR="00000000" w:rsidDel="00000000" w:rsidP="00000000" w:rsidRDefault="00000000" w:rsidRPr="00000000" w14:paraId="000000B9">
      <w:pPr>
        <w:spacing w:after="200" w:line="240" w:lineRule="auto"/>
        <w:ind w:left="2267.716535433071" w:firstLine="0"/>
        <w:rPr/>
      </w:pPr>
      <w:r w:rsidDel="00000000" w:rsidR="00000000" w:rsidRPr="00000000">
        <w:rPr>
          <w:sz w:val="20"/>
          <w:szCs w:val="20"/>
          <w:rtl w:val="0"/>
        </w:rPr>
        <w:t xml:space="preserve">Em 2016, o governo central do Reino Unido emitiu um relatório chamado “Distributed Ledger Technology: Beyond Block Chain” (A Tecnologia do Livro-Razão Distribuído: Além do Block Chain, em tradução livre) (https://goo.gl/ asIz6L — conteúdo em inglês), que afirmava que a tecnologia de livros-razão distribuídos (blockchains) poderia ser usada para reduzir falsificação, erros e fraude, e tornar vários processos mais eficientes. Declarou também que blockchains poderiam mudar a relação dos cidadãos com seu governo ao promover mais transparência e credibilidade. (LAURENCE, 2019, p.171-172).</w:t>
      </w:r>
      <w:r w:rsidDel="00000000" w:rsidR="00000000" w:rsidRPr="00000000">
        <w:rPr>
          <w:rtl w:val="0"/>
        </w:rPr>
      </w:r>
    </w:p>
    <w:p w:rsidR="00000000" w:rsidDel="00000000" w:rsidP="00000000" w:rsidRDefault="00000000" w:rsidRPr="00000000" w14:paraId="000000BA">
      <w:pPr>
        <w:spacing w:after="200" w:line="360" w:lineRule="auto"/>
        <w:ind w:left="0" w:firstLine="720"/>
        <w:rPr/>
      </w:pPr>
      <w:r w:rsidDel="00000000" w:rsidR="00000000" w:rsidRPr="00000000">
        <w:rPr>
          <w:rtl w:val="0"/>
        </w:rPr>
        <w:t xml:space="preserve">O </w:t>
      </w:r>
      <w:r w:rsidDel="00000000" w:rsidR="00000000" w:rsidRPr="00000000">
        <w:rPr>
          <w:i w:val="1"/>
          <w:rtl w:val="0"/>
        </w:rPr>
        <w:t xml:space="preserve">big data</w:t>
      </w:r>
      <w:r w:rsidDel="00000000" w:rsidR="00000000" w:rsidRPr="00000000">
        <w:rPr>
          <w:rtl w:val="0"/>
        </w:rPr>
        <w:t xml:space="preserve"> também teria muitas vantagens ao fazer uso da tecnologia </w:t>
      </w:r>
      <w:r w:rsidDel="00000000" w:rsidR="00000000" w:rsidRPr="00000000">
        <w:rPr>
          <w:i w:val="1"/>
          <w:rtl w:val="0"/>
        </w:rPr>
        <w:t xml:space="preserve">blockchain</w:t>
      </w:r>
      <w:r w:rsidDel="00000000" w:rsidR="00000000" w:rsidRPr="00000000">
        <w:rPr>
          <w:rtl w:val="0"/>
        </w:rPr>
        <w:t xml:space="preserve">. Na China já está sendo discutido o uso da tecnologia para aumentar a confiabilidade do </w:t>
      </w:r>
      <w:r w:rsidDel="00000000" w:rsidR="00000000" w:rsidRPr="00000000">
        <w:rPr>
          <w:i w:val="1"/>
          <w:rtl w:val="0"/>
        </w:rPr>
        <w:t xml:space="preserve">big data</w:t>
      </w:r>
      <w:r w:rsidDel="00000000" w:rsidR="00000000" w:rsidRPr="00000000">
        <w:rPr>
          <w:rtl w:val="0"/>
        </w:rPr>
        <w:t xml:space="preserve">. Além disso, também já estão considerando o uso da tecnologia para o compartilhamento de informações entre duas ou mais partes. </w:t>
      </w:r>
      <w:r w:rsidDel="00000000" w:rsidR="00000000" w:rsidRPr="00000000">
        <w:rPr>
          <w:rtl w:val="0"/>
        </w:rPr>
        <w:t xml:space="preserve">(LAURENCE, 2019, p.170).</w:t>
      </w:r>
    </w:p>
    <w:p w:rsidR="00000000" w:rsidDel="00000000" w:rsidP="00000000" w:rsidRDefault="00000000" w:rsidRPr="00000000" w14:paraId="000000BB">
      <w:pPr>
        <w:spacing w:line="360" w:lineRule="auto"/>
        <w:ind w:left="0" w:firstLine="0"/>
        <w:rPr/>
      </w:pPr>
      <w:r w:rsidDel="00000000" w:rsidR="00000000" w:rsidRPr="00000000">
        <w:rPr>
          <w:rtl w:val="0"/>
        </w:rPr>
      </w:r>
    </w:p>
    <w:p w:rsidR="00000000" w:rsidDel="00000000" w:rsidP="00000000" w:rsidRDefault="00000000" w:rsidRPr="00000000" w14:paraId="000000BC">
      <w:pPr>
        <w:pStyle w:val="Heading2"/>
        <w:spacing w:after="200" w:line="360" w:lineRule="auto"/>
        <w:rPr/>
      </w:pPr>
      <w:bookmarkStart w:colFirst="0" w:colLast="0" w:name="_heading=h.imewj913mwic" w:id="11"/>
      <w:bookmarkEnd w:id="11"/>
      <w:r w:rsidDel="00000000" w:rsidR="00000000" w:rsidRPr="00000000">
        <w:rPr>
          <w:rtl w:val="0"/>
        </w:rPr>
        <w:t xml:space="preserve">2.2 </w:t>
      </w:r>
      <w:r w:rsidDel="00000000" w:rsidR="00000000" w:rsidRPr="00000000">
        <w:rPr>
          <w:rtl w:val="0"/>
        </w:rPr>
        <w:t xml:space="preserve">HYPERLEDGER</w:t>
      </w:r>
      <w:r w:rsidDel="00000000" w:rsidR="00000000" w:rsidRPr="00000000">
        <w:rPr>
          <w:rtl w:val="0"/>
        </w:rPr>
        <w:t xml:space="preserve"> E FABRIC</w:t>
      </w:r>
    </w:p>
    <w:p w:rsidR="00000000" w:rsidDel="00000000" w:rsidP="00000000" w:rsidRDefault="00000000" w:rsidRPr="00000000" w14:paraId="000000BD">
      <w:pPr>
        <w:pStyle w:val="Heading3"/>
        <w:spacing w:after="200" w:line="360" w:lineRule="auto"/>
        <w:rPr/>
      </w:pPr>
      <w:bookmarkStart w:colFirst="0" w:colLast="0" w:name="_heading=h.bh0mrtc8cgdk" w:id="12"/>
      <w:bookmarkEnd w:id="12"/>
      <w:r w:rsidDel="00000000" w:rsidR="00000000" w:rsidRPr="00000000">
        <w:rPr>
          <w:rtl w:val="0"/>
        </w:rPr>
        <w:t xml:space="preserve">2.2.1 Resumo da história e definição</w:t>
      </w:r>
    </w:p>
    <w:p w:rsidR="00000000" w:rsidDel="00000000" w:rsidP="00000000" w:rsidRDefault="00000000" w:rsidRPr="00000000" w14:paraId="000000BE">
      <w:pPr>
        <w:spacing w:line="360" w:lineRule="auto"/>
        <w:rPr/>
      </w:pPr>
      <w:r w:rsidDel="00000000" w:rsidR="00000000" w:rsidRPr="00000000">
        <w:rPr>
          <w:b w:val="1"/>
          <w:rtl w:val="0"/>
        </w:rPr>
        <w:tab/>
      </w:r>
      <w:r w:rsidDel="00000000" w:rsidR="00000000" w:rsidRPr="00000000">
        <w:rPr>
          <w:rtl w:val="0"/>
        </w:rPr>
        <w:t xml:space="preserve">Em 2015 a </w:t>
      </w:r>
      <w:r w:rsidDel="00000000" w:rsidR="00000000" w:rsidRPr="00000000">
        <w:rPr>
          <w:i w:val="1"/>
          <w:rtl w:val="0"/>
        </w:rPr>
        <w:t xml:space="preserve">Linux Foundation</w:t>
      </w:r>
      <w:r w:rsidDel="00000000" w:rsidR="00000000" w:rsidRPr="00000000">
        <w:rPr>
          <w:rtl w:val="0"/>
        </w:rPr>
        <w:t xml:space="preserve"> formulou o projeto</w:t>
      </w:r>
      <w:r w:rsidDel="00000000" w:rsidR="00000000" w:rsidRPr="00000000">
        <w:rPr>
          <w:i w:val="1"/>
          <w:rtl w:val="0"/>
        </w:rPr>
        <w:t xml:space="preserve"> </w:t>
      </w:r>
      <w:r w:rsidDel="00000000" w:rsidR="00000000" w:rsidRPr="00000000">
        <w:rPr>
          <w:i w:val="1"/>
          <w:rtl w:val="0"/>
        </w:rPr>
        <w:t xml:space="preserve">Hyperledger</w:t>
      </w:r>
      <w:r w:rsidDel="00000000" w:rsidR="00000000" w:rsidRPr="00000000">
        <w:rPr>
          <w:rtl w:val="0"/>
        </w:rPr>
        <w:t xml:space="preserve"> partindo da percepção de que as empresas envolvidas no setor de </w:t>
      </w:r>
      <w:r w:rsidDel="00000000" w:rsidR="00000000" w:rsidRPr="00000000">
        <w:rPr>
          <w:i w:val="1"/>
          <w:rtl w:val="0"/>
        </w:rPr>
        <w:t xml:space="preserve">Blockchain </w:t>
      </w:r>
      <w:r w:rsidDel="00000000" w:rsidR="00000000" w:rsidRPr="00000000">
        <w:rPr>
          <w:rtl w:val="0"/>
        </w:rPr>
        <w:t xml:space="preserve">estavam duplicando esforços, ou seja, resolvendo os mesmos problemas. Este projeto reúne as empresas interessadas na tecnologia para contribuição no desenvolvimento de aplicativos, plataformas e sistemas hardware que visam trazer lucro aos negócios das empresas envolvidas. Neste projeto estão envolvidas grandes empresas como: IBM, Intel, J.P. Morgan, Cisco e outras. (LAURENCE, 2019, p.104).</w:t>
      </w:r>
    </w:p>
    <w:p w:rsidR="00000000" w:rsidDel="00000000" w:rsidP="00000000" w:rsidRDefault="00000000" w:rsidRPr="00000000" w14:paraId="000000BF">
      <w:pPr>
        <w:spacing w:line="360" w:lineRule="auto"/>
        <w:ind w:firstLine="720"/>
        <w:rPr>
          <w:sz w:val="28"/>
          <w:szCs w:val="28"/>
        </w:rPr>
      </w:pPr>
      <w:r w:rsidDel="00000000" w:rsidR="00000000" w:rsidRPr="00000000">
        <w:rPr>
          <w:rtl w:val="0"/>
        </w:rPr>
        <w:t xml:space="preserve">Dentre os aplicativos desenvolvidos pela </w:t>
      </w:r>
      <w:r w:rsidDel="00000000" w:rsidR="00000000" w:rsidRPr="00000000">
        <w:rPr>
          <w:i w:val="1"/>
          <w:rtl w:val="0"/>
        </w:rPr>
        <w:t xml:space="preserve">Hyperledger</w:t>
      </w:r>
      <w:r w:rsidDel="00000000" w:rsidR="00000000" w:rsidRPr="00000000">
        <w:rPr>
          <w:rtl w:val="0"/>
        </w:rPr>
        <w:t xml:space="preserve"> está o </w:t>
      </w:r>
      <w:r w:rsidDel="00000000" w:rsidR="00000000" w:rsidRPr="00000000">
        <w:rPr>
          <w:i w:val="1"/>
          <w:rtl w:val="0"/>
        </w:rPr>
        <w:t xml:space="preserve">Fabric,</w:t>
      </w:r>
      <w:r w:rsidDel="00000000" w:rsidR="00000000" w:rsidRPr="00000000">
        <w:rPr>
          <w:rtl w:val="0"/>
        </w:rPr>
        <w:t xml:space="preserve"> que é uma plataforma </w:t>
      </w:r>
      <w:r w:rsidDel="00000000" w:rsidR="00000000" w:rsidRPr="00000000">
        <w:rPr>
          <w:i w:val="1"/>
          <w:rtl w:val="0"/>
        </w:rPr>
        <w:t xml:space="preserve">blockchain</w:t>
      </w:r>
      <w:r w:rsidDel="00000000" w:rsidR="00000000" w:rsidRPr="00000000">
        <w:rPr>
          <w:rtl w:val="0"/>
        </w:rPr>
        <w:t xml:space="preserve"> permissionada, sendo o primeiro projeto de incubação da fundação. Para Tiana o Fabric é:</w:t>
      </w:r>
      <w:r w:rsidDel="00000000" w:rsidR="00000000" w:rsidRPr="00000000">
        <w:rPr>
          <w:rtl w:val="0"/>
        </w:rPr>
      </w:r>
    </w:p>
    <w:p w:rsidR="00000000" w:rsidDel="00000000" w:rsidP="00000000" w:rsidRDefault="00000000" w:rsidRPr="00000000" w14:paraId="000000C0">
      <w:pPr>
        <w:widowControl w:val="0"/>
        <w:shd w:fill="ffffff" w:val="clear"/>
        <w:spacing w:line="240" w:lineRule="auto"/>
        <w:ind w:left="2267" w:firstLine="0"/>
        <w:rPr>
          <w:sz w:val="20"/>
          <w:szCs w:val="20"/>
        </w:rPr>
      </w:pPr>
      <w:r w:rsidDel="00000000" w:rsidR="00000000" w:rsidRPr="00000000">
        <w:rPr>
          <w:color w:val="171923"/>
          <w:sz w:val="20"/>
          <w:szCs w:val="20"/>
          <w:rtl w:val="0"/>
        </w:rPr>
        <w:t xml:space="preserve">[...] uma plataforma blockchain permissionada. Ele funciona como a maioria dos blockchains, em termos de manter um livro-razão de eventos digitais. Esses eventos são estruturados como transações e compartilhados entre os diferentes participantes. As transações são executadas sem criptomoedas. </w:t>
      </w:r>
      <w:r w:rsidDel="00000000" w:rsidR="00000000" w:rsidRPr="00000000">
        <w:rPr>
          <w:sz w:val="20"/>
          <w:szCs w:val="20"/>
          <w:rtl w:val="0"/>
        </w:rPr>
        <w:t xml:space="preserve">Todas as transações são seguras, privadas e confidenciais. O Fabric só pode ser atualizado sob consenso dos participantes. </w:t>
      </w:r>
      <w:r w:rsidDel="00000000" w:rsidR="00000000" w:rsidRPr="00000000">
        <w:rPr>
          <w:sz w:val="20"/>
          <w:szCs w:val="20"/>
          <w:rtl w:val="0"/>
        </w:rPr>
        <w:t xml:space="preserve">Quando registros</w:t>
      </w:r>
      <w:r w:rsidDel="00000000" w:rsidR="00000000" w:rsidRPr="00000000">
        <w:rPr>
          <w:sz w:val="20"/>
          <w:szCs w:val="20"/>
          <w:rtl w:val="0"/>
        </w:rPr>
        <w:t xml:space="preserve"> são inseridos, nunca podem ser alterados. (LAURENCE, 2019, p.105).</w:t>
      </w:r>
    </w:p>
    <w:p w:rsidR="00000000" w:rsidDel="00000000" w:rsidP="00000000" w:rsidRDefault="00000000" w:rsidRPr="00000000" w14:paraId="000000C1">
      <w:pPr>
        <w:spacing w:line="360" w:lineRule="auto"/>
        <w:ind w:left="2267.716535433071" w:firstLine="0"/>
        <w:rPr/>
      </w:pPr>
      <w:r w:rsidDel="00000000" w:rsidR="00000000" w:rsidRPr="00000000">
        <w:rPr>
          <w:rtl w:val="0"/>
        </w:rPr>
      </w:r>
    </w:p>
    <w:p w:rsidR="00000000" w:rsidDel="00000000" w:rsidP="00000000" w:rsidRDefault="00000000" w:rsidRPr="00000000" w14:paraId="000000C2">
      <w:pPr>
        <w:spacing w:line="360" w:lineRule="auto"/>
        <w:ind w:left="0" w:firstLine="720"/>
        <w:rPr/>
      </w:pPr>
      <w:r w:rsidDel="00000000" w:rsidR="00000000" w:rsidRPr="00000000">
        <w:rPr>
          <w:rtl w:val="0"/>
        </w:rPr>
        <w:t xml:space="preserve">O </w:t>
      </w:r>
      <w:r w:rsidDel="00000000" w:rsidR="00000000" w:rsidRPr="00000000">
        <w:rPr>
          <w:i w:val="1"/>
          <w:rtl w:val="0"/>
        </w:rPr>
        <w:t xml:space="preserve">Fabric </w:t>
      </w:r>
      <w:r w:rsidDel="00000000" w:rsidR="00000000" w:rsidRPr="00000000">
        <w:rPr>
          <w:rtl w:val="0"/>
        </w:rPr>
        <w:t xml:space="preserve">é a </w:t>
      </w:r>
      <w:r w:rsidDel="00000000" w:rsidR="00000000" w:rsidRPr="00000000">
        <w:rPr>
          <w:i w:val="1"/>
          <w:rtl w:val="0"/>
        </w:rPr>
        <w:t xml:space="preserve">blockchain</w:t>
      </w:r>
      <w:r w:rsidDel="00000000" w:rsidR="00000000" w:rsidRPr="00000000">
        <w:rPr>
          <w:rtl w:val="0"/>
        </w:rPr>
        <w:t xml:space="preserve"> utilizada para projetos empresariais que necessitam de escalabilidade, pois o mesmo é modular e possibilita o seu uso com linguagens de programação do mercado como o </w:t>
      </w:r>
      <w:r w:rsidDel="00000000" w:rsidR="00000000" w:rsidRPr="00000000">
        <w:rPr>
          <w:i w:val="1"/>
          <w:rtl w:val="0"/>
        </w:rPr>
        <w:t xml:space="preserve">Javascript</w:t>
      </w:r>
      <w:r w:rsidDel="00000000" w:rsidR="00000000" w:rsidRPr="00000000">
        <w:rPr>
          <w:rtl w:val="0"/>
        </w:rPr>
        <w:t xml:space="preserve">, </w:t>
      </w:r>
      <w:r w:rsidDel="00000000" w:rsidR="00000000" w:rsidRPr="00000000">
        <w:rPr>
          <w:i w:val="1"/>
          <w:rtl w:val="0"/>
        </w:rPr>
        <w:t xml:space="preserve">Java </w:t>
      </w:r>
      <w:r w:rsidDel="00000000" w:rsidR="00000000" w:rsidRPr="00000000">
        <w:rPr>
          <w:rtl w:val="0"/>
        </w:rPr>
        <w:t xml:space="preserve">e </w:t>
      </w:r>
      <w:r w:rsidDel="00000000" w:rsidR="00000000" w:rsidRPr="00000000">
        <w:rPr>
          <w:i w:val="1"/>
          <w:rtl w:val="0"/>
        </w:rPr>
        <w:t xml:space="preserve">Go</w:t>
      </w:r>
      <w:r w:rsidDel="00000000" w:rsidR="00000000" w:rsidRPr="00000000">
        <w:rPr>
          <w:rtl w:val="0"/>
        </w:rPr>
        <w:t xml:space="preserve">. Além disso, as transações são emitidas com certificados derivados que não têm vínculo com o proprietário participante, o que proporciona anonimato na rede. Da mesma forma, o conteúdo de cada transação é criptografado assegurando que somente os participantes da rede tenham acesso a ele. </w:t>
      </w:r>
      <w:r w:rsidDel="00000000" w:rsidR="00000000" w:rsidRPr="00000000">
        <w:rPr>
          <w:rtl w:val="0"/>
        </w:rPr>
        <w:t xml:space="preserve">(LAURENCE, 2019, p.105). </w:t>
      </w:r>
    </w:p>
    <w:p w:rsidR="00000000" w:rsidDel="00000000" w:rsidP="00000000" w:rsidRDefault="00000000" w:rsidRPr="00000000" w14:paraId="000000C3">
      <w:pPr>
        <w:widowControl w:val="0"/>
        <w:shd w:fill="ffffff" w:val="clear"/>
        <w:spacing w:line="360" w:lineRule="auto"/>
        <w:ind w:left="0" w:firstLine="0"/>
        <w:rPr>
          <w:color w:val="171923"/>
        </w:rPr>
      </w:pPr>
      <w:r w:rsidDel="00000000" w:rsidR="00000000" w:rsidRPr="00000000">
        <w:rPr>
          <w:rtl w:val="0"/>
        </w:rPr>
      </w:r>
    </w:p>
    <w:p w:rsidR="00000000" w:rsidDel="00000000" w:rsidP="00000000" w:rsidRDefault="00000000" w:rsidRPr="00000000" w14:paraId="000000C4">
      <w:pPr>
        <w:pStyle w:val="Heading3"/>
        <w:spacing w:after="200" w:line="360" w:lineRule="auto"/>
        <w:rPr/>
      </w:pPr>
      <w:bookmarkStart w:colFirst="0" w:colLast="0" w:name="_heading=h.2zze9my4brde" w:id="13"/>
      <w:bookmarkEnd w:id="13"/>
      <w:r w:rsidDel="00000000" w:rsidR="00000000" w:rsidRPr="00000000">
        <w:rPr>
          <w:rtl w:val="0"/>
        </w:rPr>
        <w:t xml:space="preserve">2.2.2 Conceitos chave da Blockchain Fabric</w:t>
      </w:r>
    </w:p>
    <w:p w:rsidR="00000000" w:rsidDel="00000000" w:rsidP="00000000" w:rsidRDefault="00000000" w:rsidRPr="00000000" w14:paraId="000000C5">
      <w:pPr>
        <w:spacing w:after="200" w:line="360" w:lineRule="auto"/>
        <w:ind w:left="0" w:firstLine="720"/>
        <w:rPr/>
      </w:pPr>
      <w:r w:rsidDel="00000000" w:rsidR="00000000" w:rsidRPr="00000000">
        <w:rPr>
          <w:rtl w:val="0"/>
        </w:rPr>
        <w:t xml:space="preserve">Como citado na seção anterior, de acordo com Tiana e segundo a documentação oficial da tecnologia</w:t>
      </w:r>
      <w:r w:rsidDel="00000000" w:rsidR="00000000" w:rsidRPr="00000000">
        <w:rPr>
          <w:i w:val="1"/>
          <w:rtl w:val="0"/>
        </w:rPr>
        <w:t xml:space="preserve"> Fabric</w:t>
      </w:r>
      <w:r w:rsidDel="00000000" w:rsidR="00000000" w:rsidRPr="00000000">
        <w:rPr>
          <w:b w:val="1"/>
          <w:rtl w:val="0"/>
        </w:rPr>
        <w:t xml:space="preserve">,</w:t>
      </w:r>
      <w:r w:rsidDel="00000000" w:rsidR="00000000" w:rsidRPr="00000000">
        <w:rPr>
          <w:rtl w:val="0"/>
        </w:rPr>
        <w:t xml:space="preserve"> o mesmo possui características de </w:t>
      </w:r>
      <w:r w:rsidDel="00000000" w:rsidR="00000000" w:rsidRPr="00000000">
        <w:rPr>
          <w:i w:val="1"/>
          <w:rtl w:val="0"/>
        </w:rPr>
        <w:t xml:space="preserve">Blockchains </w:t>
      </w:r>
      <w:r w:rsidDel="00000000" w:rsidR="00000000" w:rsidRPr="00000000">
        <w:rPr>
          <w:rtl w:val="0"/>
        </w:rPr>
        <w:t xml:space="preserve">permissionadas e também privadas. Além disso, a rede do </w:t>
      </w:r>
      <w:r w:rsidDel="00000000" w:rsidR="00000000" w:rsidRPr="00000000">
        <w:rPr>
          <w:i w:val="1"/>
          <w:rtl w:val="0"/>
        </w:rPr>
        <w:t xml:space="preserve">Fabric</w:t>
      </w:r>
      <w:r w:rsidDel="00000000" w:rsidR="00000000" w:rsidRPr="00000000">
        <w:rPr>
          <w:rtl w:val="0"/>
        </w:rPr>
        <w:t xml:space="preserve"> é composta por diversas peças importantes com papéis bem definidos.</w:t>
      </w:r>
    </w:p>
    <w:p w:rsidR="00000000" w:rsidDel="00000000" w:rsidP="00000000" w:rsidRDefault="00000000" w:rsidRPr="00000000" w14:paraId="000000C6">
      <w:pPr>
        <w:spacing w:after="200" w:line="360" w:lineRule="auto"/>
        <w:ind w:left="0" w:firstLine="720"/>
        <w:rPr>
          <w:b w:val="1"/>
        </w:rPr>
      </w:pPr>
      <w:r w:rsidDel="00000000" w:rsidR="00000000" w:rsidRPr="00000000">
        <w:rPr>
          <w:rtl w:val="0"/>
        </w:rPr>
        <w:t xml:space="preserve">A base para todas as redes </w:t>
      </w:r>
      <w:r w:rsidDel="00000000" w:rsidR="00000000" w:rsidRPr="00000000">
        <w:rPr>
          <w:i w:val="1"/>
          <w:rtl w:val="0"/>
        </w:rPr>
        <w:t xml:space="preserve">Fabric</w:t>
      </w:r>
      <w:r w:rsidDel="00000000" w:rsidR="00000000" w:rsidRPr="00000000">
        <w:rPr>
          <w:rtl w:val="0"/>
        </w:rPr>
        <w:t xml:space="preserve"> são os chamados canais que basicamente permitem a comunicação entre as organizações. Os canais também são responsáveis por definir as polícias que determinam como as decisões serão tomadas dentro da rede. Outra peça base desta tecnologia é a autoridades certificadoras que é responsável por fornecer os certificados  X.509 utilizados para identificar os pertencentes à organização e para assinar transações. Além disso, também temos os pares responsáveis por hospedar o livro-razão e o contrato inteligente. Já para a confirmação da alteração na </w:t>
      </w:r>
      <w:r w:rsidDel="00000000" w:rsidR="00000000" w:rsidRPr="00000000">
        <w:rPr>
          <w:i w:val="1"/>
          <w:rtl w:val="0"/>
        </w:rPr>
        <w:t xml:space="preserve">Blockchain</w:t>
      </w:r>
      <w:r w:rsidDel="00000000" w:rsidR="00000000" w:rsidRPr="00000000">
        <w:rPr>
          <w:rtl w:val="0"/>
        </w:rPr>
        <w:t xml:space="preserve"> há a necessidade do serviço de pedido ou de ordenação que é responsável por ordenar transações em lotes bem definidos e empacota-los em blocos que se tornarão os blocos da </w:t>
      </w:r>
      <w:r w:rsidDel="00000000" w:rsidR="00000000" w:rsidRPr="00000000">
        <w:rPr>
          <w:i w:val="1"/>
          <w:rtl w:val="0"/>
        </w:rPr>
        <w:t xml:space="preserve">Blockchain</w:t>
      </w:r>
      <w:r w:rsidDel="00000000" w:rsidR="00000000" w:rsidRPr="00000000">
        <w:rPr>
          <w:rtl w:val="0"/>
        </w:rPr>
        <w:t xml:space="preserve">. Por último temos os contratos inteligentes conhecidos como </w:t>
      </w:r>
      <w:r w:rsidDel="00000000" w:rsidR="00000000" w:rsidRPr="00000000">
        <w:rPr>
          <w:i w:val="1"/>
          <w:rtl w:val="0"/>
        </w:rPr>
        <w:t xml:space="preserve">chaincodes.</w:t>
      </w:r>
      <w:r w:rsidDel="00000000" w:rsidR="00000000" w:rsidRPr="00000000">
        <w:rPr>
          <w:i w:val="1"/>
          <w:rtl w:val="0"/>
        </w:rPr>
        <w:t xml:space="preserve"> </w:t>
      </w:r>
      <w:r w:rsidDel="00000000" w:rsidR="00000000" w:rsidRPr="00000000">
        <w:rPr>
          <w:rtl w:val="0"/>
        </w:rPr>
        <w:t xml:space="preserve">Este é o coração do sistema </w:t>
      </w:r>
      <w:r w:rsidDel="00000000" w:rsidR="00000000" w:rsidRPr="00000000">
        <w:rPr>
          <w:i w:val="1"/>
          <w:rtl w:val="0"/>
        </w:rPr>
        <w:t xml:space="preserve">Blockchain </w:t>
      </w:r>
      <w:r w:rsidDel="00000000" w:rsidR="00000000" w:rsidRPr="00000000">
        <w:rPr>
          <w:rtl w:val="0"/>
        </w:rPr>
        <w:t xml:space="preserve">Fabric sendo responsável por toda a lógica de negócios executável utilizada para modificar o livro-razão. (HYPERLEGER-FABRIC, 2022, p.1 - 14).</w:t>
      </w:r>
      <w:r w:rsidDel="00000000" w:rsidR="00000000" w:rsidRPr="00000000">
        <w:rPr>
          <w:b w:val="1"/>
          <w:rtl w:val="0"/>
        </w:rPr>
        <w:tab/>
      </w:r>
    </w:p>
    <w:p w:rsidR="00000000" w:rsidDel="00000000" w:rsidP="00000000" w:rsidRDefault="00000000" w:rsidRPr="00000000" w14:paraId="000000C7">
      <w:pPr>
        <w:pStyle w:val="Heading2"/>
        <w:spacing w:line="360" w:lineRule="auto"/>
        <w:rPr/>
      </w:pPr>
      <w:bookmarkStart w:colFirst="0" w:colLast="0" w:name="_heading=h.64fc9em4lrq3" w:id="14"/>
      <w:bookmarkEnd w:id="14"/>
      <w:r w:rsidDel="00000000" w:rsidR="00000000" w:rsidRPr="00000000">
        <w:rPr>
          <w:rtl w:val="0"/>
        </w:rPr>
      </w:r>
    </w:p>
    <w:p w:rsidR="00000000" w:rsidDel="00000000" w:rsidP="00000000" w:rsidRDefault="00000000" w:rsidRPr="00000000" w14:paraId="000000C8">
      <w:pPr>
        <w:pStyle w:val="Heading2"/>
        <w:spacing w:line="360" w:lineRule="auto"/>
        <w:rPr/>
      </w:pPr>
      <w:bookmarkStart w:colFirst="0" w:colLast="0" w:name="_heading=h.y57346rs69uo" w:id="15"/>
      <w:bookmarkEnd w:id="15"/>
      <w:r w:rsidDel="00000000" w:rsidR="00000000" w:rsidRPr="00000000">
        <w:rPr>
          <w:rtl w:val="0"/>
        </w:rPr>
        <w:t xml:space="preserve">2.3 API</w:t>
      </w:r>
    </w:p>
    <w:p w:rsidR="00000000" w:rsidDel="00000000" w:rsidP="00000000" w:rsidRDefault="00000000" w:rsidRPr="00000000" w14:paraId="000000C9">
      <w:pPr>
        <w:spacing w:after="200" w:line="360" w:lineRule="auto"/>
        <w:ind w:left="0" w:firstLine="0"/>
        <w:rPr/>
      </w:pPr>
      <w:r w:rsidDel="00000000" w:rsidR="00000000" w:rsidRPr="00000000">
        <w:rPr>
          <w:b w:val="1"/>
          <w:rtl w:val="0"/>
        </w:rPr>
        <w:tab/>
      </w:r>
      <w:r w:rsidDel="00000000" w:rsidR="00000000" w:rsidRPr="00000000">
        <w:rPr>
          <w:i w:val="1"/>
          <w:rtl w:val="0"/>
        </w:rPr>
        <w:t xml:space="preserve">Application Programming Interface </w:t>
      </w:r>
      <w:r w:rsidDel="00000000" w:rsidR="00000000" w:rsidRPr="00000000">
        <w:rPr>
          <w:rtl w:val="0"/>
        </w:rPr>
        <w:t xml:space="preserve">(API) - Interface de Programação de Aplicações é uma solução ou serviço que possibilita a comunicação entre aplicações sem ter  conhecimento interno uma da outra, ou seja, não se sabe nada da implementação de como, por exemplo,  qual tecnologia foi utilizada. Geralmente esta abordagem traz alguns benefícios como economia de tempo, dinheiro e simplicidade. (REDHAT, 2017, p.1).</w:t>
      </w:r>
    </w:p>
    <w:p w:rsidR="00000000" w:rsidDel="00000000" w:rsidP="00000000" w:rsidRDefault="00000000" w:rsidRPr="00000000" w14:paraId="000000CA">
      <w:pPr>
        <w:spacing w:after="200" w:line="360" w:lineRule="auto"/>
        <w:ind w:left="0" w:firstLine="0"/>
        <w:rPr/>
      </w:pPr>
      <w:r w:rsidDel="00000000" w:rsidR="00000000" w:rsidRPr="00000000">
        <w:rPr>
          <w:rtl w:val="0"/>
        </w:rPr>
        <w:tab/>
        <w:t xml:space="preserve">Segundo a RedHat</w:t>
      </w:r>
    </w:p>
    <w:p w:rsidR="00000000" w:rsidDel="00000000" w:rsidP="00000000" w:rsidRDefault="00000000" w:rsidRPr="00000000" w14:paraId="000000CB">
      <w:pPr>
        <w:spacing w:after="200" w:line="240" w:lineRule="auto"/>
        <w:ind w:left="2267.71653543307" w:firstLine="0"/>
        <w:rPr>
          <w:color w:val="151515"/>
          <w:sz w:val="20"/>
          <w:szCs w:val="20"/>
          <w:highlight w:val="white"/>
        </w:rPr>
      </w:pPr>
      <w:r w:rsidDel="00000000" w:rsidR="00000000" w:rsidRPr="00000000">
        <w:rPr>
          <w:color w:val="151515"/>
          <w:sz w:val="20"/>
          <w:szCs w:val="20"/>
          <w:highlight w:val="white"/>
          <w:rtl w:val="0"/>
        </w:rPr>
        <w:t xml:space="preserve">As APIs surgiram nos primeiros dias da computação, muito antes do computador pessoal. Naquela época, elas eram normalmente usadas como bibliotecas para sistemas operacionais. Embora a API enviasse mensagens entre mainframes em alguns momentos, ela era quase sempre local para os sistemas em que operava. Depois de quase 30 anos, as APIs se expandiram para além dos ambientes locais. No início dos anos 2000, elas estavam se tornando uma tecnologia importante para a integração remota de dados. (REDHAT, 2017, p.1).</w:t>
      </w:r>
    </w:p>
    <w:p w:rsidR="00000000" w:rsidDel="00000000" w:rsidP="00000000" w:rsidRDefault="00000000" w:rsidRPr="00000000" w14:paraId="000000CC">
      <w:pPr>
        <w:spacing w:after="200" w:line="360" w:lineRule="auto"/>
        <w:rPr>
          <w:color w:val="151515"/>
          <w:sz w:val="20"/>
          <w:szCs w:val="20"/>
          <w:highlight w:val="white"/>
        </w:rPr>
      </w:pPr>
      <w:r w:rsidDel="00000000" w:rsidR="00000000" w:rsidRPr="00000000">
        <w:rPr>
          <w:rtl w:val="0"/>
        </w:rPr>
        <w:tab/>
        <w:t xml:space="preserve">Atualmente as </w:t>
      </w:r>
      <w:r w:rsidDel="00000000" w:rsidR="00000000" w:rsidRPr="00000000">
        <w:rPr>
          <w:i w:val="1"/>
          <w:rtl w:val="0"/>
        </w:rPr>
        <w:t xml:space="preserve">APIs </w:t>
      </w:r>
      <w:r w:rsidDel="00000000" w:rsidR="00000000" w:rsidRPr="00000000">
        <w:rPr>
          <w:rtl w:val="0"/>
        </w:rPr>
        <w:t xml:space="preserve">são utilizadas na </w:t>
      </w:r>
      <w:r w:rsidDel="00000000" w:rsidR="00000000" w:rsidRPr="00000000">
        <w:rPr>
          <w:i w:val="1"/>
          <w:rtl w:val="0"/>
        </w:rPr>
        <w:t xml:space="preserve">web</w:t>
      </w:r>
      <w:r w:rsidDel="00000000" w:rsidR="00000000" w:rsidRPr="00000000">
        <w:rPr>
          <w:rtl w:val="0"/>
        </w:rPr>
        <w:t xml:space="preserve"> com muita frequência para a comunicação entre sistemas. Dentro desse setor elas são basicamente divididas em três tipos ou grupos: privadas, entre parceiros e públicas. A primeira é usada apenas internamente dentro das empresas. A segunda é compartilhada entre parceiros da empresa. Já a terceira está disponível a todos. (REDHAT, 2017, p.1).</w:t>
      </w:r>
      <w:r w:rsidDel="00000000" w:rsidR="00000000" w:rsidRPr="00000000">
        <w:rPr>
          <w:rtl w:val="0"/>
        </w:rPr>
      </w:r>
    </w:p>
    <w:p w:rsidR="00000000" w:rsidDel="00000000" w:rsidP="00000000" w:rsidRDefault="00000000" w:rsidRPr="00000000" w14:paraId="000000CD">
      <w:pPr>
        <w:spacing w:after="200" w:line="360" w:lineRule="auto"/>
        <w:ind w:left="0" w:firstLine="720"/>
        <w:rPr>
          <w:b w:val="1"/>
        </w:rPr>
      </w:pPr>
      <w:r w:rsidDel="00000000" w:rsidR="00000000" w:rsidRPr="00000000">
        <w:rPr>
          <w:rtl w:val="0"/>
        </w:rPr>
        <w:t xml:space="preserve">U</w:t>
      </w:r>
      <w:r w:rsidDel="00000000" w:rsidR="00000000" w:rsidRPr="00000000">
        <w:rPr>
          <w:rtl w:val="0"/>
        </w:rPr>
        <w:t xml:space="preserve">ma </w:t>
      </w:r>
      <w:r w:rsidDel="00000000" w:rsidR="00000000" w:rsidRPr="00000000">
        <w:rPr>
          <w:i w:val="1"/>
          <w:rtl w:val="0"/>
        </w:rPr>
        <w:t xml:space="preserve">API </w:t>
      </w:r>
      <w:r w:rsidDel="00000000" w:rsidR="00000000" w:rsidRPr="00000000">
        <w:rPr>
          <w:rtl w:val="0"/>
        </w:rPr>
        <w:t xml:space="preserve">pode ser utilizada em diversos contextos, como por exemplo uma empresa que distribui livros e gostaria de dispor a seus clientes uma aplicação em nuvem onde os atendentes da livraria pudessem verificar a disponibilidade de um título. Este tipo de aplicação pode ser caro, limitado pela plataforma e geralmente possui longos períodos de desenvolvimento e manutenção. Para resolver este problema a distribuidora de livros pode fornecer uma </w:t>
      </w:r>
      <w:r w:rsidDel="00000000" w:rsidR="00000000" w:rsidRPr="00000000">
        <w:rPr>
          <w:i w:val="1"/>
          <w:rtl w:val="0"/>
        </w:rPr>
        <w:t xml:space="preserve">API</w:t>
      </w:r>
      <w:r w:rsidDel="00000000" w:rsidR="00000000" w:rsidRPr="00000000">
        <w:rPr>
          <w:rtl w:val="0"/>
        </w:rPr>
        <w:t xml:space="preserve"> para que seus clientes (as livrarias) possam consultar e verificar a disponibilidade de determinado livro no estoque, tornando o processo mais simplificado</w:t>
      </w:r>
      <w:r w:rsidDel="00000000" w:rsidR="00000000" w:rsidRPr="00000000">
        <w:rPr>
          <w:color w:val="151515"/>
          <w:rtl w:val="0"/>
        </w:rPr>
        <w:t xml:space="preserve">. (REDHAT, 2017, p.1).</w:t>
      </w:r>
      <w:r w:rsidDel="00000000" w:rsidR="00000000" w:rsidRPr="00000000">
        <w:rPr>
          <w:rtl w:val="0"/>
        </w:rPr>
      </w:r>
    </w:p>
    <w:p w:rsidR="00000000" w:rsidDel="00000000" w:rsidP="00000000" w:rsidRDefault="00000000" w:rsidRPr="00000000" w14:paraId="000000CE">
      <w:pPr>
        <w:pStyle w:val="Heading1"/>
        <w:spacing w:after="200" w:line="360" w:lineRule="auto"/>
        <w:rPr/>
      </w:pPr>
      <w:bookmarkStart w:colFirst="0" w:colLast="0" w:name="_heading=h.xrvau0nn6mlp" w:id="16"/>
      <w:bookmarkEnd w:id="16"/>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after="200" w:line="360" w:lineRule="auto"/>
        <w:rPr/>
      </w:pPr>
      <w:bookmarkStart w:colFirst="0" w:colLast="0" w:name="_heading=h.qzubmmrt2zcn" w:id="17"/>
      <w:bookmarkEnd w:id="17"/>
      <w:r w:rsidDel="00000000" w:rsidR="00000000" w:rsidRPr="00000000">
        <w:rPr>
          <w:rtl w:val="0"/>
        </w:rPr>
        <w:t xml:space="preserve">3 METODOLOGIA</w:t>
      </w:r>
    </w:p>
    <w:p w:rsidR="00000000" w:rsidDel="00000000" w:rsidP="00000000" w:rsidRDefault="00000000" w:rsidRPr="00000000" w14:paraId="000000D0">
      <w:pPr>
        <w:widowControl w:val="0"/>
        <w:spacing w:line="360" w:lineRule="auto"/>
        <w:ind w:left="0" w:firstLine="720"/>
        <w:rPr>
          <w:color w:val="171923"/>
          <w:highlight w:val="white"/>
        </w:rPr>
      </w:pPr>
      <w:r w:rsidDel="00000000" w:rsidR="00000000" w:rsidRPr="00000000">
        <w:rPr>
          <w:color w:val="171923"/>
          <w:highlight w:val="white"/>
          <w:rtl w:val="0"/>
        </w:rPr>
        <w:t xml:space="preserve">Para a construção do conhecimento necessário para o desenvolvimento do DAPP foram utilizadas as documentações oficiais</w:t>
      </w:r>
      <w:r w:rsidDel="00000000" w:rsidR="00000000" w:rsidRPr="00000000">
        <w:rPr>
          <w:color w:val="171923"/>
          <w:rtl w:val="0"/>
        </w:rPr>
        <w:t xml:space="preserve"> </w:t>
      </w:r>
      <w:r w:rsidDel="00000000" w:rsidR="00000000" w:rsidRPr="00000000">
        <w:rPr>
          <w:color w:val="171923"/>
          <w:highlight w:val="white"/>
          <w:rtl w:val="0"/>
        </w:rPr>
        <w:t xml:space="preserve">das tecnologias e livros a respeito da área. Além disso, foram seguidas as seguintes etapas para a construção do projeto.</w:t>
      </w:r>
    </w:p>
    <w:p w:rsidR="00000000" w:rsidDel="00000000" w:rsidP="00000000" w:rsidRDefault="00000000" w:rsidRPr="00000000" w14:paraId="000000D1">
      <w:pPr>
        <w:widowControl w:val="0"/>
        <w:spacing w:line="360" w:lineRule="auto"/>
        <w:ind w:left="0" w:firstLine="0"/>
        <w:rPr>
          <w:color w:val="171923"/>
          <w:highlight w:val="white"/>
        </w:rPr>
      </w:pPr>
      <w:r w:rsidDel="00000000" w:rsidR="00000000" w:rsidRPr="00000000">
        <w:rPr>
          <w:rtl w:val="0"/>
        </w:rPr>
      </w:r>
    </w:p>
    <w:p w:rsidR="00000000" w:rsidDel="00000000" w:rsidP="00000000" w:rsidRDefault="00000000" w:rsidRPr="00000000" w14:paraId="000000D2">
      <w:pPr>
        <w:widowControl w:val="0"/>
        <w:spacing w:after="200" w:line="360" w:lineRule="auto"/>
        <w:ind w:left="0" w:firstLine="0"/>
        <w:rPr>
          <w:b w:val="1"/>
          <w:color w:val="171923"/>
          <w:highlight w:val="white"/>
        </w:rPr>
      </w:pPr>
      <w:r w:rsidDel="00000000" w:rsidR="00000000" w:rsidRPr="00000000">
        <w:rPr>
          <w:b w:val="1"/>
          <w:color w:val="171923"/>
          <w:highlight w:val="white"/>
          <w:rtl w:val="0"/>
        </w:rPr>
        <w:t xml:space="preserve">3.1 ESPECIFICAÇÃO DAS FUNCIONALIDADES E MODELAGEM</w:t>
      </w:r>
    </w:p>
    <w:p w:rsidR="00000000" w:rsidDel="00000000" w:rsidP="00000000" w:rsidRDefault="00000000" w:rsidRPr="00000000" w14:paraId="000000D3">
      <w:pPr>
        <w:widowControl w:val="0"/>
        <w:spacing w:after="200" w:line="360" w:lineRule="auto"/>
        <w:ind w:left="0" w:firstLine="720"/>
        <w:rPr>
          <w:color w:val="171923"/>
          <w:highlight w:val="white"/>
        </w:rPr>
      </w:pPr>
      <w:r w:rsidDel="00000000" w:rsidR="00000000" w:rsidRPr="00000000">
        <w:rPr>
          <w:color w:val="171923"/>
          <w:highlight w:val="white"/>
          <w:rtl w:val="0"/>
        </w:rPr>
        <w:t xml:space="preserve">Por se tratar de uma aplicação descentralizada semelhante às urnas eletrônicas e ao mesmo tempo às pesquisas eleitorais, foram definidas funcionalidades proporcionais aos métodos utilizados em ambas.</w:t>
      </w:r>
    </w:p>
    <w:p w:rsidR="00000000" w:rsidDel="00000000" w:rsidP="00000000" w:rsidRDefault="00000000" w:rsidRPr="00000000" w14:paraId="000000D4">
      <w:pPr>
        <w:widowControl w:val="0"/>
        <w:spacing w:after="200" w:line="360" w:lineRule="auto"/>
        <w:ind w:left="0" w:firstLine="720"/>
        <w:rPr>
          <w:color w:val="171923"/>
          <w:highlight w:val="white"/>
        </w:rPr>
      </w:pPr>
      <w:r w:rsidDel="00000000" w:rsidR="00000000" w:rsidRPr="00000000">
        <w:rPr>
          <w:color w:val="171923"/>
          <w:highlight w:val="white"/>
          <w:rtl w:val="0"/>
        </w:rPr>
        <w:t xml:space="preserve">Para melhor entendimento de como a aplicação iria se comportar foi utilizado o diagrama de caso de uso que segundo Martin é</w:t>
      </w:r>
    </w:p>
    <w:p w:rsidR="00000000" w:rsidDel="00000000" w:rsidP="00000000" w:rsidRDefault="00000000" w:rsidRPr="00000000" w14:paraId="000000D5">
      <w:pPr>
        <w:widowControl w:val="0"/>
        <w:spacing w:after="200" w:line="240" w:lineRule="auto"/>
        <w:ind w:left="2267.71653543307" w:firstLine="0"/>
        <w:rPr>
          <w:color w:val="171923"/>
          <w:sz w:val="20"/>
          <w:szCs w:val="20"/>
          <w:highlight w:val="white"/>
        </w:rPr>
      </w:pPr>
      <w:r w:rsidDel="00000000" w:rsidR="00000000" w:rsidRPr="00000000">
        <w:rPr>
          <w:color w:val="171923"/>
          <w:sz w:val="20"/>
          <w:szCs w:val="20"/>
          <w:highlight w:val="white"/>
          <w:rtl w:val="0"/>
        </w:rPr>
        <w:t xml:space="preserve">[...] uma técnica para captar os requisitos funcionais de um sistema. Eles servem para descrever as interações típicas entre os usuários de um sistema e o próprio sistema, fornecendo uma narrativa sobre como o sistema é utilizado. (FOWLER, 2005, p.104).</w:t>
      </w:r>
    </w:p>
    <w:p w:rsidR="00000000" w:rsidDel="00000000" w:rsidP="00000000" w:rsidRDefault="00000000" w:rsidRPr="00000000" w14:paraId="000000D6">
      <w:pPr>
        <w:widowControl w:val="0"/>
        <w:spacing w:after="200" w:line="360" w:lineRule="auto"/>
        <w:ind w:left="0" w:firstLine="0"/>
        <w:rPr>
          <w:color w:val="171923"/>
          <w:sz w:val="20"/>
          <w:szCs w:val="20"/>
          <w:highlight w:val="white"/>
        </w:rPr>
      </w:pPr>
      <w:r w:rsidDel="00000000" w:rsidR="00000000" w:rsidRPr="00000000">
        <w:rPr>
          <w:color w:val="171923"/>
          <w:highlight w:val="white"/>
          <w:rtl w:val="0"/>
        </w:rPr>
        <w:tab/>
        <w:t xml:space="preserve">Esta técnica faz uso dos chamados atores que nada mais são do que os envolvidos do sistema. Além disso, esta é muito utilizada no desenvolvimento de </w:t>
      </w:r>
      <w:r w:rsidDel="00000000" w:rsidR="00000000" w:rsidRPr="00000000">
        <w:rPr>
          <w:i w:val="1"/>
          <w:color w:val="171923"/>
          <w:highlight w:val="white"/>
          <w:rtl w:val="0"/>
        </w:rPr>
        <w:t xml:space="preserve">software</w:t>
      </w:r>
      <w:r w:rsidDel="00000000" w:rsidR="00000000" w:rsidRPr="00000000">
        <w:rPr>
          <w:color w:val="171923"/>
          <w:highlight w:val="white"/>
          <w:rtl w:val="0"/>
        </w:rPr>
        <w:t xml:space="preserve"> pois facilita o entendimento em alto nível do funcionamento do sistema deixando claro quem serão os sistemas envolvidos ou participantes envolvidos. Geralmente esta alternativa é mais eficiente do que a escrita. (FOWLER, 2005, p.104).</w:t>
      </w:r>
      <w:r w:rsidDel="00000000" w:rsidR="00000000" w:rsidRPr="00000000">
        <w:rPr>
          <w:rtl w:val="0"/>
        </w:rPr>
      </w:r>
    </w:p>
    <w:p w:rsidR="00000000" w:rsidDel="00000000" w:rsidP="00000000" w:rsidRDefault="00000000" w:rsidRPr="00000000" w14:paraId="000000D7">
      <w:pPr>
        <w:widowControl w:val="0"/>
        <w:spacing w:line="360" w:lineRule="auto"/>
        <w:ind w:left="0" w:firstLine="720"/>
        <w:rPr>
          <w:color w:val="171923"/>
          <w:highlight w:val="white"/>
        </w:rPr>
      </w:pPr>
      <w:r w:rsidDel="00000000" w:rsidR="00000000" w:rsidRPr="00000000">
        <w:rPr>
          <w:color w:val="171923"/>
          <w:highlight w:val="white"/>
          <w:rtl w:val="0"/>
        </w:rPr>
        <w:t xml:space="preserve">Na Figura 1 é possível ver o diagrama construído com o auxílio da ferramenta Diagrams:</w:t>
      </w:r>
    </w:p>
    <w:p w:rsidR="00000000" w:rsidDel="00000000" w:rsidP="00000000" w:rsidRDefault="00000000" w:rsidRPr="00000000" w14:paraId="000000D8">
      <w:pPr>
        <w:spacing w:line="360" w:lineRule="auto"/>
        <w:ind w:left="0" w:firstLine="0"/>
        <w:jc w:val="center"/>
        <w:rPr/>
      </w:pPr>
      <w:r w:rsidDel="00000000" w:rsidR="00000000" w:rsidRPr="00000000">
        <w:rPr>
          <w:sz w:val="20"/>
          <w:szCs w:val="20"/>
          <w:rtl w:val="0"/>
        </w:rPr>
        <w:tab/>
        <w:t xml:space="preserve">Figura 1: Diagrama de caso de uso.</w:t>
      </w:r>
      <w:r w:rsidDel="00000000" w:rsidR="00000000" w:rsidRPr="00000000">
        <w:rPr>
          <w:b w:val="1"/>
        </w:rPr>
        <w:drawing>
          <wp:inline distB="114300" distT="114300" distL="114300" distR="114300">
            <wp:extent cx="6230901" cy="3344381"/>
            <wp:effectExtent b="0" l="0" r="0" t="0"/>
            <wp:docPr id="15"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6230901" cy="334438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ind w:left="0" w:firstLine="0"/>
        <w:jc w:val="center"/>
        <w:rPr>
          <w:sz w:val="20"/>
          <w:szCs w:val="20"/>
        </w:rPr>
      </w:pPr>
      <w:r w:rsidDel="00000000" w:rsidR="00000000" w:rsidRPr="00000000">
        <w:rPr>
          <w:sz w:val="20"/>
          <w:szCs w:val="20"/>
          <w:rtl w:val="0"/>
        </w:rPr>
        <w:t xml:space="preserve">Fonte: elaborado pelo autor, 2022.</w:t>
      </w:r>
    </w:p>
    <w:p w:rsidR="00000000" w:rsidDel="00000000" w:rsidP="00000000" w:rsidRDefault="00000000" w:rsidRPr="00000000" w14:paraId="000000DA">
      <w:pPr>
        <w:spacing w:line="360" w:lineRule="auto"/>
        <w:ind w:left="0" w:firstLine="0"/>
        <w:jc w:val="center"/>
        <w:rPr>
          <w:sz w:val="20"/>
          <w:szCs w:val="20"/>
        </w:rPr>
      </w:pPr>
      <w:r w:rsidDel="00000000" w:rsidR="00000000" w:rsidRPr="00000000">
        <w:rPr>
          <w:rtl w:val="0"/>
        </w:rPr>
      </w:r>
    </w:p>
    <w:p w:rsidR="00000000" w:rsidDel="00000000" w:rsidP="00000000" w:rsidRDefault="00000000" w:rsidRPr="00000000" w14:paraId="000000DB">
      <w:pPr>
        <w:spacing w:line="360" w:lineRule="auto"/>
        <w:ind w:left="0" w:firstLine="0"/>
        <w:rPr/>
      </w:pPr>
      <w:r w:rsidDel="00000000" w:rsidR="00000000" w:rsidRPr="00000000">
        <w:rPr>
          <w:b w:val="1"/>
          <w:rtl w:val="0"/>
        </w:rPr>
        <w:tab/>
      </w:r>
      <w:r w:rsidDel="00000000" w:rsidR="00000000" w:rsidRPr="00000000">
        <w:rPr>
          <w:rtl w:val="0"/>
        </w:rPr>
        <w:t xml:space="preserve">Os atores neste diagrama são administrador, eleitor, blockchain </w:t>
      </w:r>
      <w:r w:rsidDel="00000000" w:rsidR="00000000" w:rsidRPr="00000000">
        <w:rPr>
          <w:rtl w:val="0"/>
        </w:rPr>
        <w:t xml:space="preserve">Hyperleger</w:t>
      </w:r>
      <w:r w:rsidDel="00000000" w:rsidR="00000000" w:rsidRPr="00000000">
        <w:rPr>
          <w:rtl w:val="0"/>
        </w:rPr>
        <w:t xml:space="preserve"> Fabric, captcha, Sintegraws API de consulta de CPF do eleitor. Os que estão localizados à esquerda do quadrado são os atores principais, ou seja, responsáveis por iniciar a ação na aplicação. Já os que estão localizados à direita do quadrado são os atores secundários e geralmente reagem às ações executadas pelos atores primários. As ações executadas pelos atores são as elipses.</w:t>
      </w:r>
    </w:p>
    <w:p w:rsidR="00000000" w:rsidDel="00000000" w:rsidP="00000000" w:rsidRDefault="00000000" w:rsidRPr="00000000" w14:paraId="000000DC">
      <w:pPr>
        <w:spacing w:line="360" w:lineRule="auto"/>
        <w:ind w:left="0" w:firstLine="0"/>
        <w:rPr>
          <w:b w:val="1"/>
        </w:rPr>
      </w:pPr>
      <w:r w:rsidDel="00000000" w:rsidR="00000000" w:rsidRPr="00000000">
        <w:rPr>
          <w:rtl w:val="0"/>
        </w:rPr>
      </w:r>
    </w:p>
    <w:p w:rsidR="00000000" w:rsidDel="00000000" w:rsidP="00000000" w:rsidRDefault="00000000" w:rsidRPr="00000000" w14:paraId="000000DD">
      <w:pPr>
        <w:pStyle w:val="Heading2"/>
        <w:widowControl w:val="0"/>
        <w:spacing w:after="200" w:line="360" w:lineRule="auto"/>
        <w:rPr/>
      </w:pPr>
      <w:bookmarkStart w:colFirst="0" w:colLast="0" w:name="_heading=h.mx6a6a7ww32f" w:id="18"/>
      <w:bookmarkEnd w:id="18"/>
      <w:r w:rsidDel="00000000" w:rsidR="00000000" w:rsidRPr="00000000">
        <w:rPr>
          <w:rtl w:val="0"/>
        </w:rPr>
        <w:t xml:space="preserve">3.2 DEFINIÇÃO DAS TECNOLOGIAS</w:t>
      </w:r>
    </w:p>
    <w:p w:rsidR="00000000" w:rsidDel="00000000" w:rsidP="00000000" w:rsidRDefault="00000000" w:rsidRPr="00000000" w14:paraId="000000DE">
      <w:pPr>
        <w:widowControl w:val="0"/>
        <w:shd w:fill="ffffff" w:val="clear"/>
        <w:spacing w:after="200" w:line="360" w:lineRule="auto"/>
        <w:ind w:firstLine="720"/>
        <w:rPr>
          <w:color w:val="171923"/>
          <w:sz w:val="20"/>
          <w:szCs w:val="20"/>
        </w:rPr>
      </w:pPr>
      <w:r w:rsidDel="00000000" w:rsidR="00000000" w:rsidRPr="00000000">
        <w:rPr>
          <w:color w:val="171923"/>
          <w:rtl w:val="0"/>
        </w:rPr>
        <w:t xml:space="preserve">Com o objetivo de trazer maior confiança a pesquisa eleitoral foi utilizado o Cadastro de Pessoa Física (CPF) como meio de validar os eleitores, sendo o mesmo consultado através da </w:t>
      </w:r>
      <w:r w:rsidDel="00000000" w:rsidR="00000000" w:rsidRPr="00000000">
        <w:rPr>
          <w:color w:val="171923"/>
          <w:rtl w:val="0"/>
        </w:rPr>
        <w:t xml:space="preserve">API</w:t>
      </w:r>
      <w:r w:rsidDel="00000000" w:rsidR="00000000" w:rsidRPr="00000000">
        <w:rPr>
          <w:color w:val="171923"/>
          <w:rtl w:val="0"/>
        </w:rPr>
        <w:t xml:space="preserve"> da empresa </w:t>
      </w:r>
      <w:r w:rsidDel="00000000" w:rsidR="00000000" w:rsidRPr="00000000">
        <w:rPr>
          <w:i w:val="1"/>
          <w:color w:val="171923"/>
          <w:rtl w:val="0"/>
        </w:rPr>
        <w:t xml:space="preserve">Sintegraws</w:t>
      </w:r>
      <w:r w:rsidDel="00000000" w:rsidR="00000000" w:rsidRPr="00000000">
        <w:rPr>
          <w:color w:val="171923"/>
          <w:rtl w:val="0"/>
        </w:rPr>
        <w:t xml:space="preserve"> que fornece este serviço fazendo uso da base de dados da Receita Federal.</w:t>
      </w:r>
      <w:r w:rsidDel="00000000" w:rsidR="00000000" w:rsidRPr="00000000">
        <w:rPr>
          <w:rtl w:val="0"/>
        </w:rPr>
      </w:r>
    </w:p>
    <w:p w:rsidR="00000000" w:rsidDel="00000000" w:rsidP="00000000" w:rsidRDefault="00000000" w:rsidRPr="00000000" w14:paraId="000000DF">
      <w:pPr>
        <w:widowControl w:val="0"/>
        <w:shd w:fill="ffffff" w:val="clear"/>
        <w:spacing w:after="200" w:line="360" w:lineRule="auto"/>
        <w:ind w:firstLine="720"/>
        <w:rPr>
          <w:color w:val="171923"/>
        </w:rPr>
      </w:pPr>
      <w:r w:rsidDel="00000000" w:rsidR="00000000" w:rsidRPr="00000000">
        <w:rPr>
          <w:color w:val="171923"/>
          <w:rtl w:val="0"/>
        </w:rPr>
        <w:t xml:space="preserve">Por este motivo, ou seja, o envolvimento de registro de informações particulares dos eleitores foi optado pelo uso das </w:t>
      </w:r>
      <w:r w:rsidDel="00000000" w:rsidR="00000000" w:rsidRPr="00000000">
        <w:rPr>
          <w:i w:val="1"/>
          <w:color w:val="171923"/>
          <w:rtl w:val="0"/>
        </w:rPr>
        <w:t xml:space="preserve">Blockchains</w:t>
      </w:r>
      <w:r w:rsidDel="00000000" w:rsidR="00000000" w:rsidRPr="00000000">
        <w:rPr>
          <w:color w:val="171923"/>
          <w:rtl w:val="0"/>
        </w:rPr>
        <w:t xml:space="preserve"> permissionadas ao invés das públicas. O DAPP também exige a participação de dois tipos de entidades que são o criador da pesquisa eleitoral e os eleitores participantes. Desta forma há a necessidade do uso de permissões diferentes sendo assim as permissionadas a melhor escolha para o desenvolvimento. (LAURENCE, 2019, p.20 - 21).</w:t>
      </w:r>
    </w:p>
    <w:p w:rsidR="00000000" w:rsidDel="00000000" w:rsidP="00000000" w:rsidRDefault="00000000" w:rsidRPr="00000000" w14:paraId="000000E0">
      <w:pPr>
        <w:widowControl w:val="0"/>
        <w:shd w:fill="ffffff" w:val="clear"/>
        <w:spacing w:after="200" w:line="360" w:lineRule="auto"/>
        <w:ind w:firstLine="720"/>
        <w:rPr>
          <w:color w:val="171923"/>
        </w:rPr>
      </w:pPr>
      <w:r w:rsidDel="00000000" w:rsidR="00000000" w:rsidRPr="00000000">
        <w:rPr>
          <w:color w:val="171923"/>
          <w:rtl w:val="0"/>
        </w:rPr>
        <w:t xml:space="preserve">Além disso, para Tiana, </w:t>
      </w:r>
    </w:p>
    <w:p w:rsidR="00000000" w:rsidDel="00000000" w:rsidP="00000000" w:rsidRDefault="00000000" w:rsidRPr="00000000" w14:paraId="000000E1">
      <w:pPr>
        <w:widowControl w:val="0"/>
        <w:shd w:fill="ffffff" w:val="clear"/>
        <w:spacing w:after="200" w:line="240" w:lineRule="auto"/>
        <w:ind w:left="2267" w:firstLine="0"/>
        <w:rPr>
          <w:color w:val="171923"/>
          <w:sz w:val="20"/>
          <w:szCs w:val="20"/>
        </w:rPr>
      </w:pPr>
      <w:r w:rsidDel="00000000" w:rsidR="00000000" w:rsidRPr="00000000">
        <w:rPr>
          <w:color w:val="171923"/>
          <w:sz w:val="20"/>
          <w:szCs w:val="20"/>
          <w:rtl w:val="0"/>
        </w:rPr>
        <w:t xml:space="preserve">redes permissionadas são visíveis ao público, mas a participação é controlada. Muitas delas utilizam uma criptomoeda, mas podem ter um custo mais baixo para aplicações que são construídas em cima delas. Esse recurso torna mais fácil representar um projeto em escala e aumentar o volume de transações. Redes permissionadas podem ser muito rápidas com latência lenta e ter maior capacidade de armazenamento em relação a redes públicas. (LAURENCE, 2019, p.21).</w:t>
      </w:r>
    </w:p>
    <w:p w:rsidR="00000000" w:rsidDel="00000000" w:rsidP="00000000" w:rsidRDefault="00000000" w:rsidRPr="00000000" w14:paraId="000000E2">
      <w:pPr>
        <w:widowControl w:val="0"/>
        <w:shd w:fill="ffffff" w:val="clear"/>
        <w:spacing w:after="200" w:line="360" w:lineRule="auto"/>
        <w:ind w:firstLine="720"/>
        <w:rPr>
          <w:color w:val="171923"/>
        </w:rPr>
      </w:pPr>
      <w:r w:rsidDel="00000000" w:rsidR="00000000" w:rsidRPr="00000000">
        <w:rPr>
          <w:color w:val="171923"/>
          <w:rtl w:val="0"/>
        </w:rPr>
        <w:t xml:space="preserve">Diante do exposto foi escolhido para o desenvolvimento do contrato inteligente a tecnologia Fabric da </w:t>
      </w:r>
      <w:r w:rsidDel="00000000" w:rsidR="00000000" w:rsidRPr="00000000">
        <w:rPr>
          <w:i w:val="1"/>
          <w:color w:val="171923"/>
          <w:rtl w:val="0"/>
        </w:rPr>
        <w:t xml:space="preserve">Hyperledger</w:t>
      </w:r>
      <w:r w:rsidDel="00000000" w:rsidR="00000000" w:rsidRPr="00000000">
        <w:rPr>
          <w:color w:val="171923"/>
          <w:rtl w:val="0"/>
        </w:rPr>
        <w:t xml:space="preserve"> desenvolvida pela multinacional IBM</w:t>
      </w:r>
      <w:r w:rsidDel="00000000" w:rsidR="00000000" w:rsidRPr="00000000">
        <w:rPr>
          <w:color w:val="171923"/>
          <w:rtl w:val="0"/>
        </w:rPr>
        <w:t xml:space="preserve">.</w:t>
      </w:r>
      <w:r w:rsidDel="00000000" w:rsidR="00000000" w:rsidRPr="00000000">
        <w:rPr>
          <w:color w:val="171923"/>
          <w:rtl w:val="0"/>
        </w:rPr>
        <w:t xml:space="preserve"> Esta tecnologia tem como principal característica ser de arquitetura modular atendendo a uma ampla e versátil gama de casos da indústria permitindo o desempenho em escala e preservando a privacidade. Além disso, com a mesma é possível escrever os contratos utilizando linguagens de programação comuns como </w:t>
      </w:r>
      <w:r w:rsidDel="00000000" w:rsidR="00000000" w:rsidRPr="00000000">
        <w:rPr>
          <w:i w:val="1"/>
          <w:color w:val="171923"/>
          <w:rtl w:val="0"/>
        </w:rPr>
        <w:t xml:space="preserve">Javascript</w:t>
      </w:r>
      <w:r w:rsidDel="00000000" w:rsidR="00000000" w:rsidRPr="00000000">
        <w:rPr>
          <w:color w:val="171923"/>
          <w:rtl w:val="0"/>
        </w:rPr>
        <w:t xml:space="preserve">, </w:t>
      </w:r>
      <w:r w:rsidDel="00000000" w:rsidR="00000000" w:rsidRPr="00000000">
        <w:rPr>
          <w:i w:val="1"/>
          <w:color w:val="171923"/>
          <w:rtl w:val="0"/>
        </w:rPr>
        <w:t xml:space="preserve">Java</w:t>
      </w:r>
      <w:r w:rsidDel="00000000" w:rsidR="00000000" w:rsidRPr="00000000">
        <w:rPr>
          <w:color w:val="171923"/>
          <w:rtl w:val="0"/>
        </w:rPr>
        <w:t xml:space="preserve">, </w:t>
      </w:r>
      <w:r w:rsidDel="00000000" w:rsidR="00000000" w:rsidRPr="00000000">
        <w:rPr>
          <w:i w:val="1"/>
          <w:color w:val="171923"/>
          <w:rtl w:val="0"/>
        </w:rPr>
        <w:t xml:space="preserve">Go</w:t>
      </w:r>
      <w:r w:rsidDel="00000000" w:rsidR="00000000" w:rsidRPr="00000000">
        <w:rPr>
          <w:color w:val="171923"/>
          <w:rtl w:val="0"/>
        </w:rPr>
        <w:t xml:space="preserve">, </w:t>
      </w:r>
      <w:r w:rsidDel="00000000" w:rsidR="00000000" w:rsidRPr="00000000">
        <w:rPr>
          <w:i w:val="1"/>
          <w:color w:val="171923"/>
          <w:rtl w:val="0"/>
        </w:rPr>
        <w:t xml:space="preserve">Python</w:t>
      </w:r>
      <w:r w:rsidDel="00000000" w:rsidR="00000000" w:rsidRPr="00000000">
        <w:rPr>
          <w:color w:val="171923"/>
          <w:rtl w:val="0"/>
        </w:rPr>
        <w:t xml:space="preserve">. (HORS, 2022, p.1).</w:t>
      </w:r>
    </w:p>
    <w:p w:rsidR="00000000" w:rsidDel="00000000" w:rsidP="00000000" w:rsidRDefault="00000000" w:rsidRPr="00000000" w14:paraId="000000E3">
      <w:pPr>
        <w:widowControl w:val="0"/>
        <w:shd w:fill="ffffff" w:val="clear"/>
        <w:spacing w:after="200" w:line="360" w:lineRule="auto"/>
        <w:ind w:firstLine="720"/>
        <w:rPr>
          <w:color w:val="171923"/>
        </w:rPr>
      </w:pPr>
      <w:r w:rsidDel="00000000" w:rsidR="00000000" w:rsidRPr="00000000">
        <w:rPr>
          <w:color w:val="171923"/>
          <w:rtl w:val="0"/>
        </w:rPr>
        <w:t xml:space="preserve">Como citado acima o </w:t>
      </w:r>
      <w:r w:rsidDel="00000000" w:rsidR="00000000" w:rsidRPr="00000000">
        <w:rPr>
          <w:color w:val="171923"/>
          <w:rtl w:val="0"/>
        </w:rPr>
        <w:t xml:space="preserve">contrato inteligente pode ser codificado em linguagem de programação Javascript que é de fácil aprendizagem e por isso a mesma foi a escolhida. A mesma faz uso da tecnologia </w:t>
      </w:r>
      <w:r w:rsidDel="00000000" w:rsidR="00000000" w:rsidRPr="00000000">
        <w:rPr>
          <w:i w:val="1"/>
          <w:color w:val="171923"/>
          <w:rtl w:val="0"/>
        </w:rPr>
        <w:t xml:space="preserve">Nodejs</w:t>
      </w:r>
      <w:r w:rsidDel="00000000" w:rsidR="00000000" w:rsidRPr="00000000">
        <w:rPr>
          <w:color w:val="171923"/>
          <w:rtl w:val="0"/>
        </w:rPr>
        <w:t xml:space="preserve"> que possibilita que a linguagem seja utilizada no servidor. </w:t>
      </w:r>
    </w:p>
    <w:p w:rsidR="00000000" w:rsidDel="00000000" w:rsidP="00000000" w:rsidRDefault="00000000" w:rsidRPr="00000000" w14:paraId="000000E4">
      <w:pPr>
        <w:widowControl w:val="0"/>
        <w:shd w:fill="ffffff" w:val="clear"/>
        <w:spacing w:after="200" w:line="360" w:lineRule="auto"/>
        <w:ind w:firstLine="720"/>
        <w:rPr>
          <w:color w:val="171923"/>
        </w:rPr>
      </w:pPr>
      <w:r w:rsidDel="00000000" w:rsidR="00000000" w:rsidRPr="00000000">
        <w:rPr>
          <w:color w:val="171923"/>
          <w:rtl w:val="0"/>
        </w:rPr>
        <w:t xml:space="preserve">Para auxiliar no desenvolvimento foi utilizado a extensão IBM </w:t>
      </w:r>
      <w:r w:rsidDel="00000000" w:rsidR="00000000" w:rsidRPr="00000000">
        <w:rPr>
          <w:i w:val="1"/>
          <w:color w:val="171923"/>
          <w:rtl w:val="0"/>
        </w:rPr>
        <w:t xml:space="preserve">Blockchain </w:t>
      </w:r>
      <w:r w:rsidDel="00000000" w:rsidR="00000000" w:rsidRPr="00000000">
        <w:rPr>
          <w:color w:val="171923"/>
          <w:rtl w:val="0"/>
        </w:rPr>
        <w:t xml:space="preserve">que facilita a criação de uma rede </w:t>
      </w:r>
      <w:r w:rsidDel="00000000" w:rsidR="00000000" w:rsidRPr="00000000">
        <w:rPr>
          <w:i w:val="1"/>
          <w:color w:val="171923"/>
          <w:rtl w:val="0"/>
        </w:rPr>
        <w:t xml:space="preserve">Blockchain</w:t>
      </w:r>
      <w:r w:rsidDel="00000000" w:rsidR="00000000" w:rsidRPr="00000000">
        <w:rPr>
          <w:color w:val="171923"/>
          <w:rtl w:val="0"/>
        </w:rPr>
        <w:t xml:space="preserve"> de teste de forma simples em uma máquina local. </w:t>
      </w:r>
      <w:r w:rsidDel="00000000" w:rsidR="00000000" w:rsidRPr="00000000">
        <w:rPr>
          <w:color w:val="171923"/>
          <w:rtl w:val="0"/>
        </w:rPr>
        <w:t xml:space="preserve">Esta</w:t>
      </w:r>
      <w:r w:rsidDel="00000000" w:rsidR="00000000" w:rsidRPr="00000000">
        <w:rPr>
          <w:color w:val="171923"/>
          <w:rtl w:val="0"/>
        </w:rPr>
        <w:t xml:space="preserve"> faz uso da tecnologia de containers Docker para disponibilizar a rede. (WHITE, 2022, p.1).</w:t>
      </w:r>
      <w:r w:rsidDel="00000000" w:rsidR="00000000" w:rsidRPr="00000000">
        <w:rPr>
          <w:rtl w:val="0"/>
        </w:rPr>
      </w:r>
    </w:p>
    <w:p w:rsidR="00000000" w:rsidDel="00000000" w:rsidP="00000000" w:rsidRDefault="00000000" w:rsidRPr="00000000" w14:paraId="000000E5">
      <w:pPr>
        <w:widowControl w:val="0"/>
        <w:spacing w:after="200" w:line="360" w:lineRule="auto"/>
        <w:rPr>
          <w:color w:val="171923"/>
        </w:rPr>
      </w:pPr>
      <w:r w:rsidDel="00000000" w:rsidR="00000000" w:rsidRPr="00000000">
        <w:rPr>
          <w:color w:val="171923"/>
          <w:rtl w:val="0"/>
        </w:rPr>
        <w:tab/>
        <w:t xml:space="preserve">Além do Fabric foram utilizadas outras duas tecnologias de destaque para compor toda a aplicação, sendo </w:t>
      </w:r>
      <w:r w:rsidDel="00000000" w:rsidR="00000000" w:rsidRPr="00000000">
        <w:rPr>
          <w:i w:val="1"/>
          <w:color w:val="171923"/>
          <w:rtl w:val="0"/>
        </w:rPr>
        <w:t xml:space="preserve">framework </w:t>
      </w:r>
      <w:r w:rsidDel="00000000" w:rsidR="00000000" w:rsidRPr="00000000">
        <w:rPr>
          <w:color w:val="171923"/>
          <w:rtl w:val="0"/>
        </w:rPr>
        <w:t xml:space="preserve">Laravel</w:t>
      </w:r>
      <w:r w:rsidDel="00000000" w:rsidR="00000000" w:rsidRPr="00000000">
        <w:rPr>
          <w:color w:val="171923"/>
          <w:rtl w:val="0"/>
        </w:rPr>
        <w:t xml:space="preserve"> para interface do usuário e o </w:t>
      </w:r>
      <w:r w:rsidDel="00000000" w:rsidR="00000000" w:rsidRPr="00000000">
        <w:rPr>
          <w:i w:val="1"/>
          <w:color w:val="171923"/>
          <w:rtl w:val="0"/>
        </w:rPr>
        <w:t xml:space="preserve">framework </w:t>
      </w:r>
      <w:r w:rsidDel="00000000" w:rsidR="00000000" w:rsidRPr="00000000">
        <w:rPr>
          <w:color w:val="171923"/>
          <w:rtl w:val="0"/>
        </w:rPr>
        <w:t xml:space="preserve">Express</w:t>
      </w:r>
      <w:r w:rsidDel="00000000" w:rsidR="00000000" w:rsidRPr="00000000">
        <w:rPr>
          <w:i w:val="1"/>
          <w:color w:val="171923"/>
          <w:rtl w:val="0"/>
        </w:rPr>
        <w:t xml:space="preserve"> </w:t>
      </w:r>
      <w:r w:rsidDel="00000000" w:rsidR="00000000" w:rsidRPr="00000000">
        <w:rPr>
          <w:color w:val="171923"/>
          <w:rtl w:val="0"/>
        </w:rPr>
        <w:t xml:space="preserve">JS</w:t>
      </w:r>
      <w:r w:rsidDel="00000000" w:rsidR="00000000" w:rsidRPr="00000000">
        <w:rPr>
          <w:i w:val="1"/>
          <w:color w:val="171923"/>
          <w:rtl w:val="0"/>
        </w:rPr>
        <w:t xml:space="preserve"> </w:t>
      </w:r>
      <w:r w:rsidDel="00000000" w:rsidR="00000000" w:rsidRPr="00000000">
        <w:rPr>
          <w:color w:val="171923"/>
          <w:rtl w:val="0"/>
        </w:rPr>
        <w:t xml:space="preserve">para exercer papel de tradutor ou ponte de comunicação entre </w:t>
      </w:r>
      <w:r w:rsidDel="00000000" w:rsidR="00000000" w:rsidRPr="00000000">
        <w:rPr>
          <w:i w:val="1"/>
          <w:color w:val="171923"/>
          <w:rtl w:val="0"/>
        </w:rPr>
        <w:t xml:space="preserve">Blockchain</w:t>
      </w:r>
      <w:r w:rsidDel="00000000" w:rsidR="00000000" w:rsidRPr="00000000">
        <w:rPr>
          <w:color w:val="171923"/>
          <w:rtl w:val="0"/>
        </w:rPr>
        <w:t xml:space="preserve"> e interface do usuário.</w:t>
      </w:r>
    </w:p>
    <w:p w:rsidR="00000000" w:rsidDel="00000000" w:rsidP="00000000" w:rsidRDefault="00000000" w:rsidRPr="00000000" w14:paraId="000000E6">
      <w:pPr>
        <w:widowControl w:val="0"/>
        <w:spacing w:after="200" w:line="360" w:lineRule="auto"/>
        <w:rPr>
          <w:color w:val="171923"/>
          <w:highlight w:val="white"/>
        </w:rPr>
      </w:pPr>
      <w:r w:rsidDel="00000000" w:rsidR="00000000" w:rsidRPr="00000000">
        <w:rPr>
          <w:color w:val="171923"/>
          <w:rtl w:val="0"/>
        </w:rPr>
        <w:tab/>
        <w:t xml:space="preserve">O </w:t>
      </w:r>
      <w:r w:rsidDel="00000000" w:rsidR="00000000" w:rsidRPr="00000000">
        <w:rPr>
          <w:i w:val="1"/>
          <w:color w:val="171923"/>
          <w:rtl w:val="0"/>
        </w:rPr>
        <w:t xml:space="preserve">Express</w:t>
      </w:r>
      <w:r w:rsidDel="00000000" w:rsidR="00000000" w:rsidRPr="00000000">
        <w:rPr>
          <w:i w:val="1"/>
          <w:color w:val="171923"/>
          <w:rtl w:val="0"/>
        </w:rPr>
        <w:t xml:space="preserve"> JS</w:t>
      </w:r>
      <w:r w:rsidDel="00000000" w:rsidR="00000000" w:rsidRPr="00000000">
        <w:rPr>
          <w:color w:val="171923"/>
          <w:rtl w:val="0"/>
        </w:rPr>
        <w:t xml:space="preserve"> foi escolhido por ser escrito em </w:t>
      </w:r>
      <w:r w:rsidDel="00000000" w:rsidR="00000000" w:rsidRPr="00000000">
        <w:rPr>
          <w:i w:val="1"/>
          <w:color w:val="171923"/>
          <w:rtl w:val="0"/>
        </w:rPr>
        <w:t xml:space="preserve">NodeJS, </w:t>
      </w:r>
      <w:r w:rsidDel="00000000" w:rsidR="00000000" w:rsidRPr="00000000">
        <w:rPr>
          <w:color w:val="171923"/>
          <w:rtl w:val="0"/>
        </w:rPr>
        <w:t xml:space="preserve">possibilitando a compatibilidade entre as bibliotecas necessárias para realizar a comunicação com a rede </w:t>
      </w:r>
      <w:r w:rsidDel="00000000" w:rsidR="00000000" w:rsidRPr="00000000">
        <w:rPr>
          <w:i w:val="1"/>
          <w:color w:val="171923"/>
          <w:rtl w:val="0"/>
        </w:rPr>
        <w:t xml:space="preserve">Blockchain </w:t>
      </w:r>
      <w:r w:rsidDel="00000000" w:rsidR="00000000" w:rsidRPr="00000000">
        <w:rPr>
          <w:color w:val="171923"/>
          <w:rtl w:val="0"/>
        </w:rPr>
        <w:t xml:space="preserve">e ainda </w:t>
      </w:r>
      <w:r w:rsidDel="00000000" w:rsidR="00000000" w:rsidRPr="00000000">
        <w:rPr>
          <w:color w:val="171923"/>
          <w:rtl w:val="0"/>
        </w:rPr>
        <w:t xml:space="preserve">acelera</w:t>
      </w:r>
      <w:r w:rsidDel="00000000" w:rsidR="00000000" w:rsidRPr="00000000">
        <w:rPr>
          <w:color w:val="171923"/>
          <w:rtl w:val="0"/>
        </w:rPr>
        <w:t xml:space="preserve">r o desenvolvimento de </w:t>
      </w:r>
      <w:r w:rsidDel="00000000" w:rsidR="00000000" w:rsidRPr="00000000">
        <w:rPr>
          <w:i w:val="1"/>
          <w:color w:val="171923"/>
          <w:rtl w:val="0"/>
        </w:rPr>
        <w:t xml:space="preserve">APIs</w:t>
      </w:r>
      <w:r w:rsidDel="00000000" w:rsidR="00000000" w:rsidRPr="00000000">
        <w:rPr>
          <w:color w:val="171923"/>
          <w:rtl w:val="0"/>
        </w:rPr>
        <w:t xml:space="preserve">. </w:t>
      </w:r>
      <w:r w:rsidDel="00000000" w:rsidR="00000000" w:rsidRPr="00000000">
        <w:rPr>
          <w:rtl w:val="0"/>
        </w:rPr>
      </w:r>
    </w:p>
    <w:p w:rsidR="00000000" w:rsidDel="00000000" w:rsidP="00000000" w:rsidRDefault="00000000" w:rsidRPr="00000000" w14:paraId="000000E7">
      <w:pPr>
        <w:widowControl w:val="0"/>
        <w:spacing w:after="200" w:line="360" w:lineRule="auto"/>
        <w:ind w:firstLine="720"/>
        <w:rPr>
          <w:color w:val="171923"/>
        </w:rPr>
      </w:pPr>
      <w:r w:rsidDel="00000000" w:rsidR="00000000" w:rsidRPr="00000000">
        <w:rPr>
          <w:color w:val="171923"/>
          <w:rtl w:val="0"/>
        </w:rPr>
        <w:t xml:space="preserve">Já o Laravel foi eleito por se tratar de uma ferramenta preparada para o desenvolvimento </w:t>
      </w:r>
      <w:r w:rsidDel="00000000" w:rsidR="00000000" w:rsidRPr="00000000">
        <w:rPr>
          <w:i w:val="1"/>
          <w:color w:val="171923"/>
          <w:rtl w:val="0"/>
        </w:rPr>
        <w:t xml:space="preserve">fullstack </w:t>
      </w:r>
      <w:r w:rsidDel="00000000" w:rsidR="00000000" w:rsidRPr="00000000">
        <w:rPr>
          <w:color w:val="171923"/>
          <w:rtl w:val="0"/>
        </w:rPr>
        <w:t xml:space="preserve">já trazendo facilidades como configuração simplificada, documentação acessível, biblioteca integradas para validadores, </w:t>
      </w:r>
      <w:r w:rsidDel="00000000" w:rsidR="00000000" w:rsidRPr="00000000">
        <w:rPr>
          <w:i w:val="1"/>
          <w:color w:val="171923"/>
          <w:rtl w:val="0"/>
        </w:rPr>
        <w:t xml:space="preserve">log</w:t>
      </w:r>
      <w:r w:rsidDel="00000000" w:rsidR="00000000" w:rsidRPr="00000000">
        <w:rPr>
          <w:color w:val="171923"/>
          <w:rtl w:val="0"/>
        </w:rPr>
        <w:t xml:space="preserve">, manipulação de erros e chamadas de </w:t>
      </w:r>
      <w:r w:rsidDel="00000000" w:rsidR="00000000" w:rsidRPr="00000000">
        <w:rPr>
          <w:i w:val="1"/>
          <w:color w:val="171923"/>
          <w:rtl w:val="0"/>
        </w:rPr>
        <w:t xml:space="preserve">API</w:t>
      </w:r>
      <w:r w:rsidDel="00000000" w:rsidR="00000000" w:rsidRPr="00000000">
        <w:rPr>
          <w:color w:val="171923"/>
          <w:rtl w:val="0"/>
        </w:rPr>
        <w:t xml:space="preserve">. </w:t>
      </w:r>
      <w:r w:rsidDel="00000000" w:rsidR="00000000" w:rsidRPr="00000000">
        <w:rPr>
          <w:color w:val="171923"/>
          <w:highlight w:val="white"/>
          <w:rtl w:val="0"/>
        </w:rPr>
        <w:t xml:space="preserve">Este </w:t>
      </w:r>
      <w:r w:rsidDel="00000000" w:rsidR="00000000" w:rsidRPr="00000000">
        <w:rPr>
          <w:i w:val="1"/>
          <w:color w:val="171923"/>
          <w:highlight w:val="white"/>
          <w:rtl w:val="0"/>
        </w:rPr>
        <w:t xml:space="preserve">framework</w:t>
      </w:r>
      <w:r w:rsidDel="00000000" w:rsidR="00000000" w:rsidRPr="00000000">
        <w:rPr>
          <w:color w:val="171923"/>
          <w:highlight w:val="white"/>
          <w:rtl w:val="0"/>
        </w:rPr>
        <w:t xml:space="preserve"> é desenvolvido na linguagem de programação </w:t>
      </w:r>
      <w:r w:rsidDel="00000000" w:rsidR="00000000" w:rsidRPr="00000000">
        <w:rPr>
          <w:i w:val="1"/>
          <w:color w:val="171923"/>
          <w:highlight w:val="white"/>
          <w:rtl w:val="0"/>
        </w:rPr>
        <w:t xml:space="preserve">Hypertext Preprocessor</w:t>
      </w:r>
      <w:r w:rsidDel="00000000" w:rsidR="00000000" w:rsidRPr="00000000">
        <w:rPr>
          <w:color w:val="171923"/>
          <w:highlight w:val="white"/>
          <w:rtl w:val="0"/>
        </w:rPr>
        <w:t xml:space="preserve"> (PHP) - Processador de Hipertexto que é muito difundida na Internet. Além disso, é muito fácil a realização da manipulação das chamadas </w:t>
      </w:r>
      <w:r w:rsidDel="00000000" w:rsidR="00000000" w:rsidRPr="00000000">
        <w:rPr>
          <w:i w:val="1"/>
          <w:color w:val="171923"/>
          <w:highlight w:val="white"/>
          <w:rtl w:val="0"/>
        </w:rPr>
        <w:t xml:space="preserve">Hypertext Transfer Protocol</w:t>
      </w:r>
      <w:r w:rsidDel="00000000" w:rsidR="00000000" w:rsidRPr="00000000">
        <w:rPr>
          <w:color w:val="171923"/>
          <w:highlight w:val="white"/>
          <w:rtl w:val="0"/>
        </w:rPr>
        <w:t xml:space="preserve"> (Http) - Protocolo de Transferência de Hipertexto utilizando os verbos</w:t>
      </w:r>
      <w:r w:rsidDel="00000000" w:rsidR="00000000" w:rsidRPr="00000000">
        <w:rPr>
          <w:i w:val="1"/>
          <w:color w:val="171923"/>
          <w:highlight w:val="white"/>
          <w:rtl w:val="0"/>
        </w:rPr>
        <w:t xml:space="preserve"> GET, POST e DELETE</w:t>
      </w:r>
      <w:r w:rsidDel="00000000" w:rsidR="00000000" w:rsidRPr="00000000">
        <w:rPr>
          <w:color w:val="171923"/>
          <w:highlight w:val="white"/>
          <w:rtl w:val="0"/>
        </w:rPr>
        <w:t xml:space="preserve"> com este </w:t>
      </w:r>
      <w:r w:rsidDel="00000000" w:rsidR="00000000" w:rsidRPr="00000000">
        <w:rPr>
          <w:i w:val="1"/>
          <w:color w:val="171923"/>
          <w:highlight w:val="white"/>
          <w:rtl w:val="0"/>
        </w:rPr>
        <w:t xml:space="preserve">framework</w:t>
      </w:r>
      <w:r w:rsidDel="00000000" w:rsidR="00000000" w:rsidRPr="00000000">
        <w:rPr>
          <w:color w:val="171923"/>
          <w:highlight w:val="white"/>
          <w:rtl w:val="0"/>
        </w:rPr>
        <w:t xml:space="preserve">. </w:t>
      </w:r>
      <w:r w:rsidDel="00000000" w:rsidR="00000000" w:rsidRPr="00000000">
        <w:rPr>
          <w:color w:val="171923"/>
          <w:rtl w:val="0"/>
        </w:rPr>
        <w:t xml:space="preserve"> (LARAVEL, 2022, p.1).</w:t>
      </w:r>
      <w:r w:rsidDel="00000000" w:rsidR="00000000" w:rsidRPr="00000000">
        <w:rPr>
          <w:rtl w:val="0"/>
        </w:rPr>
      </w:r>
    </w:p>
    <w:p w:rsidR="00000000" w:rsidDel="00000000" w:rsidP="00000000" w:rsidRDefault="00000000" w:rsidRPr="00000000" w14:paraId="000000E8">
      <w:pPr>
        <w:pStyle w:val="Heading1"/>
        <w:widowControl w:val="0"/>
        <w:spacing w:after="200" w:line="360" w:lineRule="auto"/>
        <w:rPr/>
      </w:pPr>
      <w:bookmarkStart w:colFirst="0" w:colLast="0" w:name="_heading=h.3wkhw56uir0l" w:id="19"/>
      <w:bookmarkEnd w:id="19"/>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widowControl w:val="0"/>
        <w:spacing w:after="200" w:line="360" w:lineRule="auto"/>
        <w:rPr/>
      </w:pPr>
      <w:bookmarkStart w:colFirst="0" w:colLast="0" w:name="_heading=h.4bb93f30m5a7" w:id="20"/>
      <w:bookmarkEnd w:id="20"/>
      <w:r w:rsidDel="00000000" w:rsidR="00000000" w:rsidRPr="00000000">
        <w:rPr>
          <w:rtl w:val="0"/>
        </w:rPr>
        <w:t xml:space="preserve">4 DESCRIÇÃO TÉCNICA DO PRODUTO</w:t>
      </w:r>
    </w:p>
    <w:p w:rsidR="00000000" w:rsidDel="00000000" w:rsidP="00000000" w:rsidRDefault="00000000" w:rsidRPr="00000000" w14:paraId="000000EA">
      <w:pPr>
        <w:widowControl w:val="0"/>
        <w:spacing w:after="200" w:line="360" w:lineRule="auto"/>
        <w:ind w:firstLine="720"/>
        <w:rPr>
          <w:color w:val="171923"/>
          <w:highlight w:val="white"/>
        </w:rPr>
      </w:pPr>
      <w:r w:rsidDel="00000000" w:rsidR="00000000" w:rsidRPr="00000000">
        <w:rPr>
          <w:color w:val="171923"/>
          <w:highlight w:val="white"/>
          <w:rtl w:val="0"/>
        </w:rPr>
        <w:t xml:space="preserve">O produto desenvolvido tem como finalidade a inovação no ramo de pesquisas eleitorais</w:t>
      </w:r>
      <w:r w:rsidDel="00000000" w:rsidR="00000000" w:rsidRPr="00000000">
        <w:rPr>
          <w:color w:val="171923"/>
          <w:rtl w:val="0"/>
        </w:rPr>
        <w:t xml:space="preserve"> </w:t>
      </w:r>
      <w:r w:rsidDel="00000000" w:rsidR="00000000" w:rsidRPr="00000000">
        <w:rPr>
          <w:color w:val="171923"/>
          <w:highlight w:val="white"/>
          <w:rtl w:val="0"/>
        </w:rPr>
        <w:t xml:space="preserve">para a presidência da República Federativa do Brasil com o uso da tecnologia </w:t>
      </w:r>
      <w:r w:rsidDel="00000000" w:rsidR="00000000" w:rsidRPr="00000000">
        <w:rPr>
          <w:i w:val="1"/>
          <w:color w:val="171923"/>
          <w:highlight w:val="white"/>
          <w:rtl w:val="0"/>
        </w:rPr>
        <w:t xml:space="preserve">Blockchain</w:t>
      </w:r>
      <w:r w:rsidDel="00000000" w:rsidR="00000000" w:rsidRPr="00000000">
        <w:rPr>
          <w:color w:val="171923"/>
          <w:highlight w:val="white"/>
          <w:rtl w:val="0"/>
        </w:rPr>
        <w:t xml:space="preserve"> e seus contratos inteligentes, ou seja, criando um DAPP com o objetivo de suprindo assim a defasagem</w:t>
      </w:r>
      <w:r w:rsidDel="00000000" w:rsidR="00000000" w:rsidRPr="00000000">
        <w:rPr>
          <w:color w:val="171923"/>
          <w:rtl w:val="0"/>
        </w:rPr>
        <w:t xml:space="preserve"> </w:t>
      </w:r>
      <w:r w:rsidDel="00000000" w:rsidR="00000000" w:rsidRPr="00000000">
        <w:rPr>
          <w:color w:val="171923"/>
          <w:highlight w:val="white"/>
          <w:rtl w:val="0"/>
        </w:rPr>
        <w:t xml:space="preserve">que os métodos antigos não estão mais conseguindo, sendo a principal a confiança dos eleitores. </w:t>
      </w:r>
    </w:p>
    <w:p w:rsidR="00000000" w:rsidDel="00000000" w:rsidP="00000000" w:rsidRDefault="00000000" w:rsidRPr="00000000" w14:paraId="000000EB">
      <w:pPr>
        <w:widowControl w:val="0"/>
        <w:spacing w:after="200" w:line="360" w:lineRule="auto"/>
        <w:ind w:firstLine="720"/>
        <w:rPr>
          <w:color w:val="171923"/>
        </w:rPr>
      </w:pPr>
      <w:r w:rsidDel="00000000" w:rsidR="00000000" w:rsidRPr="00000000">
        <w:rPr>
          <w:color w:val="171923"/>
          <w:highlight w:val="white"/>
          <w:rtl w:val="0"/>
        </w:rPr>
        <w:t xml:space="preserve">Este DAPP apesar de se parecer com as atuais enquetes, possui diferentes características</w:t>
      </w:r>
      <w:r w:rsidDel="00000000" w:rsidR="00000000" w:rsidRPr="00000000">
        <w:rPr>
          <w:color w:val="171923"/>
          <w:rtl w:val="0"/>
        </w:rPr>
        <w:t xml:space="preserve"> </w:t>
      </w:r>
      <w:r w:rsidDel="00000000" w:rsidR="00000000" w:rsidRPr="00000000">
        <w:rPr>
          <w:color w:val="171923"/>
          <w:highlight w:val="white"/>
          <w:rtl w:val="0"/>
        </w:rPr>
        <w:t xml:space="preserve">que o torna seguro e confiável. Por exemplo, no mesmo é impossível a votação de um mesmo</w:t>
      </w:r>
      <w:r w:rsidDel="00000000" w:rsidR="00000000" w:rsidRPr="00000000">
        <w:rPr>
          <w:color w:val="171923"/>
          <w:rtl w:val="0"/>
        </w:rPr>
        <w:t xml:space="preserve"> </w:t>
      </w:r>
      <w:r w:rsidDel="00000000" w:rsidR="00000000" w:rsidRPr="00000000">
        <w:rPr>
          <w:color w:val="171923"/>
          <w:highlight w:val="white"/>
          <w:rtl w:val="0"/>
        </w:rPr>
        <w:t xml:space="preserve">eleitor duas vezes na mesma pesquisa eleitoral. Desta forma a aplicação descentralizada simula</w:t>
      </w:r>
      <w:r w:rsidDel="00000000" w:rsidR="00000000" w:rsidRPr="00000000">
        <w:rPr>
          <w:color w:val="171923"/>
          <w:rtl w:val="0"/>
        </w:rPr>
        <w:t xml:space="preserve"> </w:t>
      </w:r>
      <w:r w:rsidDel="00000000" w:rsidR="00000000" w:rsidRPr="00000000">
        <w:rPr>
          <w:color w:val="171923"/>
          <w:highlight w:val="white"/>
          <w:rtl w:val="0"/>
        </w:rPr>
        <w:t xml:space="preserve">em partes uma eleição verdadeira. (MEIRA, 2022, p.1).</w:t>
      </w:r>
      <w:r w:rsidDel="00000000" w:rsidR="00000000" w:rsidRPr="00000000">
        <w:rPr>
          <w:rtl w:val="0"/>
        </w:rPr>
      </w:r>
    </w:p>
    <w:p w:rsidR="00000000" w:rsidDel="00000000" w:rsidP="00000000" w:rsidRDefault="00000000" w:rsidRPr="00000000" w14:paraId="000000EC">
      <w:pPr>
        <w:widowControl w:val="0"/>
        <w:spacing w:after="200" w:line="360" w:lineRule="auto"/>
        <w:ind w:firstLine="720"/>
        <w:rPr>
          <w:color w:val="171923"/>
          <w:sz w:val="20"/>
          <w:szCs w:val="20"/>
        </w:rPr>
      </w:pPr>
      <w:r w:rsidDel="00000000" w:rsidR="00000000" w:rsidRPr="00000000">
        <w:rPr>
          <w:color w:val="171923"/>
          <w:highlight w:val="white"/>
          <w:rtl w:val="0"/>
        </w:rPr>
        <w:t xml:space="preserve">O nome dado ao DAPP foi VoteBr que significa voto brasileiro. Ele foi dividido em 3 grandes partes: </w:t>
      </w:r>
      <w:r w:rsidDel="00000000" w:rsidR="00000000" w:rsidRPr="00000000">
        <w:rPr>
          <w:i w:val="1"/>
          <w:color w:val="171923"/>
          <w:highlight w:val="white"/>
          <w:rtl w:val="0"/>
        </w:rPr>
        <w:t xml:space="preserve">Blockchain</w:t>
      </w:r>
      <w:r w:rsidDel="00000000" w:rsidR="00000000" w:rsidRPr="00000000">
        <w:rPr>
          <w:color w:val="171923"/>
          <w:highlight w:val="white"/>
          <w:rtl w:val="0"/>
        </w:rPr>
        <w:t xml:space="preserve"> e Contrato Inteligente, aplicação interface de usuário e uma API que faz o intermédio entre as duas anteriores.</w:t>
      </w:r>
      <w:r w:rsidDel="00000000" w:rsidR="00000000" w:rsidRPr="00000000">
        <w:rPr>
          <w:rtl w:val="0"/>
        </w:rPr>
      </w:r>
    </w:p>
    <w:p w:rsidR="00000000" w:rsidDel="00000000" w:rsidP="00000000" w:rsidRDefault="00000000" w:rsidRPr="00000000" w14:paraId="000000ED">
      <w:pPr>
        <w:widowControl w:val="0"/>
        <w:shd w:fill="ffffff" w:val="clear"/>
        <w:spacing w:after="200" w:line="360" w:lineRule="auto"/>
        <w:ind w:firstLine="720"/>
        <w:rPr>
          <w:color w:val="171923"/>
        </w:rPr>
      </w:pPr>
      <w:r w:rsidDel="00000000" w:rsidR="00000000" w:rsidRPr="00000000">
        <w:rPr>
          <w:color w:val="171923"/>
          <w:rtl w:val="0"/>
        </w:rPr>
        <w:t xml:space="preserve">Como a </w:t>
      </w:r>
      <w:r w:rsidDel="00000000" w:rsidR="00000000" w:rsidRPr="00000000">
        <w:rPr>
          <w:i w:val="1"/>
          <w:color w:val="171923"/>
          <w:rtl w:val="0"/>
        </w:rPr>
        <w:t xml:space="preserve">Blockchain</w:t>
      </w:r>
      <w:r w:rsidDel="00000000" w:rsidR="00000000" w:rsidRPr="00000000">
        <w:rPr>
          <w:color w:val="171923"/>
          <w:rtl w:val="0"/>
        </w:rPr>
        <w:t xml:space="preserve"> escolhida foi o </w:t>
      </w:r>
      <w:r w:rsidDel="00000000" w:rsidR="00000000" w:rsidRPr="00000000">
        <w:rPr>
          <w:i w:val="1"/>
          <w:color w:val="171923"/>
          <w:rtl w:val="0"/>
        </w:rPr>
        <w:t xml:space="preserve">Fabric, que </w:t>
      </w:r>
      <w:r w:rsidDel="00000000" w:rsidR="00000000" w:rsidRPr="00000000">
        <w:rPr>
          <w:color w:val="171923"/>
          <w:rtl w:val="0"/>
        </w:rPr>
        <w:t xml:space="preserve">é </w:t>
      </w:r>
      <w:r w:rsidDel="00000000" w:rsidR="00000000" w:rsidRPr="00000000">
        <w:rPr>
          <w:color w:val="171923"/>
          <w:rtl w:val="0"/>
        </w:rPr>
        <w:t xml:space="preserve">permissionário,</w:t>
      </w:r>
      <w:r w:rsidDel="00000000" w:rsidR="00000000" w:rsidRPr="00000000">
        <w:rPr>
          <w:color w:val="171923"/>
          <w:rtl w:val="0"/>
        </w:rPr>
        <w:t xml:space="preserve"> então temos dois tipos de usuário com autorizações e funcionalidades diferentes, sendo estes dois o pesquisador e o eleitor. Desta forma o pesquisador pode realizar as seguintes operações</w:t>
      </w:r>
      <w:r w:rsidDel="00000000" w:rsidR="00000000" w:rsidRPr="00000000">
        <w:rPr>
          <w:rtl w:val="0"/>
        </w:rPr>
        <w:t xml:space="preserve"> </w:t>
      </w:r>
      <w:r w:rsidDel="00000000" w:rsidR="00000000" w:rsidRPr="00000000">
        <w:rPr>
          <w:color w:val="171923"/>
          <w:rtl w:val="0"/>
        </w:rPr>
        <w:t xml:space="preserve">respectivamente: </w:t>
      </w:r>
    </w:p>
    <w:p w:rsidR="00000000" w:rsidDel="00000000" w:rsidP="00000000" w:rsidRDefault="00000000" w:rsidRPr="00000000" w14:paraId="000000EE">
      <w:pPr>
        <w:widowControl w:val="0"/>
        <w:numPr>
          <w:ilvl w:val="0"/>
          <w:numId w:val="2"/>
        </w:numPr>
        <w:shd w:fill="ffffff" w:val="clear"/>
        <w:spacing w:after="0" w:line="360" w:lineRule="auto"/>
        <w:ind w:left="1440" w:hanging="360"/>
        <w:rPr>
          <w:color w:val="171923"/>
          <w:u w:val="none"/>
        </w:rPr>
      </w:pPr>
      <w:r w:rsidDel="00000000" w:rsidR="00000000" w:rsidRPr="00000000">
        <w:rPr>
          <w:color w:val="171923"/>
          <w:rtl w:val="0"/>
        </w:rPr>
        <w:t xml:space="preserve">Buscar ou criar uma pesquisa eleitoral</w:t>
      </w:r>
    </w:p>
    <w:p w:rsidR="00000000" w:rsidDel="00000000" w:rsidP="00000000" w:rsidRDefault="00000000" w:rsidRPr="00000000" w14:paraId="000000EF">
      <w:pPr>
        <w:widowControl w:val="0"/>
        <w:numPr>
          <w:ilvl w:val="0"/>
          <w:numId w:val="2"/>
        </w:numPr>
        <w:shd w:fill="ffffff" w:val="clear"/>
        <w:spacing w:after="0" w:before="0" w:line="360" w:lineRule="auto"/>
        <w:ind w:left="1440" w:hanging="360"/>
        <w:rPr>
          <w:color w:val="171923"/>
          <w:u w:val="none"/>
        </w:rPr>
      </w:pPr>
      <w:r w:rsidDel="00000000" w:rsidR="00000000" w:rsidRPr="00000000">
        <w:rPr>
          <w:color w:val="171923"/>
          <w:rtl w:val="0"/>
        </w:rPr>
        <w:t xml:space="preserve">Inserir candidatos</w:t>
      </w:r>
    </w:p>
    <w:p w:rsidR="00000000" w:rsidDel="00000000" w:rsidP="00000000" w:rsidRDefault="00000000" w:rsidRPr="00000000" w14:paraId="000000F0">
      <w:pPr>
        <w:widowControl w:val="0"/>
        <w:numPr>
          <w:ilvl w:val="0"/>
          <w:numId w:val="2"/>
        </w:numPr>
        <w:shd w:fill="ffffff" w:val="clear"/>
        <w:spacing w:after="0" w:before="0" w:line="360" w:lineRule="auto"/>
        <w:ind w:left="1440" w:hanging="360"/>
        <w:rPr>
          <w:color w:val="171923"/>
          <w:u w:val="none"/>
        </w:rPr>
      </w:pPr>
      <w:r w:rsidDel="00000000" w:rsidR="00000000" w:rsidRPr="00000000">
        <w:rPr>
          <w:color w:val="171923"/>
          <w:rtl w:val="0"/>
        </w:rPr>
        <w:t xml:space="preserve">Remover candidatos</w:t>
      </w:r>
    </w:p>
    <w:p w:rsidR="00000000" w:rsidDel="00000000" w:rsidP="00000000" w:rsidRDefault="00000000" w:rsidRPr="00000000" w14:paraId="000000F1">
      <w:pPr>
        <w:widowControl w:val="0"/>
        <w:numPr>
          <w:ilvl w:val="0"/>
          <w:numId w:val="2"/>
        </w:numPr>
        <w:shd w:fill="ffffff" w:val="clear"/>
        <w:spacing w:after="0" w:before="0" w:line="360" w:lineRule="auto"/>
        <w:ind w:left="1440" w:hanging="360"/>
        <w:rPr>
          <w:color w:val="171923"/>
          <w:u w:val="none"/>
        </w:rPr>
      </w:pPr>
      <w:r w:rsidDel="00000000" w:rsidR="00000000" w:rsidRPr="00000000">
        <w:rPr>
          <w:color w:val="171923"/>
          <w:rtl w:val="0"/>
        </w:rPr>
        <w:t xml:space="preserve">Iniciar a coleta de votos</w:t>
      </w:r>
    </w:p>
    <w:p w:rsidR="00000000" w:rsidDel="00000000" w:rsidP="00000000" w:rsidRDefault="00000000" w:rsidRPr="00000000" w14:paraId="000000F2">
      <w:pPr>
        <w:widowControl w:val="0"/>
        <w:numPr>
          <w:ilvl w:val="0"/>
          <w:numId w:val="2"/>
        </w:numPr>
        <w:shd w:fill="ffffff" w:val="clear"/>
        <w:spacing w:after="200" w:line="360" w:lineRule="auto"/>
        <w:ind w:left="1440" w:hanging="360"/>
        <w:rPr>
          <w:color w:val="171923"/>
          <w:u w:val="none"/>
        </w:rPr>
      </w:pPr>
      <w:r w:rsidDel="00000000" w:rsidR="00000000" w:rsidRPr="00000000">
        <w:rPr>
          <w:color w:val="171923"/>
          <w:rtl w:val="0"/>
        </w:rPr>
        <w:t xml:space="preserve">Finalizar a coleta de votos e a pesquisa eleitoral. </w:t>
      </w:r>
    </w:p>
    <w:p w:rsidR="00000000" w:rsidDel="00000000" w:rsidP="00000000" w:rsidRDefault="00000000" w:rsidRPr="00000000" w14:paraId="000000F3">
      <w:pPr>
        <w:widowControl w:val="0"/>
        <w:shd w:fill="ffffff" w:val="clear"/>
        <w:spacing w:after="200" w:line="360" w:lineRule="auto"/>
        <w:ind w:left="0" w:firstLine="0"/>
        <w:rPr>
          <w:color w:val="171923"/>
        </w:rPr>
      </w:pPr>
      <w:r w:rsidDel="00000000" w:rsidR="00000000" w:rsidRPr="00000000">
        <w:rPr>
          <w:color w:val="171923"/>
          <w:rtl w:val="0"/>
        </w:rPr>
        <w:tab/>
        <w:t xml:space="preserve">Um detalhe a ser observado no sistema é que o mesmo só permite a criação de uma pesquisa eleitoral por vez, ou seja, se houver a existência de uma pesquisa eleitoral a mesma deve ser finalizada para criar uma nova. Além disso, não é possível fazer alterações na pesquisa eleitoral como inserir candidatos após o início da coleta de votos da mesma. Também não é possível realizar modificações na pesquisa após a sua finalização.</w:t>
      </w:r>
    </w:p>
    <w:p w:rsidR="00000000" w:rsidDel="00000000" w:rsidP="00000000" w:rsidRDefault="00000000" w:rsidRPr="00000000" w14:paraId="000000F4">
      <w:pPr>
        <w:widowControl w:val="0"/>
        <w:shd w:fill="ffffff" w:val="clear"/>
        <w:spacing w:after="0" w:line="360" w:lineRule="auto"/>
        <w:ind w:left="0" w:firstLine="720"/>
        <w:rPr>
          <w:color w:val="171923"/>
        </w:rPr>
      </w:pPr>
      <w:r w:rsidDel="00000000" w:rsidR="00000000" w:rsidRPr="00000000">
        <w:rPr>
          <w:color w:val="171923"/>
          <w:rtl w:val="0"/>
        </w:rPr>
        <w:t xml:space="preserve">O usuário eleitor pode realizar as seguinte operações no DAPP:</w:t>
      </w:r>
    </w:p>
    <w:p w:rsidR="00000000" w:rsidDel="00000000" w:rsidP="00000000" w:rsidRDefault="00000000" w:rsidRPr="00000000" w14:paraId="000000F5">
      <w:pPr>
        <w:widowControl w:val="0"/>
        <w:numPr>
          <w:ilvl w:val="0"/>
          <w:numId w:val="1"/>
        </w:numPr>
        <w:shd w:fill="ffffff" w:val="clear"/>
        <w:spacing w:after="0" w:line="360" w:lineRule="auto"/>
        <w:ind w:left="1440" w:hanging="360"/>
        <w:rPr>
          <w:color w:val="171923"/>
          <w:u w:val="none"/>
        </w:rPr>
      </w:pPr>
      <w:r w:rsidDel="00000000" w:rsidR="00000000" w:rsidRPr="00000000">
        <w:rPr>
          <w:color w:val="171923"/>
          <w:rtl w:val="0"/>
        </w:rPr>
        <w:t xml:space="preserve">Consultar os resultados da pesquisa eleitoral </w:t>
      </w:r>
    </w:p>
    <w:p w:rsidR="00000000" w:rsidDel="00000000" w:rsidP="00000000" w:rsidRDefault="00000000" w:rsidRPr="00000000" w14:paraId="000000F6">
      <w:pPr>
        <w:widowControl w:val="0"/>
        <w:numPr>
          <w:ilvl w:val="0"/>
          <w:numId w:val="1"/>
        </w:numPr>
        <w:shd w:fill="ffffff" w:val="clear"/>
        <w:spacing w:after="0" w:before="0" w:line="360" w:lineRule="auto"/>
        <w:ind w:left="1440" w:hanging="360"/>
        <w:rPr>
          <w:color w:val="171923"/>
          <w:u w:val="none"/>
        </w:rPr>
      </w:pPr>
      <w:r w:rsidDel="00000000" w:rsidR="00000000" w:rsidRPr="00000000">
        <w:rPr>
          <w:color w:val="171923"/>
          <w:rtl w:val="0"/>
        </w:rPr>
        <w:t xml:space="preserve">Votar em um candidato</w:t>
      </w:r>
    </w:p>
    <w:p w:rsidR="00000000" w:rsidDel="00000000" w:rsidP="00000000" w:rsidRDefault="00000000" w:rsidRPr="00000000" w14:paraId="000000F7">
      <w:pPr>
        <w:widowControl w:val="0"/>
        <w:numPr>
          <w:ilvl w:val="0"/>
          <w:numId w:val="1"/>
        </w:numPr>
        <w:shd w:fill="ffffff" w:val="clear"/>
        <w:spacing w:after="200" w:line="360" w:lineRule="auto"/>
        <w:ind w:left="1440" w:hanging="360"/>
        <w:rPr>
          <w:color w:val="171923"/>
          <w:u w:val="none"/>
        </w:rPr>
      </w:pPr>
      <w:r w:rsidDel="00000000" w:rsidR="00000000" w:rsidRPr="00000000">
        <w:rPr>
          <w:color w:val="171923"/>
          <w:rtl w:val="0"/>
        </w:rPr>
        <w:t xml:space="preserve">Consultar o próprio voto. </w:t>
      </w:r>
    </w:p>
    <w:p w:rsidR="00000000" w:rsidDel="00000000" w:rsidP="00000000" w:rsidRDefault="00000000" w:rsidRPr="00000000" w14:paraId="000000F8">
      <w:pPr>
        <w:widowControl w:val="0"/>
        <w:shd w:fill="ffffff" w:val="clear"/>
        <w:spacing w:after="200" w:line="360" w:lineRule="auto"/>
        <w:ind w:firstLine="720"/>
        <w:rPr>
          <w:color w:val="171923"/>
        </w:rPr>
      </w:pPr>
      <w:r w:rsidDel="00000000" w:rsidR="00000000" w:rsidRPr="00000000">
        <w:rPr>
          <w:color w:val="171923"/>
          <w:rtl w:val="0"/>
        </w:rPr>
        <w:t xml:space="preserve">Uma característica importante a ser notada é que para obter maior segurança e anonimato, após o eleitor dispor de sua intenção de voto será gerado uma senha única para que o mesmo consiga consultar seu voto. O mesmo deve anotar ou guardar esta senha e não a mostrar a outro, isso porque somente com ela é possível fazer a consulta da intenção de voto.</w:t>
      </w:r>
    </w:p>
    <w:p w:rsidR="00000000" w:rsidDel="00000000" w:rsidP="00000000" w:rsidRDefault="00000000" w:rsidRPr="00000000" w14:paraId="000000F9">
      <w:pPr>
        <w:widowControl w:val="0"/>
        <w:spacing w:after="200" w:line="360" w:lineRule="auto"/>
        <w:ind w:firstLine="720"/>
        <w:rPr>
          <w:color w:val="171923"/>
          <w:highlight w:val="white"/>
        </w:rPr>
      </w:pPr>
      <w:r w:rsidDel="00000000" w:rsidR="00000000" w:rsidRPr="00000000">
        <w:rPr>
          <w:color w:val="171923"/>
          <w:highlight w:val="white"/>
          <w:rtl w:val="0"/>
        </w:rPr>
        <w:t xml:space="preserve">Para que os usuários consigam realizar as operações será necessário a autenticação do mesmo. Para o eleitor não há a necessidade do fornecimento de credenciais, porém o mesmo deve clicar no botão de </w:t>
      </w:r>
      <w:r w:rsidDel="00000000" w:rsidR="00000000" w:rsidRPr="00000000">
        <w:rPr>
          <w:i w:val="1"/>
          <w:color w:val="171923"/>
          <w:highlight w:val="white"/>
          <w:rtl w:val="0"/>
        </w:rPr>
        <w:t xml:space="preserve">login</w:t>
      </w:r>
      <w:r w:rsidDel="00000000" w:rsidR="00000000" w:rsidRPr="00000000">
        <w:rPr>
          <w:color w:val="171923"/>
          <w:highlight w:val="white"/>
          <w:rtl w:val="0"/>
        </w:rPr>
        <w:t xml:space="preserve"> para que o sistema faça a solicitação de um </w:t>
      </w:r>
      <w:r w:rsidDel="00000000" w:rsidR="00000000" w:rsidRPr="00000000">
        <w:rPr>
          <w:i w:val="1"/>
          <w:color w:val="171923"/>
          <w:highlight w:val="white"/>
          <w:rtl w:val="0"/>
        </w:rPr>
        <w:t xml:space="preserve">token</w:t>
      </w:r>
      <w:r w:rsidDel="00000000" w:rsidR="00000000" w:rsidRPr="00000000">
        <w:rPr>
          <w:color w:val="171923"/>
          <w:highlight w:val="white"/>
          <w:rtl w:val="0"/>
        </w:rPr>
        <w:t xml:space="preserve"> do tipo </w:t>
      </w:r>
      <w:r w:rsidDel="00000000" w:rsidR="00000000" w:rsidRPr="00000000">
        <w:rPr>
          <w:i w:val="1"/>
          <w:color w:val="171923"/>
          <w:highlight w:val="white"/>
          <w:rtl w:val="0"/>
        </w:rPr>
        <w:t xml:space="preserve">Json Web Token</w:t>
      </w:r>
      <w:r w:rsidDel="00000000" w:rsidR="00000000" w:rsidRPr="00000000">
        <w:rPr>
          <w:color w:val="171923"/>
          <w:highlight w:val="white"/>
          <w:rtl w:val="0"/>
        </w:rPr>
        <w:t xml:space="preserve"> (JWT) que será utilizado para as próximas solicitações para comprovar a sua autoridade. Já para o pesquisador há a necessidade do fornecimento de email e senha. A autenticação fornecerá um token JWT para que seja possível a confirmação da autoridade e autenticidade nas operações.</w:t>
      </w:r>
    </w:p>
    <w:p w:rsidR="00000000" w:rsidDel="00000000" w:rsidP="00000000" w:rsidRDefault="00000000" w:rsidRPr="00000000" w14:paraId="000000FA">
      <w:pPr>
        <w:widowControl w:val="0"/>
        <w:shd w:fill="ffffff" w:val="clear"/>
        <w:spacing w:after="200" w:line="360" w:lineRule="auto"/>
        <w:ind w:firstLine="720"/>
        <w:rPr>
          <w:color w:val="171923"/>
          <w:highlight w:val="white"/>
        </w:rPr>
      </w:pPr>
      <w:r w:rsidDel="00000000" w:rsidR="00000000" w:rsidRPr="00000000">
        <w:rPr>
          <w:color w:val="171923"/>
          <w:highlight w:val="white"/>
          <w:rtl w:val="0"/>
        </w:rPr>
        <w:t xml:space="preserve">A interface do usuário foi desenvolvida  utilizando o </w:t>
      </w:r>
      <w:r w:rsidDel="00000000" w:rsidR="00000000" w:rsidRPr="00000000">
        <w:rPr>
          <w:i w:val="1"/>
          <w:color w:val="171923"/>
          <w:highlight w:val="white"/>
          <w:rtl w:val="0"/>
        </w:rPr>
        <w:t xml:space="preserve">framework </w:t>
      </w:r>
      <w:r w:rsidDel="00000000" w:rsidR="00000000" w:rsidRPr="00000000">
        <w:rPr>
          <w:color w:val="171923"/>
          <w:highlight w:val="white"/>
          <w:rtl w:val="0"/>
        </w:rPr>
        <w:t xml:space="preserve">Laravel como já foi dito anteriormente. Por se tratar de um contato direto com o usuário final, esta foi pensada de forma cuidadosa para atender aos padrões de </w:t>
      </w:r>
      <w:r w:rsidDel="00000000" w:rsidR="00000000" w:rsidRPr="00000000">
        <w:rPr>
          <w:i w:val="1"/>
          <w:color w:val="171923"/>
          <w:highlight w:val="white"/>
          <w:rtl w:val="0"/>
        </w:rPr>
        <w:t xml:space="preserve">User Experience</w:t>
      </w:r>
      <w:r w:rsidDel="00000000" w:rsidR="00000000" w:rsidRPr="00000000">
        <w:rPr>
          <w:color w:val="171923"/>
          <w:highlight w:val="white"/>
          <w:rtl w:val="0"/>
        </w:rPr>
        <w:t xml:space="preserve"> (UX) - experiência do usuário. </w:t>
      </w:r>
    </w:p>
    <w:p w:rsidR="00000000" w:rsidDel="00000000" w:rsidP="00000000" w:rsidRDefault="00000000" w:rsidRPr="00000000" w14:paraId="000000FB">
      <w:pPr>
        <w:widowControl w:val="0"/>
        <w:shd w:fill="ffffff" w:val="clear"/>
        <w:spacing w:after="200" w:line="360" w:lineRule="auto"/>
        <w:ind w:firstLine="720"/>
        <w:rPr>
          <w:color w:val="171923"/>
          <w:highlight w:val="white"/>
        </w:rPr>
      </w:pPr>
      <w:r w:rsidDel="00000000" w:rsidR="00000000" w:rsidRPr="00000000">
        <w:rPr>
          <w:color w:val="171923"/>
          <w:highlight w:val="white"/>
          <w:rtl w:val="0"/>
        </w:rPr>
        <w:t xml:space="preserve">Por este motivo uma das principais características desta aplicação é que a mesma possui responsividade, ou seja, a aplicação se adapta ao tamanho da tela do </w:t>
      </w:r>
      <w:r w:rsidDel="00000000" w:rsidR="00000000" w:rsidRPr="00000000">
        <w:rPr>
          <w:color w:val="171923"/>
          <w:highlight w:val="white"/>
          <w:rtl w:val="0"/>
        </w:rPr>
        <w:t xml:space="preserve">usuário.</w:t>
      </w:r>
      <w:r w:rsidDel="00000000" w:rsidR="00000000" w:rsidRPr="00000000">
        <w:rPr>
          <w:color w:val="171923"/>
          <w:highlight w:val="white"/>
          <w:rtl w:val="0"/>
        </w:rPr>
        <w:t xml:space="preserve"> Isso foi  necessário pois hoje em dia, a grande maioria dos acessos por meio da Internet são via dispositivos móveis que possuem telas muito menores em relação aos computadores. (</w:t>
      </w:r>
      <w:r w:rsidDel="00000000" w:rsidR="00000000" w:rsidRPr="00000000">
        <w:rPr>
          <w:color w:val="171923"/>
          <w:rtl w:val="0"/>
        </w:rPr>
        <w:t xml:space="preserve">TOKARNIA</w:t>
      </w:r>
      <w:r w:rsidDel="00000000" w:rsidR="00000000" w:rsidRPr="00000000">
        <w:rPr>
          <w:color w:val="171923"/>
          <w:highlight w:val="white"/>
          <w:rtl w:val="0"/>
        </w:rPr>
        <w:t xml:space="preserve">, 2020, p.1).</w:t>
      </w:r>
    </w:p>
    <w:p w:rsidR="00000000" w:rsidDel="00000000" w:rsidP="00000000" w:rsidRDefault="00000000" w:rsidRPr="00000000" w14:paraId="000000FC">
      <w:pPr>
        <w:widowControl w:val="0"/>
        <w:shd w:fill="ffffff" w:val="clear"/>
        <w:spacing w:after="200" w:line="360" w:lineRule="auto"/>
        <w:ind w:firstLine="720"/>
        <w:rPr>
          <w:color w:val="171923"/>
          <w:highlight w:val="white"/>
        </w:rPr>
      </w:pPr>
      <w:r w:rsidDel="00000000" w:rsidR="00000000" w:rsidRPr="00000000">
        <w:rPr>
          <w:color w:val="171923"/>
          <w:highlight w:val="white"/>
          <w:rtl w:val="0"/>
        </w:rPr>
        <w:t xml:space="preserve">Para que seja possível a comunicação entre aplicação interface do usuário e </w:t>
      </w:r>
      <w:r w:rsidDel="00000000" w:rsidR="00000000" w:rsidRPr="00000000">
        <w:rPr>
          <w:i w:val="1"/>
          <w:color w:val="171923"/>
          <w:highlight w:val="white"/>
          <w:rtl w:val="0"/>
        </w:rPr>
        <w:t xml:space="preserve">Blockchain</w:t>
      </w:r>
      <w:r w:rsidDel="00000000" w:rsidR="00000000" w:rsidRPr="00000000">
        <w:rPr>
          <w:color w:val="171923"/>
          <w:highlight w:val="white"/>
          <w:rtl w:val="0"/>
        </w:rPr>
        <w:t xml:space="preserve"> foi adicionado um intermediário que é a API desenvolvida com o auxílio do </w:t>
      </w:r>
      <w:r w:rsidDel="00000000" w:rsidR="00000000" w:rsidRPr="00000000">
        <w:rPr>
          <w:i w:val="1"/>
          <w:color w:val="171923"/>
          <w:highlight w:val="white"/>
          <w:rtl w:val="0"/>
        </w:rPr>
        <w:t xml:space="preserve">framework Express JS. </w:t>
      </w:r>
      <w:r w:rsidDel="00000000" w:rsidR="00000000" w:rsidRPr="00000000">
        <w:rPr>
          <w:color w:val="171923"/>
          <w:highlight w:val="white"/>
          <w:rtl w:val="0"/>
        </w:rPr>
        <w:t xml:space="preserve">O mesmo funciona como um </w:t>
      </w:r>
      <w:r w:rsidDel="00000000" w:rsidR="00000000" w:rsidRPr="00000000">
        <w:rPr>
          <w:color w:val="171923"/>
          <w:highlight w:val="white"/>
          <w:rtl w:val="0"/>
        </w:rPr>
        <w:t xml:space="preserve">encaminhador</w:t>
      </w:r>
      <w:r w:rsidDel="00000000" w:rsidR="00000000" w:rsidRPr="00000000">
        <w:rPr>
          <w:color w:val="171923"/>
          <w:highlight w:val="white"/>
          <w:rtl w:val="0"/>
        </w:rPr>
        <w:t xml:space="preserve"> de mensagens que traduz as informações enviadas pelo usuário para a </w:t>
      </w:r>
      <w:r w:rsidDel="00000000" w:rsidR="00000000" w:rsidRPr="00000000">
        <w:rPr>
          <w:i w:val="1"/>
          <w:color w:val="171923"/>
          <w:highlight w:val="white"/>
          <w:rtl w:val="0"/>
        </w:rPr>
        <w:t xml:space="preserve">Blockchain</w:t>
      </w:r>
      <w:r w:rsidDel="00000000" w:rsidR="00000000" w:rsidRPr="00000000">
        <w:rPr>
          <w:color w:val="171923"/>
          <w:highlight w:val="white"/>
          <w:rtl w:val="0"/>
        </w:rPr>
        <w:t xml:space="preserve"> Fabric e também traduz as respostas enviadas da </w:t>
      </w:r>
      <w:r w:rsidDel="00000000" w:rsidR="00000000" w:rsidRPr="00000000">
        <w:rPr>
          <w:i w:val="1"/>
          <w:color w:val="171923"/>
          <w:highlight w:val="white"/>
          <w:rtl w:val="0"/>
        </w:rPr>
        <w:t xml:space="preserve">Blockchain</w:t>
      </w:r>
      <w:r w:rsidDel="00000000" w:rsidR="00000000" w:rsidRPr="00000000">
        <w:rPr>
          <w:color w:val="171923"/>
          <w:highlight w:val="white"/>
          <w:rtl w:val="0"/>
        </w:rPr>
        <w:t xml:space="preserve"> Fabric para o usuário. </w:t>
      </w:r>
    </w:p>
    <w:p w:rsidR="00000000" w:rsidDel="00000000" w:rsidP="00000000" w:rsidRDefault="00000000" w:rsidRPr="00000000" w14:paraId="000000FD">
      <w:pPr>
        <w:widowControl w:val="0"/>
        <w:spacing w:after="200" w:line="360" w:lineRule="auto"/>
        <w:ind w:firstLine="720"/>
        <w:rPr>
          <w:color w:val="171923"/>
          <w:sz w:val="28"/>
          <w:szCs w:val="28"/>
          <w:highlight w:val="white"/>
        </w:rPr>
      </w:pPr>
      <w:r w:rsidDel="00000000" w:rsidR="00000000" w:rsidRPr="00000000">
        <w:rPr>
          <w:color w:val="171923"/>
          <w:highlight w:val="white"/>
          <w:rtl w:val="0"/>
        </w:rPr>
        <w:t xml:space="preserve">Na próxima página é apresentado um diagrama que facilita o entendimento de como </w:t>
      </w:r>
      <w:r w:rsidDel="00000000" w:rsidR="00000000" w:rsidRPr="00000000">
        <w:rPr>
          <w:color w:val="171923"/>
          <w:highlight w:val="white"/>
          <w:rtl w:val="0"/>
        </w:rPr>
        <w:t xml:space="preserve">as três aplicações (aplicação interface do usuário, API middleware e contrato inteligente) se comunicam.</w:t>
      </w:r>
      <w:r w:rsidDel="00000000" w:rsidR="00000000" w:rsidRPr="00000000">
        <w:rPr>
          <w:rtl w:val="0"/>
        </w:rPr>
      </w:r>
    </w:p>
    <w:p w:rsidR="00000000" w:rsidDel="00000000" w:rsidP="00000000" w:rsidRDefault="00000000" w:rsidRPr="00000000" w14:paraId="000000FE">
      <w:pPr>
        <w:widowControl w:val="0"/>
        <w:spacing w:line="360" w:lineRule="auto"/>
        <w:ind w:firstLine="720"/>
        <w:jc w:val="center"/>
        <w:rPr>
          <w:color w:val="171923"/>
          <w:sz w:val="20"/>
          <w:szCs w:val="20"/>
          <w:highlight w:val="white"/>
        </w:rPr>
      </w:pPr>
      <w:r w:rsidDel="00000000" w:rsidR="00000000" w:rsidRPr="00000000">
        <w:rPr>
          <w:rtl w:val="0"/>
        </w:rPr>
      </w:r>
    </w:p>
    <w:p w:rsidR="00000000" w:rsidDel="00000000" w:rsidP="00000000" w:rsidRDefault="00000000" w:rsidRPr="00000000" w14:paraId="000000FF">
      <w:pPr>
        <w:widowControl w:val="0"/>
        <w:spacing w:line="360" w:lineRule="auto"/>
        <w:ind w:firstLine="720"/>
        <w:jc w:val="center"/>
        <w:rPr>
          <w:color w:val="171923"/>
          <w:sz w:val="20"/>
          <w:szCs w:val="20"/>
          <w:highlight w:val="white"/>
        </w:rPr>
      </w:pPr>
      <w:r w:rsidDel="00000000" w:rsidR="00000000" w:rsidRPr="00000000">
        <w:rPr>
          <w:rtl w:val="0"/>
        </w:rPr>
      </w:r>
    </w:p>
    <w:p w:rsidR="00000000" w:rsidDel="00000000" w:rsidP="00000000" w:rsidRDefault="00000000" w:rsidRPr="00000000" w14:paraId="00000100">
      <w:pPr>
        <w:widowControl w:val="0"/>
        <w:spacing w:line="360" w:lineRule="auto"/>
        <w:ind w:firstLine="720"/>
        <w:jc w:val="center"/>
        <w:rPr>
          <w:color w:val="171923"/>
          <w:sz w:val="20"/>
          <w:szCs w:val="20"/>
          <w:highlight w:val="white"/>
        </w:rPr>
      </w:pPr>
      <w:r w:rsidDel="00000000" w:rsidR="00000000" w:rsidRPr="00000000">
        <w:rPr>
          <w:rtl w:val="0"/>
        </w:rPr>
      </w:r>
    </w:p>
    <w:p w:rsidR="00000000" w:rsidDel="00000000" w:rsidP="00000000" w:rsidRDefault="00000000" w:rsidRPr="00000000" w14:paraId="00000101">
      <w:pPr>
        <w:widowControl w:val="0"/>
        <w:spacing w:line="360" w:lineRule="auto"/>
        <w:ind w:firstLine="720"/>
        <w:jc w:val="center"/>
        <w:rPr>
          <w:color w:val="171923"/>
          <w:sz w:val="20"/>
          <w:szCs w:val="20"/>
          <w:highlight w:val="white"/>
        </w:rPr>
      </w:pPr>
      <w:r w:rsidDel="00000000" w:rsidR="00000000" w:rsidRPr="00000000">
        <w:rPr>
          <w:rtl w:val="0"/>
        </w:rPr>
      </w:r>
    </w:p>
    <w:p w:rsidR="00000000" w:rsidDel="00000000" w:rsidP="00000000" w:rsidRDefault="00000000" w:rsidRPr="00000000" w14:paraId="00000102">
      <w:pPr>
        <w:widowControl w:val="0"/>
        <w:spacing w:line="360" w:lineRule="auto"/>
        <w:ind w:firstLine="720"/>
        <w:jc w:val="center"/>
        <w:rPr>
          <w:color w:val="171923"/>
          <w:sz w:val="20"/>
          <w:szCs w:val="20"/>
          <w:highlight w:val="white"/>
        </w:rPr>
      </w:pPr>
      <w:r w:rsidDel="00000000" w:rsidR="00000000" w:rsidRPr="00000000">
        <w:rPr>
          <w:rtl w:val="0"/>
        </w:rPr>
      </w:r>
    </w:p>
    <w:p w:rsidR="00000000" w:rsidDel="00000000" w:rsidP="00000000" w:rsidRDefault="00000000" w:rsidRPr="00000000" w14:paraId="00000103">
      <w:pPr>
        <w:widowControl w:val="0"/>
        <w:spacing w:line="360" w:lineRule="auto"/>
        <w:ind w:firstLine="720"/>
        <w:jc w:val="center"/>
        <w:rPr>
          <w:color w:val="171923"/>
          <w:sz w:val="20"/>
          <w:szCs w:val="20"/>
          <w:highlight w:val="white"/>
        </w:rPr>
      </w:pPr>
      <w:r w:rsidDel="00000000" w:rsidR="00000000" w:rsidRPr="00000000">
        <w:rPr>
          <w:color w:val="171923"/>
          <w:sz w:val="20"/>
          <w:szCs w:val="20"/>
          <w:highlight w:val="white"/>
          <w:rtl w:val="0"/>
        </w:rPr>
        <w:t xml:space="preserve">Figura 2: Comunicação dos aplicativos.</w:t>
      </w:r>
    </w:p>
    <w:p w:rsidR="00000000" w:rsidDel="00000000" w:rsidP="00000000" w:rsidRDefault="00000000" w:rsidRPr="00000000" w14:paraId="00000104">
      <w:pPr>
        <w:widowControl w:val="0"/>
        <w:spacing w:line="360" w:lineRule="auto"/>
        <w:ind w:firstLine="0"/>
        <w:jc w:val="center"/>
        <w:rPr>
          <w:color w:val="171923"/>
          <w:highlight w:val="white"/>
        </w:rPr>
      </w:pPr>
      <w:r w:rsidDel="00000000" w:rsidR="00000000" w:rsidRPr="00000000">
        <w:rPr>
          <w:color w:val="171923"/>
          <w:highlight w:val="white"/>
        </w:rPr>
        <w:drawing>
          <wp:inline distB="114300" distT="114300" distL="114300" distR="114300">
            <wp:extent cx="5773103" cy="1957756"/>
            <wp:effectExtent b="0" l="0" r="0" t="0"/>
            <wp:docPr id="21"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773103" cy="195775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line="360" w:lineRule="auto"/>
        <w:ind w:firstLine="720"/>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06">
      <w:pPr>
        <w:widowControl w:val="0"/>
        <w:spacing w:line="360" w:lineRule="auto"/>
        <w:ind w:firstLine="720"/>
        <w:jc w:val="center"/>
        <w:rPr>
          <w:color w:val="171923"/>
          <w:sz w:val="20"/>
          <w:szCs w:val="20"/>
          <w:highlight w:val="white"/>
        </w:rPr>
      </w:pPr>
      <w:r w:rsidDel="00000000" w:rsidR="00000000" w:rsidRPr="00000000">
        <w:rPr>
          <w:rtl w:val="0"/>
        </w:rPr>
      </w:r>
    </w:p>
    <w:p w:rsidR="00000000" w:rsidDel="00000000" w:rsidP="00000000" w:rsidRDefault="00000000" w:rsidRPr="00000000" w14:paraId="00000107">
      <w:pPr>
        <w:widowControl w:val="0"/>
        <w:shd w:fill="ffffff" w:val="clear"/>
        <w:spacing w:after="200" w:line="360" w:lineRule="auto"/>
        <w:ind w:firstLine="720"/>
        <w:rPr>
          <w:color w:val="171923"/>
          <w:highlight w:val="white"/>
        </w:rPr>
      </w:pPr>
      <w:r w:rsidDel="00000000" w:rsidR="00000000" w:rsidRPr="00000000">
        <w:rPr>
          <w:color w:val="171923"/>
          <w:highlight w:val="white"/>
          <w:rtl w:val="0"/>
        </w:rPr>
        <w:t xml:space="preserve">Para acessar a aplicação o usuário deve digitar na barra de endereços do navegador </w:t>
      </w:r>
      <w:r w:rsidDel="00000000" w:rsidR="00000000" w:rsidRPr="00000000">
        <w:rPr>
          <w:i w:val="1"/>
          <w:color w:val="171923"/>
          <w:highlight w:val="white"/>
          <w:rtl w:val="0"/>
        </w:rPr>
        <w:t xml:space="preserve">web</w:t>
      </w:r>
      <w:r w:rsidDel="00000000" w:rsidR="00000000" w:rsidRPr="00000000">
        <w:rPr>
          <w:color w:val="171923"/>
          <w:highlight w:val="white"/>
          <w:rtl w:val="0"/>
        </w:rPr>
        <w:t xml:space="preserve"> o</w:t>
      </w:r>
      <w:r w:rsidDel="00000000" w:rsidR="00000000" w:rsidRPr="00000000">
        <w:rPr>
          <w:i w:val="1"/>
          <w:color w:val="171923"/>
          <w:highlight w:val="white"/>
          <w:rtl w:val="0"/>
        </w:rPr>
        <w:t xml:space="preserve"> Uniform Resource Locator</w:t>
      </w:r>
      <w:r w:rsidDel="00000000" w:rsidR="00000000" w:rsidRPr="00000000">
        <w:rPr>
          <w:color w:val="171923"/>
          <w:highlight w:val="white"/>
          <w:rtl w:val="0"/>
        </w:rPr>
        <w:t xml:space="preserve"> (URL) - Localizador Uniforme de Recursos correspondente a mesma. Ao entrar o usuário terá como primeira página uma explicação do que é o </w:t>
      </w:r>
      <w:r w:rsidDel="00000000" w:rsidR="00000000" w:rsidRPr="00000000">
        <w:rPr>
          <w:color w:val="171923"/>
          <w:highlight w:val="white"/>
          <w:rtl w:val="0"/>
        </w:rPr>
        <w:t xml:space="preserve">VoteBr</w:t>
      </w:r>
      <w:r w:rsidDel="00000000" w:rsidR="00000000" w:rsidRPr="00000000">
        <w:rPr>
          <w:color w:val="171923"/>
          <w:highlight w:val="white"/>
          <w:rtl w:val="0"/>
        </w:rPr>
        <w:t xml:space="preserve"> e como o mesmo pode fazer uso da plataforma. </w:t>
      </w:r>
    </w:p>
    <w:p w:rsidR="00000000" w:rsidDel="00000000" w:rsidP="00000000" w:rsidRDefault="00000000" w:rsidRPr="00000000" w14:paraId="00000108">
      <w:pPr>
        <w:widowControl w:val="0"/>
        <w:shd w:fill="ffffff" w:val="clear"/>
        <w:spacing w:after="200" w:line="360" w:lineRule="auto"/>
        <w:ind w:firstLine="720"/>
        <w:rPr>
          <w:color w:val="171923"/>
          <w:highlight w:val="white"/>
        </w:rPr>
      </w:pPr>
      <w:r w:rsidDel="00000000" w:rsidR="00000000" w:rsidRPr="00000000">
        <w:rPr>
          <w:color w:val="171923"/>
          <w:highlight w:val="white"/>
          <w:rtl w:val="0"/>
        </w:rPr>
        <w:t xml:space="preserve">O DAPP está sob licença MIT e pode ser encontrado na seguinte URL: &lt;</w:t>
      </w:r>
      <w:r w:rsidDel="00000000" w:rsidR="00000000" w:rsidRPr="00000000">
        <w:rPr>
          <w:color w:val="171923"/>
          <w:highlight w:val="white"/>
          <w:rtl w:val="0"/>
        </w:rPr>
        <w:t xml:space="preserve">https://github.com/alvarengacarlos/VoteBr</w:t>
      </w:r>
      <w:r w:rsidDel="00000000" w:rsidR="00000000" w:rsidRPr="00000000">
        <w:rPr>
          <w:color w:val="171923"/>
          <w:highlight w:val="white"/>
          <w:rtl w:val="0"/>
        </w:rPr>
        <w:t xml:space="preserve">&gt;. O mesmo está atualmente na versão v0.0.1.</w:t>
      </w:r>
    </w:p>
    <w:p w:rsidR="00000000" w:rsidDel="00000000" w:rsidP="00000000" w:rsidRDefault="00000000" w:rsidRPr="00000000" w14:paraId="00000109">
      <w:pPr>
        <w:pStyle w:val="Heading1"/>
        <w:widowControl w:val="0"/>
        <w:spacing w:after="200" w:line="360" w:lineRule="auto"/>
        <w:rPr/>
      </w:pPr>
      <w:bookmarkStart w:colFirst="0" w:colLast="0" w:name="_heading=h.r0fvtklh9dlo" w:id="21"/>
      <w:bookmarkEnd w:id="21"/>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widowControl w:val="0"/>
        <w:spacing w:after="200" w:line="360" w:lineRule="auto"/>
        <w:rPr/>
      </w:pPr>
      <w:bookmarkStart w:colFirst="0" w:colLast="0" w:name="_heading=h.wmp68cacarnc" w:id="22"/>
      <w:bookmarkEnd w:id="22"/>
      <w:r w:rsidDel="00000000" w:rsidR="00000000" w:rsidRPr="00000000">
        <w:rPr>
          <w:rtl w:val="0"/>
        </w:rPr>
        <w:t xml:space="preserve">5 PROTOTIPAGEM DAS TELAS DA APLICAÇÃO INTERFACE DO USUÁRIO</w:t>
      </w:r>
    </w:p>
    <w:p w:rsidR="00000000" w:rsidDel="00000000" w:rsidP="00000000" w:rsidRDefault="00000000" w:rsidRPr="00000000" w14:paraId="0000010B">
      <w:pPr>
        <w:widowControl w:val="0"/>
        <w:spacing w:after="200" w:line="360" w:lineRule="auto"/>
        <w:ind w:firstLine="720"/>
        <w:rPr>
          <w:color w:val="171923"/>
          <w:highlight w:val="white"/>
        </w:rPr>
      </w:pPr>
      <w:r w:rsidDel="00000000" w:rsidR="00000000" w:rsidRPr="00000000">
        <w:rPr>
          <w:color w:val="171923"/>
          <w:highlight w:val="white"/>
          <w:rtl w:val="0"/>
        </w:rPr>
        <w:t xml:space="preserve">Nesta seção são apresentadas as telas de prototipagem do DAPP.</w:t>
      </w:r>
    </w:p>
    <w:p w:rsidR="00000000" w:rsidDel="00000000" w:rsidP="00000000" w:rsidRDefault="00000000" w:rsidRPr="00000000" w14:paraId="0000010C">
      <w:pPr>
        <w:widowControl w:val="0"/>
        <w:spacing w:after="200" w:line="360" w:lineRule="auto"/>
        <w:ind w:left="720" w:firstLine="0"/>
        <w:rPr>
          <w:color w:val="171923"/>
          <w:highlight w:val="white"/>
        </w:rPr>
      </w:pPr>
      <w:r w:rsidDel="00000000" w:rsidR="00000000" w:rsidRPr="00000000">
        <w:rPr>
          <w:rtl w:val="0"/>
        </w:rPr>
        <w:t xml:space="preserve">Na Figura 3, os usuários podem ler mais sobre como a aplicação funciona e sobre como interagir com a mesma.</w:t>
      </w:r>
      <w:r w:rsidDel="00000000" w:rsidR="00000000" w:rsidRPr="00000000">
        <w:rPr>
          <w:rtl w:val="0"/>
        </w:rPr>
      </w:r>
    </w:p>
    <w:p w:rsidR="00000000" w:rsidDel="00000000" w:rsidP="00000000" w:rsidRDefault="00000000" w:rsidRPr="00000000" w14:paraId="0000010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w:t>
      </w:r>
      <w:r w:rsidDel="00000000" w:rsidR="00000000" w:rsidRPr="00000000">
        <w:rPr>
          <w:sz w:val="20"/>
          <w:szCs w:val="20"/>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Tela inicial da aplicação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0E">
      <w:pPr>
        <w:widowControl w:val="0"/>
        <w:spacing w:line="360" w:lineRule="auto"/>
        <w:ind w:firstLine="0"/>
        <w:jc w:val="center"/>
        <w:rPr>
          <w:color w:val="171923"/>
          <w:highlight w:val="white"/>
        </w:rPr>
      </w:pPr>
      <w:r w:rsidDel="00000000" w:rsidR="00000000" w:rsidRPr="00000000">
        <w:rPr>
          <w:color w:val="171923"/>
          <w:highlight w:val="white"/>
        </w:rPr>
        <w:drawing>
          <wp:inline distB="114300" distT="114300" distL="114300" distR="114300">
            <wp:extent cx="5759775" cy="3746500"/>
            <wp:effectExtent b="0" l="0" r="0" t="0"/>
            <wp:docPr id="1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59775" cy="3746500"/>
                    </a:xfrm>
                    <a:prstGeom prst="rect"/>
                    <a:ln/>
                  </pic:spPr>
                </pic:pic>
              </a:graphicData>
            </a:graphic>
          </wp:inline>
        </w:drawing>
      </w:r>
      <w:r w:rsidDel="00000000" w:rsidR="00000000" w:rsidRPr="00000000">
        <w:rPr>
          <w:color w:val="171923"/>
          <w:highlight w:val="white"/>
          <w:rtl w:val="0"/>
        </w:rPr>
        <w:br w:type="textWrapping"/>
      </w:r>
      <w:r w:rsidDel="00000000" w:rsidR="00000000" w:rsidRPr="00000000">
        <w:rPr>
          <w:sz w:val="20"/>
          <w:szCs w:val="20"/>
          <w:rtl w:val="0"/>
        </w:rPr>
        <w:t xml:space="preserve">Fonte: Elaborado pelo autor, 2022.</w:t>
      </w:r>
      <w:r w:rsidDel="00000000" w:rsidR="00000000" w:rsidRPr="00000000">
        <w:rPr>
          <w:rtl w:val="0"/>
        </w:rPr>
      </w:r>
    </w:p>
    <w:p w:rsidR="00000000" w:rsidDel="00000000" w:rsidP="00000000" w:rsidRDefault="00000000" w:rsidRPr="00000000" w14:paraId="0000010F">
      <w:pPr>
        <w:widowControl w:val="0"/>
        <w:spacing w:line="360" w:lineRule="auto"/>
        <w:ind w:firstLine="0"/>
        <w:jc w:val="center"/>
        <w:rPr>
          <w:color w:val="171923"/>
          <w:highlight w:val="white"/>
        </w:rPr>
      </w:pPr>
      <w:r w:rsidDel="00000000" w:rsidR="00000000" w:rsidRPr="00000000">
        <w:rPr>
          <w:rtl w:val="0"/>
        </w:rPr>
      </w:r>
    </w:p>
    <w:p w:rsidR="00000000" w:rsidDel="00000000" w:rsidP="00000000" w:rsidRDefault="00000000" w:rsidRPr="00000000" w14:paraId="00000110">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1">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2">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3">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4">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5">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6">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7">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8">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9">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1A">
      <w:pPr>
        <w:widowControl w:val="0"/>
        <w:spacing w:line="360" w:lineRule="auto"/>
        <w:ind w:firstLine="720"/>
        <w:rPr>
          <w:color w:val="171923"/>
          <w:sz w:val="20"/>
          <w:szCs w:val="20"/>
          <w:highlight w:val="white"/>
        </w:rPr>
      </w:pPr>
      <w:r w:rsidDel="00000000" w:rsidR="00000000" w:rsidRPr="00000000">
        <w:rPr>
          <w:color w:val="171923"/>
          <w:highlight w:val="white"/>
          <w:rtl w:val="0"/>
        </w:rPr>
        <w:t xml:space="preserve">Tela onde o </w:t>
      </w:r>
      <w:r w:rsidDel="00000000" w:rsidR="00000000" w:rsidRPr="00000000">
        <w:rPr>
          <w:color w:val="171923"/>
          <w:highlight w:val="white"/>
          <w:rtl w:val="0"/>
        </w:rPr>
        <w:t xml:space="preserve">usuário eleitor pode</w:t>
      </w:r>
      <w:r w:rsidDel="00000000" w:rsidR="00000000" w:rsidRPr="00000000">
        <w:rPr>
          <w:color w:val="171923"/>
          <w:highlight w:val="white"/>
          <w:rtl w:val="0"/>
        </w:rPr>
        <w:t xml:space="preserve"> realizar o registro da intenção de voto preenchendo o CPF, data de nascimento e número do candidato.</w:t>
      </w:r>
      <w:r w:rsidDel="00000000" w:rsidR="00000000" w:rsidRPr="00000000">
        <w:rPr>
          <w:rtl w:val="0"/>
        </w:rPr>
      </w:r>
    </w:p>
    <w:p w:rsidR="00000000" w:rsidDel="00000000" w:rsidP="00000000" w:rsidRDefault="00000000" w:rsidRPr="00000000" w14:paraId="0000011B">
      <w:pPr>
        <w:widowControl w:val="0"/>
        <w:spacing w:line="360" w:lineRule="auto"/>
        <w:ind w:firstLine="0"/>
        <w:jc w:val="center"/>
        <w:rPr>
          <w:color w:val="171923"/>
          <w:sz w:val="20"/>
          <w:szCs w:val="20"/>
          <w:highlight w:val="white"/>
        </w:rPr>
      </w:pPr>
      <w:r w:rsidDel="00000000" w:rsidR="00000000" w:rsidRPr="00000000">
        <w:rPr>
          <w:rtl w:val="0"/>
        </w:rPr>
      </w:r>
    </w:p>
    <w:p w:rsidR="00000000" w:rsidDel="00000000" w:rsidP="00000000" w:rsidRDefault="00000000" w:rsidRPr="00000000" w14:paraId="0000011C">
      <w:pPr>
        <w:widowControl w:val="0"/>
        <w:spacing w:line="360" w:lineRule="auto"/>
        <w:ind w:firstLine="0"/>
        <w:jc w:val="center"/>
        <w:rPr>
          <w:color w:val="171923"/>
          <w:sz w:val="20"/>
          <w:szCs w:val="20"/>
          <w:highlight w:val="white"/>
        </w:rPr>
      </w:pPr>
      <w:r w:rsidDel="00000000" w:rsidR="00000000" w:rsidRPr="00000000">
        <w:rPr>
          <w:rtl w:val="0"/>
        </w:rPr>
      </w:r>
    </w:p>
    <w:p w:rsidR="00000000" w:rsidDel="00000000" w:rsidP="00000000" w:rsidRDefault="00000000" w:rsidRPr="00000000" w14:paraId="0000011D">
      <w:pPr>
        <w:widowControl w:val="0"/>
        <w:spacing w:line="360" w:lineRule="auto"/>
        <w:ind w:firstLine="0"/>
        <w:jc w:val="center"/>
        <w:rPr>
          <w:color w:val="171923"/>
          <w:highlight w:val="white"/>
        </w:rPr>
      </w:pPr>
      <w:r w:rsidDel="00000000" w:rsidR="00000000" w:rsidRPr="00000000">
        <w:rPr>
          <w:color w:val="171923"/>
          <w:sz w:val="20"/>
          <w:szCs w:val="20"/>
          <w:highlight w:val="white"/>
          <w:rtl w:val="0"/>
        </w:rPr>
        <w:t xml:space="preserve">Figura 4: Tela de registro de voto.</w:t>
      </w:r>
      <w:r w:rsidDel="00000000" w:rsidR="00000000" w:rsidRPr="00000000">
        <w:rPr>
          <w:color w:val="171923"/>
          <w:highlight w:val="white"/>
        </w:rPr>
        <w:drawing>
          <wp:inline distB="114300" distT="114300" distL="114300" distR="114300">
            <wp:extent cx="5632847" cy="7045769"/>
            <wp:effectExtent b="0" l="0" r="0" t="0"/>
            <wp:docPr id="2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632847" cy="704576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line="360" w:lineRule="auto"/>
        <w:ind w:firstLine="0"/>
        <w:jc w:val="center"/>
        <w:rPr>
          <w:color w:val="171923"/>
          <w:highlight w:val="white"/>
        </w:rPr>
      </w:pPr>
      <w:r w:rsidDel="00000000" w:rsidR="00000000" w:rsidRPr="00000000">
        <w:rPr>
          <w:color w:val="171923"/>
          <w:sz w:val="20"/>
          <w:szCs w:val="20"/>
          <w:highlight w:val="white"/>
          <w:rtl w:val="0"/>
        </w:rPr>
        <w:t xml:space="preserve">Fonte: Elaborado pelo autor, 2022.</w:t>
      </w:r>
      <w:r w:rsidDel="00000000" w:rsidR="00000000" w:rsidRPr="00000000">
        <w:rPr>
          <w:rtl w:val="0"/>
        </w:rPr>
      </w:r>
    </w:p>
    <w:p w:rsidR="00000000" w:rsidDel="00000000" w:rsidP="00000000" w:rsidRDefault="00000000" w:rsidRPr="00000000" w14:paraId="0000011F">
      <w:pPr>
        <w:widowControl w:val="0"/>
        <w:spacing w:line="360" w:lineRule="auto"/>
        <w:ind w:firstLine="0"/>
        <w:jc w:val="center"/>
        <w:rPr>
          <w:color w:val="171923"/>
          <w:highlight w:val="white"/>
        </w:rPr>
      </w:pPr>
      <w:r w:rsidDel="00000000" w:rsidR="00000000" w:rsidRPr="00000000">
        <w:rPr>
          <w:rtl w:val="0"/>
        </w:rPr>
      </w:r>
    </w:p>
    <w:p w:rsidR="00000000" w:rsidDel="00000000" w:rsidP="00000000" w:rsidRDefault="00000000" w:rsidRPr="00000000" w14:paraId="00000120">
      <w:pPr>
        <w:widowControl w:val="0"/>
        <w:spacing w:line="360" w:lineRule="auto"/>
        <w:ind w:firstLine="720"/>
        <w:rPr>
          <w:color w:val="171923"/>
          <w:highlight w:val="white"/>
        </w:rPr>
      </w:pPr>
      <w:r w:rsidDel="00000000" w:rsidR="00000000" w:rsidRPr="00000000">
        <w:rPr>
          <w:color w:val="171923"/>
          <w:highlight w:val="white"/>
          <w:rtl w:val="0"/>
        </w:rPr>
        <w:t xml:space="preserve">Tela de exibição dos resultados. Aqui o </w:t>
      </w:r>
      <w:r w:rsidDel="00000000" w:rsidR="00000000" w:rsidRPr="00000000">
        <w:rPr>
          <w:color w:val="171923"/>
          <w:highlight w:val="white"/>
          <w:rtl w:val="0"/>
        </w:rPr>
        <w:t xml:space="preserve">usuário eleitor pode</w:t>
      </w:r>
      <w:r w:rsidDel="00000000" w:rsidR="00000000" w:rsidRPr="00000000">
        <w:rPr>
          <w:color w:val="171923"/>
          <w:highlight w:val="white"/>
          <w:rtl w:val="0"/>
        </w:rPr>
        <w:t xml:space="preserve"> ver e acompanhar os resultados das pesquisas anteriores e da pesquisa atual.</w:t>
      </w:r>
    </w:p>
    <w:p w:rsidR="00000000" w:rsidDel="00000000" w:rsidP="00000000" w:rsidRDefault="00000000" w:rsidRPr="00000000" w14:paraId="00000121">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22">
      <w:pPr>
        <w:widowControl w:val="0"/>
        <w:spacing w:line="360" w:lineRule="auto"/>
        <w:ind w:left="0" w:firstLine="0"/>
        <w:jc w:val="center"/>
        <w:rPr>
          <w:color w:val="171923"/>
          <w:sz w:val="20"/>
          <w:szCs w:val="20"/>
          <w:highlight w:val="white"/>
        </w:rPr>
      </w:pPr>
      <w:r w:rsidDel="00000000" w:rsidR="00000000" w:rsidRPr="00000000">
        <w:rPr>
          <w:color w:val="171923"/>
          <w:sz w:val="20"/>
          <w:szCs w:val="20"/>
          <w:highlight w:val="white"/>
          <w:rtl w:val="0"/>
        </w:rPr>
        <w:t xml:space="preserve">Figura 5: Tela de exibição dos resultados.</w:t>
      </w:r>
    </w:p>
    <w:p w:rsidR="00000000" w:rsidDel="00000000" w:rsidP="00000000" w:rsidRDefault="00000000" w:rsidRPr="00000000" w14:paraId="00000123">
      <w:pPr>
        <w:widowControl w:val="0"/>
        <w:spacing w:line="360" w:lineRule="auto"/>
        <w:ind w:left="0" w:firstLine="0"/>
        <w:jc w:val="center"/>
        <w:rPr>
          <w:color w:val="171923"/>
          <w:sz w:val="20"/>
          <w:szCs w:val="20"/>
          <w:highlight w:val="white"/>
        </w:rPr>
      </w:pPr>
      <w:r w:rsidDel="00000000" w:rsidR="00000000" w:rsidRPr="00000000">
        <w:rPr>
          <w:color w:val="171923"/>
          <w:sz w:val="20"/>
          <w:szCs w:val="20"/>
          <w:highlight w:val="white"/>
        </w:rPr>
        <w:drawing>
          <wp:inline distB="114300" distT="114300" distL="114300" distR="114300">
            <wp:extent cx="5759775" cy="37465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5977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25">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6">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7">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8">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9">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A">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B">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C">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D">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E">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2F">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30">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31">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32">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33">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34">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35">
      <w:pPr>
        <w:widowControl w:val="0"/>
        <w:spacing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36">
      <w:pPr>
        <w:widowControl w:val="0"/>
        <w:spacing w:line="360" w:lineRule="auto"/>
        <w:ind w:firstLine="720"/>
        <w:rPr>
          <w:color w:val="171923"/>
          <w:highlight w:val="white"/>
        </w:rPr>
      </w:pPr>
      <w:r w:rsidDel="00000000" w:rsidR="00000000" w:rsidRPr="00000000">
        <w:rPr>
          <w:color w:val="171923"/>
          <w:highlight w:val="white"/>
          <w:rtl w:val="0"/>
        </w:rPr>
        <w:t xml:space="preserve">Tela </w:t>
      </w:r>
      <w:r w:rsidDel="00000000" w:rsidR="00000000" w:rsidRPr="00000000">
        <w:rPr>
          <w:i w:val="1"/>
          <w:color w:val="171923"/>
          <w:highlight w:val="white"/>
          <w:rtl w:val="0"/>
        </w:rPr>
        <w:t xml:space="preserve">Dashboard</w:t>
      </w:r>
      <w:r w:rsidDel="00000000" w:rsidR="00000000" w:rsidRPr="00000000">
        <w:rPr>
          <w:color w:val="171923"/>
          <w:highlight w:val="white"/>
          <w:rtl w:val="0"/>
        </w:rPr>
        <w:t xml:space="preserve"> do usuário pesquisador. Aqui o usuário pesquisador pode gerenciar as pesquisas eleitorais, ou seja, criar e finalizar uma pesquisa eleitoral, e inserir e remover candidatos.</w:t>
      </w:r>
    </w:p>
    <w:p w:rsidR="00000000" w:rsidDel="00000000" w:rsidP="00000000" w:rsidRDefault="00000000" w:rsidRPr="00000000" w14:paraId="00000137">
      <w:pPr>
        <w:widowControl w:val="0"/>
        <w:spacing w:line="360" w:lineRule="auto"/>
        <w:jc w:val="center"/>
        <w:rPr>
          <w:color w:val="171923"/>
          <w:sz w:val="20"/>
          <w:szCs w:val="20"/>
          <w:highlight w:val="white"/>
        </w:rPr>
      </w:pPr>
      <w:r w:rsidDel="00000000" w:rsidR="00000000" w:rsidRPr="00000000">
        <w:rPr>
          <w:color w:val="171923"/>
          <w:sz w:val="20"/>
          <w:szCs w:val="20"/>
          <w:highlight w:val="white"/>
          <w:rtl w:val="0"/>
        </w:rPr>
        <w:t xml:space="preserve">Figura 6: </w:t>
      </w:r>
      <w:r w:rsidDel="00000000" w:rsidR="00000000" w:rsidRPr="00000000">
        <w:rPr>
          <w:i w:val="1"/>
          <w:color w:val="171923"/>
          <w:sz w:val="20"/>
          <w:szCs w:val="20"/>
          <w:highlight w:val="white"/>
          <w:rtl w:val="0"/>
        </w:rPr>
        <w:t xml:space="preserve">Dashboard </w:t>
      </w:r>
      <w:r w:rsidDel="00000000" w:rsidR="00000000" w:rsidRPr="00000000">
        <w:rPr>
          <w:color w:val="171923"/>
          <w:sz w:val="20"/>
          <w:szCs w:val="20"/>
          <w:highlight w:val="white"/>
          <w:rtl w:val="0"/>
        </w:rPr>
        <w:t xml:space="preserve">do usuário pesquisador.</w:t>
      </w:r>
    </w:p>
    <w:p w:rsidR="00000000" w:rsidDel="00000000" w:rsidP="00000000" w:rsidRDefault="00000000" w:rsidRPr="00000000" w14:paraId="00000138">
      <w:pPr>
        <w:widowControl w:val="0"/>
        <w:spacing w:line="360" w:lineRule="auto"/>
        <w:jc w:val="center"/>
        <w:rPr>
          <w:color w:val="171923"/>
          <w:sz w:val="20"/>
          <w:szCs w:val="20"/>
          <w:highlight w:val="white"/>
        </w:rPr>
      </w:pPr>
      <w:r w:rsidDel="00000000" w:rsidR="00000000" w:rsidRPr="00000000">
        <w:rPr>
          <w:color w:val="171923"/>
          <w:sz w:val="20"/>
          <w:szCs w:val="20"/>
          <w:highlight w:val="white"/>
        </w:rPr>
        <w:drawing>
          <wp:inline distB="114300" distT="114300" distL="114300" distR="114300">
            <wp:extent cx="5759775" cy="6527800"/>
            <wp:effectExtent b="0" l="0" r="0" t="0"/>
            <wp:docPr id="2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59775"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0"/>
        <w:spacing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3A">
      <w:pPr>
        <w:widowControl w:val="0"/>
        <w:spacing w:line="360" w:lineRule="auto"/>
        <w:ind w:firstLine="720"/>
        <w:jc w:val="center"/>
        <w:rPr>
          <w:color w:val="171923"/>
          <w:highlight w:val="white"/>
        </w:rPr>
      </w:pPr>
      <w:r w:rsidDel="00000000" w:rsidR="00000000" w:rsidRPr="00000000">
        <w:rPr>
          <w:rtl w:val="0"/>
        </w:rPr>
      </w:r>
    </w:p>
    <w:p w:rsidR="00000000" w:rsidDel="00000000" w:rsidP="00000000" w:rsidRDefault="00000000" w:rsidRPr="00000000" w14:paraId="0000013B">
      <w:pPr>
        <w:widowControl w:val="0"/>
        <w:spacing w:line="360" w:lineRule="auto"/>
        <w:ind w:firstLine="720"/>
        <w:rPr>
          <w:color w:val="171923"/>
          <w:highlight w:val="white"/>
        </w:rPr>
      </w:pPr>
      <w:r w:rsidDel="00000000" w:rsidR="00000000" w:rsidRPr="00000000">
        <w:rPr>
          <w:rtl w:val="0"/>
        </w:rPr>
      </w:r>
    </w:p>
    <w:p w:rsidR="00000000" w:rsidDel="00000000" w:rsidP="00000000" w:rsidRDefault="00000000" w:rsidRPr="00000000" w14:paraId="0000013C">
      <w:pPr>
        <w:widowControl w:val="0"/>
        <w:spacing w:after="240" w:line="360" w:lineRule="auto"/>
        <w:rPr>
          <w:color w:val="17192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widowControl w:val="0"/>
        <w:spacing w:after="240" w:line="360" w:lineRule="auto"/>
        <w:rPr/>
      </w:pPr>
      <w:bookmarkStart w:colFirst="0" w:colLast="0" w:name="_heading=h.loaevs4cpq4w" w:id="23"/>
      <w:bookmarkEnd w:id="23"/>
      <w:r w:rsidDel="00000000" w:rsidR="00000000" w:rsidRPr="00000000">
        <w:rPr>
          <w:rtl w:val="0"/>
        </w:rPr>
        <w:t xml:space="preserve">6 TELAS DA APLICAÇÃO INTERFACE DO USUÁRIO DESENVOLVIDA</w:t>
      </w:r>
    </w:p>
    <w:p w:rsidR="00000000" w:rsidDel="00000000" w:rsidP="00000000" w:rsidRDefault="00000000" w:rsidRPr="00000000" w14:paraId="0000013E">
      <w:pPr>
        <w:widowControl w:val="0"/>
        <w:spacing w:after="240" w:line="360" w:lineRule="auto"/>
        <w:rPr>
          <w:color w:val="171923"/>
          <w:highlight w:val="white"/>
        </w:rPr>
      </w:pPr>
      <w:r w:rsidDel="00000000" w:rsidR="00000000" w:rsidRPr="00000000">
        <w:rPr>
          <w:b w:val="1"/>
          <w:color w:val="171923"/>
          <w:sz w:val="26"/>
          <w:szCs w:val="26"/>
          <w:highlight w:val="white"/>
          <w:rtl w:val="0"/>
        </w:rPr>
        <w:tab/>
      </w:r>
      <w:r w:rsidDel="00000000" w:rsidR="00000000" w:rsidRPr="00000000">
        <w:rPr>
          <w:color w:val="171923"/>
          <w:highlight w:val="white"/>
          <w:rtl w:val="0"/>
        </w:rPr>
        <w:t xml:space="preserve">Nesta seção são apresentadas as telas do DAPP após a conclusão. Por existir limitações da tecnologia utilizada para o desenvolvimento da interface do usuário foram necessárias algumas mudanças notáveis principalmente na quantidade de telas. Já o </w:t>
      </w:r>
      <w:r w:rsidDel="00000000" w:rsidR="00000000" w:rsidRPr="00000000">
        <w:rPr>
          <w:i w:val="1"/>
          <w:color w:val="171923"/>
          <w:highlight w:val="white"/>
          <w:rtl w:val="0"/>
        </w:rPr>
        <w:t xml:space="preserve">layout</w:t>
      </w:r>
      <w:r w:rsidDel="00000000" w:rsidR="00000000" w:rsidRPr="00000000">
        <w:rPr>
          <w:color w:val="171923"/>
          <w:highlight w:val="white"/>
          <w:rtl w:val="0"/>
        </w:rPr>
        <w:t xml:space="preserve"> foi alterado para atender a um padrão de cores mais agradável.</w:t>
      </w:r>
    </w:p>
    <w:p w:rsidR="00000000" w:rsidDel="00000000" w:rsidP="00000000" w:rsidRDefault="00000000" w:rsidRPr="00000000" w14:paraId="0000013F">
      <w:pPr>
        <w:pStyle w:val="Heading2"/>
        <w:widowControl w:val="0"/>
        <w:spacing w:after="240" w:line="360" w:lineRule="auto"/>
        <w:rPr/>
      </w:pPr>
      <w:bookmarkStart w:colFirst="0" w:colLast="0" w:name="_heading=h.2b1886ewndht" w:id="24"/>
      <w:bookmarkEnd w:id="24"/>
      <w:r w:rsidDel="00000000" w:rsidR="00000000" w:rsidRPr="00000000">
        <w:rPr>
          <w:rtl w:val="0"/>
        </w:rPr>
        <w:t xml:space="preserve">6.1 TELAS DO USUÁRIO PESQUISADOR OU ADMINISTRADOR</w:t>
      </w:r>
    </w:p>
    <w:p w:rsidR="00000000" w:rsidDel="00000000" w:rsidP="00000000" w:rsidRDefault="00000000" w:rsidRPr="00000000" w14:paraId="00000140">
      <w:pPr>
        <w:widowControl w:val="0"/>
        <w:spacing w:after="240" w:line="360" w:lineRule="auto"/>
        <w:ind w:firstLine="720"/>
        <w:rPr>
          <w:color w:val="171923"/>
          <w:highlight w:val="white"/>
        </w:rPr>
      </w:pPr>
      <w:r w:rsidDel="00000000" w:rsidR="00000000" w:rsidRPr="00000000">
        <w:rPr>
          <w:color w:val="171923"/>
          <w:highlight w:val="white"/>
          <w:rtl w:val="0"/>
        </w:rPr>
        <w:t xml:space="preserve">Tela de </w:t>
      </w:r>
      <w:r w:rsidDel="00000000" w:rsidR="00000000" w:rsidRPr="00000000">
        <w:rPr>
          <w:i w:val="1"/>
          <w:color w:val="171923"/>
          <w:highlight w:val="white"/>
          <w:rtl w:val="0"/>
        </w:rPr>
        <w:t xml:space="preserve">login</w:t>
      </w:r>
      <w:r w:rsidDel="00000000" w:rsidR="00000000" w:rsidRPr="00000000">
        <w:rPr>
          <w:color w:val="171923"/>
          <w:highlight w:val="white"/>
          <w:rtl w:val="0"/>
        </w:rPr>
        <w:t xml:space="preserve"> do usuário pesquisador. É necessário preencher o email e senha para se autenticar.</w:t>
      </w:r>
    </w:p>
    <w:p w:rsidR="00000000" w:rsidDel="00000000" w:rsidP="00000000" w:rsidRDefault="00000000" w:rsidRPr="00000000" w14:paraId="00000141">
      <w:pPr>
        <w:widowControl w:val="0"/>
        <w:spacing w:after="240" w:line="360" w:lineRule="auto"/>
        <w:jc w:val="center"/>
        <w:rPr>
          <w:b w:val="1"/>
          <w:color w:val="171923"/>
          <w:highlight w:val="white"/>
        </w:rPr>
      </w:pPr>
      <w:r w:rsidDel="00000000" w:rsidR="00000000" w:rsidRPr="00000000">
        <w:rPr>
          <w:color w:val="171923"/>
          <w:sz w:val="20"/>
          <w:szCs w:val="20"/>
          <w:highlight w:val="white"/>
          <w:rtl w:val="0"/>
        </w:rPr>
        <w:t xml:space="preserve">Figura 7: Tela de login do usuário administrador.</w:t>
      </w:r>
      <w:r w:rsidDel="00000000" w:rsidR="00000000" w:rsidRPr="00000000">
        <w:rPr>
          <w:rtl w:val="0"/>
        </w:rPr>
      </w:r>
    </w:p>
    <w:p w:rsidR="00000000" w:rsidDel="00000000" w:rsidP="00000000" w:rsidRDefault="00000000" w:rsidRPr="00000000" w14:paraId="00000142">
      <w:pPr>
        <w:widowControl w:val="0"/>
        <w:spacing w:after="240" w:line="360" w:lineRule="auto"/>
        <w:rPr>
          <w:color w:val="171923"/>
          <w:sz w:val="26"/>
          <w:szCs w:val="26"/>
          <w:highlight w:val="white"/>
        </w:rPr>
      </w:pPr>
      <w:r w:rsidDel="00000000" w:rsidR="00000000" w:rsidRPr="00000000">
        <w:rPr>
          <w:color w:val="171923"/>
          <w:sz w:val="26"/>
          <w:szCs w:val="26"/>
          <w:highlight w:val="white"/>
        </w:rPr>
        <w:drawing>
          <wp:inline distB="114300" distT="114300" distL="114300" distR="114300">
            <wp:extent cx="5759775" cy="38989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5977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44">
      <w:pPr>
        <w:widowControl w:val="0"/>
        <w:spacing w:after="240" w:line="360" w:lineRule="auto"/>
        <w:rPr>
          <w:color w:val="171923"/>
          <w:sz w:val="26"/>
          <w:szCs w:val="26"/>
          <w:highlight w:val="white"/>
        </w:rPr>
      </w:pPr>
      <w:r w:rsidDel="00000000" w:rsidR="00000000" w:rsidRPr="00000000">
        <w:rPr>
          <w:rtl w:val="0"/>
        </w:rPr>
      </w:r>
    </w:p>
    <w:p w:rsidR="00000000" w:rsidDel="00000000" w:rsidP="00000000" w:rsidRDefault="00000000" w:rsidRPr="00000000" w14:paraId="00000145">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46">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47">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48">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49">
      <w:pPr>
        <w:widowControl w:val="0"/>
        <w:spacing w:after="240" w:line="360" w:lineRule="auto"/>
        <w:ind w:firstLine="720"/>
        <w:rPr>
          <w:color w:val="171923"/>
          <w:highlight w:val="white"/>
        </w:rPr>
      </w:pPr>
      <w:r w:rsidDel="00000000" w:rsidR="00000000" w:rsidRPr="00000000">
        <w:rPr>
          <w:color w:val="171923"/>
          <w:highlight w:val="white"/>
          <w:rtl w:val="0"/>
        </w:rPr>
        <w:t xml:space="preserve">Tela para criar nova pesquisa eleitoral. Para isso é necessário fornecer o ano e o mês da pesquisa.</w:t>
      </w:r>
    </w:p>
    <w:p w:rsidR="00000000" w:rsidDel="00000000" w:rsidP="00000000" w:rsidRDefault="00000000" w:rsidRPr="00000000" w14:paraId="0000014A">
      <w:pPr>
        <w:widowControl w:val="0"/>
        <w:spacing w:after="240" w:line="360" w:lineRule="auto"/>
        <w:jc w:val="center"/>
        <w:rPr>
          <w:b w:val="1"/>
          <w:color w:val="171923"/>
          <w:highlight w:val="white"/>
        </w:rPr>
      </w:pPr>
      <w:r w:rsidDel="00000000" w:rsidR="00000000" w:rsidRPr="00000000">
        <w:rPr>
          <w:color w:val="171923"/>
          <w:sz w:val="20"/>
          <w:szCs w:val="20"/>
          <w:highlight w:val="white"/>
          <w:rtl w:val="0"/>
        </w:rPr>
        <w:t xml:space="preserve">Figura 8: Tela para criar pesquisa eleitoral. </w:t>
      </w:r>
      <w:r w:rsidDel="00000000" w:rsidR="00000000" w:rsidRPr="00000000">
        <w:rPr>
          <w:b w:val="1"/>
          <w:color w:val="171923"/>
          <w:highlight w:val="white"/>
        </w:rPr>
        <w:drawing>
          <wp:inline distB="114300" distT="114300" distL="114300" distR="114300">
            <wp:extent cx="5759775" cy="3860800"/>
            <wp:effectExtent b="0" l="0" r="0" t="0"/>
            <wp:docPr id="2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5977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after="240" w:line="360" w:lineRule="auto"/>
        <w:jc w:val="center"/>
        <w:rPr>
          <w:b w:val="1"/>
          <w:color w:val="171923"/>
          <w:highlight w:val="white"/>
        </w:rPr>
      </w:pPr>
      <w:r w:rsidDel="00000000" w:rsidR="00000000" w:rsidRPr="00000000">
        <w:rPr>
          <w:color w:val="171923"/>
          <w:sz w:val="20"/>
          <w:szCs w:val="20"/>
          <w:highlight w:val="white"/>
          <w:rtl w:val="0"/>
        </w:rPr>
        <w:t xml:space="preserve">Fonte: Elaborado pelo autor, 2022.</w:t>
      </w:r>
      <w:r w:rsidDel="00000000" w:rsidR="00000000" w:rsidRPr="00000000">
        <w:rPr>
          <w:rtl w:val="0"/>
        </w:rPr>
      </w:r>
    </w:p>
    <w:p w:rsidR="00000000" w:rsidDel="00000000" w:rsidP="00000000" w:rsidRDefault="00000000" w:rsidRPr="00000000" w14:paraId="0000014C">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4D">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4E">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4F">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50">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51">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52">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53">
      <w:pPr>
        <w:widowControl w:val="0"/>
        <w:spacing w:after="240" w:line="360" w:lineRule="auto"/>
        <w:ind w:firstLine="720"/>
        <w:rPr>
          <w:color w:val="171923"/>
          <w:highlight w:val="white"/>
        </w:rPr>
      </w:pPr>
      <w:r w:rsidDel="00000000" w:rsidR="00000000" w:rsidRPr="00000000">
        <w:rPr>
          <w:color w:val="171923"/>
          <w:highlight w:val="white"/>
          <w:rtl w:val="0"/>
        </w:rPr>
        <w:t xml:space="preserve">Tela para inserir candidatos que participarão da pesquisa eleitoral. Para inserir um candidato é necessário informar o nome, número referente ao partido e a URL da foto. </w:t>
      </w:r>
    </w:p>
    <w:p w:rsidR="00000000" w:rsidDel="00000000" w:rsidP="00000000" w:rsidRDefault="00000000" w:rsidRPr="00000000" w14:paraId="00000154">
      <w:pPr>
        <w:widowControl w:val="0"/>
        <w:spacing w:after="240" w:line="360" w:lineRule="auto"/>
        <w:jc w:val="center"/>
        <w:rPr>
          <w:b w:val="1"/>
          <w:color w:val="171923"/>
          <w:highlight w:val="white"/>
        </w:rPr>
      </w:pPr>
      <w:r w:rsidDel="00000000" w:rsidR="00000000" w:rsidRPr="00000000">
        <w:rPr>
          <w:color w:val="171923"/>
          <w:sz w:val="20"/>
          <w:szCs w:val="20"/>
          <w:highlight w:val="white"/>
          <w:rtl w:val="0"/>
        </w:rPr>
        <w:t xml:space="preserve">Figura 9: Tela para inserir candidatos. </w:t>
      </w:r>
      <w:r w:rsidDel="00000000" w:rsidR="00000000" w:rsidRPr="00000000">
        <w:rPr>
          <w:rtl w:val="0"/>
        </w:rPr>
      </w:r>
    </w:p>
    <w:p w:rsidR="00000000" w:rsidDel="00000000" w:rsidP="00000000" w:rsidRDefault="00000000" w:rsidRPr="00000000" w14:paraId="00000155">
      <w:pPr>
        <w:widowControl w:val="0"/>
        <w:spacing w:after="240" w:line="360" w:lineRule="auto"/>
        <w:rPr>
          <w:b w:val="1"/>
          <w:color w:val="171923"/>
          <w:highlight w:val="white"/>
        </w:rPr>
      </w:pPr>
      <w:r w:rsidDel="00000000" w:rsidR="00000000" w:rsidRPr="00000000">
        <w:rPr>
          <w:b w:val="1"/>
          <w:color w:val="171923"/>
          <w:highlight w:val="white"/>
        </w:rPr>
        <w:drawing>
          <wp:inline distB="114300" distT="114300" distL="114300" distR="114300">
            <wp:extent cx="5759775" cy="6273800"/>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59775"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57">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58">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59">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5A">
      <w:pPr>
        <w:widowControl w:val="0"/>
        <w:spacing w:after="240" w:line="360" w:lineRule="auto"/>
        <w:ind w:firstLine="720"/>
        <w:rPr>
          <w:color w:val="171923"/>
          <w:highlight w:val="white"/>
        </w:rPr>
      </w:pPr>
      <w:r w:rsidDel="00000000" w:rsidR="00000000" w:rsidRPr="00000000">
        <w:rPr>
          <w:color w:val="171923"/>
          <w:highlight w:val="white"/>
          <w:rtl w:val="0"/>
        </w:rPr>
        <w:t xml:space="preserve">Tela para acompanhar a pesquisa eleitoral e finalizar a mesma quando necessário. Nela estão contidos informações a respeito da pesquisa eleitoral como  o total de votos recebidos até o momento, a porcentagem de votos recebidas por cada candidato e ainda o total de votos que cada candidato recebeu.</w:t>
      </w:r>
    </w:p>
    <w:p w:rsidR="00000000" w:rsidDel="00000000" w:rsidP="00000000" w:rsidRDefault="00000000" w:rsidRPr="00000000" w14:paraId="0000015B">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Figura 10: Tela de pesquisas eleitorais em progresso para administrador.</w:t>
      </w:r>
    </w:p>
    <w:p w:rsidR="00000000" w:rsidDel="00000000" w:rsidP="00000000" w:rsidRDefault="00000000" w:rsidRPr="00000000" w14:paraId="0000015C">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Pr>
        <w:drawing>
          <wp:inline distB="114300" distT="114300" distL="114300" distR="114300">
            <wp:extent cx="3350871" cy="6674275"/>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350871" cy="66742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5E">
      <w:pPr>
        <w:widowControl w:val="0"/>
        <w:spacing w:after="240" w:line="360" w:lineRule="auto"/>
        <w:ind w:firstLine="720"/>
        <w:rPr>
          <w:color w:val="171923"/>
          <w:highlight w:val="white"/>
        </w:rPr>
      </w:pPr>
      <w:r w:rsidDel="00000000" w:rsidR="00000000" w:rsidRPr="00000000">
        <w:rPr>
          <w:color w:val="171923"/>
          <w:highlight w:val="white"/>
          <w:rtl w:val="0"/>
        </w:rPr>
        <w:t xml:space="preserve">Tela onde são exibidas as pesquisas eleitorais finalizadas. Nelas estão contidas informações a respeito da pesquisa eleitoral como o total de votos recebidos e o total  e a porcentagem de votos por candidato.</w:t>
      </w:r>
    </w:p>
    <w:p w:rsidR="00000000" w:rsidDel="00000000" w:rsidP="00000000" w:rsidRDefault="00000000" w:rsidRPr="00000000" w14:paraId="0000015F">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Figura 11: Tela de pesquisas eleitorais finalizadas para administrador.</w:t>
      </w:r>
    </w:p>
    <w:p w:rsidR="00000000" w:rsidDel="00000000" w:rsidP="00000000" w:rsidRDefault="00000000" w:rsidRPr="00000000" w14:paraId="00000160">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Pr>
        <w:drawing>
          <wp:inline distB="114300" distT="114300" distL="114300" distR="114300">
            <wp:extent cx="5759775" cy="5664200"/>
            <wp:effectExtent b="0" l="0" r="0" t="0"/>
            <wp:docPr id="2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5977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62">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63">
      <w:pPr>
        <w:widowControl w:val="0"/>
        <w:spacing w:after="240" w:line="360" w:lineRule="auto"/>
        <w:rPr>
          <w:b w:val="1"/>
          <w:color w:val="17192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2"/>
        <w:widowControl w:val="0"/>
        <w:spacing w:after="240" w:line="360" w:lineRule="auto"/>
        <w:rPr/>
      </w:pPr>
      <w:bookmarkStart w:colFirst="0" w:colLast="0" w:name="_heading=h.wc9xw8cw6m3h" w:id="25"/>
      <w:bookmarkEnd w:id="25"/>
      <w:r w:rsidDel="00000000" w:rsidR="00000000" w:rsidRPr="00000000">
        <w:rPr>
          <w:rtl w:val="0"/>
        </w:rPr>
        <w:t xml:space="preserve">6</w:t>
      </w:r>
      <w:r w:rsidDel="00000000" w:rsidR="00000000" w:rsidRPr="00000000">
        <w:rPr>
          <w:rtl w:val="0"/>
        </w:rPr>
        <w:t xml:space="preserve">.2 TELAS DO USUÁRIO ELEITOR</w:t>
      </w:r>
    </w:p>
    <w:p w:rsidR="00000000" w:rsidDel="00000000" w:rsidP="00000000" w:rsidRDefault="00000000" w:rsidRPr="00000000" w14:paraId="00000165">
      <w:pPr>
        <w:widowControl w:val="0"/>
        <w:spacing w:after="240" w:line="360" w:lineRule="auto"/>
        <w:ind w:firstLine="720"/>
        <w:rPr>
          <w:color w:val="171923"/>
          <w:highlight w:val="white"/>
        </w:rPr>
      </w:pPr>
      <w:r w:rsidDel="00000000" w:rsidR="00000000" w:rsidRPr="00000000">
        <w:rPr>
          <w:color w:val="171923"/>
          <w:highlight w:val="white"/>
          <w:rtl w:val="0"/>
        </w:rPr>
        <w:t xml:space="preserve">Tela inicial do DAPP onde é possível obter maiores informações a respeito de como é o funcionamento da aplicação.</w:t>
      </w:r>
    </w:p>
    <w:p w:rsidR="00000000" w:rsidDel="00000000" w:rsidP="00000000" w:rsidRDefault="00000000" w:rsidRPr="00000000" w14:paraId="00000166">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Figura 12: Tela inicial da interface do usuário.</w:t>
      </w:r>
    </w:p>
    <w:p w:rsidR="00000000" w:rsidDel="00000000" w:rsidP="00000000" w:rsidRDefault="00000000" w:rsidRPr="00000000" w14:paraId="00000167">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Pr>
        <w:drawing>
          <wp:inline distB="114300" distT="114300" distL="114300" distR="114300">
            <wp:extent cx="5759775" cy="5537200"/>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59775"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69">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6A">
      <w:pPr>
        <w:widowControl w:val="0"/>
        <w:spacing w:after="240" w:line="360" w:lineRule="auto"/>
        <w:jc w:val="center"/>
        <w:rPr>
          <w:color w:val="171923"/>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B">
      <w:pPr>
        <w:widowControl w:val="0"/>
        <w:spacing w:after="240" w:line="360" w:lineRule="auto"/>
        <w:ind w:firstLine="720"/>
        <w:rPr>
          <w:color w:val="171923"/>
          <w:highlight w:val="white"/>
        </w:rPr>
      </w:pPr>
      <w:r w:rsidDel="00000000" w:rsidR="00000000" w:rsidRPr="00000000">
        <w:rPr>
          <w:color w:val="171923"/>
          <w:highlight w:val="white"/>
          <w:rtl w:val="0"/>
        </w:rPr>
        <w:t xml:space="preserve">Tela onde o eleitor pode realizar o </w:t>
      </w:r>
      <w:r w:rsidDel="00000000" w:rsidR="00000000" w:rsidRPr="00000000">
        <w:rPr>
          <w:i w:val="1"/>
          <w:color w:val="171923"/>
          <w:highlight w:val="white"/>
          <w:rtl w:val="0"/>
        </w:rPr>
        <w:t xml:space="preserve">login</w:t>
      </w:r>
      <w:r w:rsidDel="00000000" w:rsidR="00000000" w:rsidRPr="00000000">
        <w:rPr>
          <w:color w:val="171923"/>
          <w:highlight w:val="white"/>
          <w:rtl w:val="0"/>
        </w:rPr>
        <w:t xml:space="preserve">. Não há a necessidade de informar nenhuma informação.</w:t>
      </w:r>
    </w:p>
    <w:p w:rsidR="00000000" w:rsidDel="00000000" w:rsidP="00000000" w:rsidRDefault="00000000" w:rsidRPr="00000000" w14:paraId="0000016C">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Figura 13: Tela de </w:t>
      </w:r>
      <w:r w:rsidDel="00000000" w:rsidR="00000000" w:rsidRPr="00000000">
        <w:rPr>
          <w:i w:val="1"/>
          <w:color w:val="171923"/>
          <w:sz w:val="20"/>
          <w:szCs w:val="20"/>
          <w:highlight w:val="white"/>
          <w:rtl w:val="0"/>
        </w:rPr>
        <w:t xml:space="preserve">login</w:t>
      </w:r>
      <w:r w:rsidDel="00000000" w:rsidR="00000000" w:rsidRPr="00000000">
        <w:rPr>
          <w:color w:val="171923"/>
          <w:sz w:val="20"/>
          <w:szCs w:val="20"/>
          <w:highlight w:val="white"/>
          <w:rtl w:val="0"/>
        </w:rPr>
        <w:t xml:space="preserve"> do usuário eleitor.</w:t>
      </w:r>
    </w:p>
    <w:p w:rsidR="00000000" w:rsidDel="00000000" w:rsidP="00000000" w:rsidRDefault="00000000" w:rsidRPr="00000000" w14:paraId="0000016D">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Pr>
        <w:drawing>
          <wp:inline distB="114300" distT="114300" distL="114300" distR="114300">
            <wp:extent cx="5759775" cy="29083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5977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6F">
      <w:pPr>
        <w:widowControl w:val="0"/>
        <w:spacing w:after="240" w:line="360" w:lineRule="auto"/>
        <w:rPr>
          <w:color w:val="171923"/>
          <w:sz w:val="20"/>
          <w:szCs w:val="20"/>
          <w:highlight w:val="white"/>
        </w:rPr>
      </w:pPr>
      <w:r w:rsidDel="00000000" w:rsidR="00000000" w:rsidRPr="00000000">
        <w:rPr>
          <w:rtl w:val="0"/>
        </w:rPr>
      </w:r>
    </w:p>
    <w:p w:rsidR="00000000" w:rsidDel="00000000" w:rsidP="00000000" w:rsidRDefault="00000000" w:rsidRPr="00000000" w14:paraId="00000170">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1">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2">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3">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4">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5">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6">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7">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8">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9">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A">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B">
      <w:pPr>
        <w:widowControl w:val="0"/>
        <w:spacing w:after="240" w:line="360" w:lineRule="auto"/>
        <w:jc w:val="center"/>
        <w:rPr>
          <w:color w:val="171923"/>
          <w:sz w:val="20"/>
          <w:szCs w:val="20"/>
          <w:highlight w:val="white"/>
        </w:rPr>
      </w:pPr>
      <w:r w:rsidDel="00000000" w:rsidR="00000000" w:rsidRPr="00000000">
        <w:rPr>
          <w:rtl w:val="0"/>
        </w:rPr>
      </w:r>
    </w:p>
    <w:p w:rsidR="00000000" w:rsidDel="00000000" w:rsidP="00000000" w:rsidRDefault="00000000" w:rsidRPr="00000000" w14:paraId="0000017C">
      <w:pPr>
        <w:widowControl w:val="0"/>
        <w:spacing w:after="240" w:line="360" w:lineRule="auto"/>
        <w:ind w:firstLine="720"/>
        <w:rPr>
          <w:color w:val="171923"/>
          <w:highlight w:val="white"/>
        </w:rPr>
      </w:pPr>
      <w:r w:rsidDel="00000000" w:rsidR="00000000" w:rsidRPr="00000000">
        <w:rPr>
          <w:color w:val="171923"/>
          <w:highlight w:val="white"/>
          <w:rtl w:val="0"/>
        </w:rPr>
        <w:t xml:space="preserve">Nesta tela é onde o eleitor pode</w:t>
      </w:r>
      <w:r w:rsidDel="00000000" w:rsidR="00000000" w:rsidRPr="00000000">
        <w:rPr>
          <w:color w:val="171923"/>
          <w:highlight w:val="white"/>
          <w:rtl w:val="0"/>
        </w:rPr>
        <w:t xml:space="preserve"> dispor a intenção de voto preenchendo o CPF, data de nascimento e o número do candidato.</w:t>
      </w:r>
    </w:p>
    <w:p w:rsidR="00000000" w:rsidDel="00000000" w:rsidP="00000000" w:rsidRDefault="00000000" w:rsidRPr="00000000" w14:paraId="0000017D">
      <w:pPr>
        <w:widowControl w:val="0"/>
        <w:spacing w:after="240" w:line="360" w:lineRule="auto"/>
        <w:jc w:val="center"/>
        <w:rPr>
          <w:color w:val="171923"/>
          <w:highlight w:val="white"/>
        </w:rPr>
      </w:pPr>
      <w:r w:rsidDel="00000000" w:rsidR="00000000" w:rsidRPr="00000000">
        <w:rPr>
          <w:color w:val="171923"/>
          <w:sz w:val="20"/>
          <w:szCs w:val="20"/>
          <w:highlight w:val="white"/>
          <w:rtl w:val="0"/>
        </w:rPr>
        <w:t xml:space="preserve">Figura 14: Tela </w:t>
      </w:r>
      <w:r w:rsidDel="00000000" w:rsidR="00000000" w:rsidRPr="00000000">
        <w:rPr>
          <w:i w:val="1"/>
          <w:color w:val="171923"/>
          <w:sz w:val="20"/>
          <w:szCs w:val="20"/>
          <w:highlight w:val="white"/>
          <w:rtl w:val="0"/>
        </w:rPr>
        <w:t xml:space="preserve">dashboard</w:t>
      </w:r>
      <w:r w:rsidDel="00000000" w:rsidR="00000000" w:rsidRPr="00000000">
        <w:rPr>
          <w:color w:val="171923"/>
          <w:sz w:val="20"/>
          <w:szCs w:val="20"/>
          <w:highlight w:val="white"/>
          <w:rtl w:val="0"/>
        </w:rPr>
        <w:t xml:space="preserve"> do eleitor.</w:t>
      </w:r>
      <w:r w:rsidDel="00000000" w:rsidR="00000000" w:rsidRPr="00000000">
        <w:rPr>
          <w:rtl w:val="0"/>
        </w:rPr>
      </w:r>
    </w:p>
    <w:p w:rsidR="00000000" w:rsidDel="00000000" w:rsidP="00000000" w:rsidRDefault="00000000" w:rsidRPr="00000000" w14:paraId="0000017E">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Pr>
        <w:drawing>
          <wp:inline distB="114300" distT="114300" distL="114300" distR="114300">
            <wp:extent cx="3485782" cy="6971564"/>
            <wp:effectExtent b="0" l="0" r="0" t="0"/>
            <wp:docPr id="2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485782" cy="697156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80">
      <w:pPr>
        <w:widowControl w:val="0"/>
        <w:spacing w:after="240" w:line="360" w:lineRule="auto"/>
        <w:ind w:firstLine="720"/>
        <w:rPr>
          <w:color w:val="171923"/>
          <w:highlight w:val="white"/>
        </w:rPr>
      </w:pPr>
      <w:r w:rsidDel="00000000" w:rsidR="00000000" w:rsidRPr="00000000">
        <w:rPr>
          <w:color w:val="171923"/>
          <w:highlight w:val="white"/>
          <w:rtl w:val="0"/>
        </w:rPr>
        <w:t xml:space="preserve">Tela pós disposição do voto, onde é gerada a senha para que posteriormente o usuário consiga consultar o voto.</w:t>
      </w:r>
    </w:p>
    <w:p w:rsidR="00000000" w:rsidDel="00000000" w:rsidP="00000000" w:rsidRDefault="00000000" w:rsidRPr="00000000" w14:paraId="00000181">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Figura 15: Tela de pós disposição do voto.</w:t>
      </w:r>
    </w:p>
    <w:p w:rsidR="00000000" w:rsidDel="00000000" w:rsidP="00000000" w:rsidRDefault="00000000" w:rsidRPr="00000000" w14:paraId="00000182">
      <w:pPr>
        <w:widowControl w:val="0"/>
        <w:spacing w:after="240" w:line="360" w:lineRule="auto"/>
        <w:rPr>
          <w:b w:val="1"/>
          <w:color w:val="171923"/>
          <w:sz w:val="26"/>
          <w:szCs w:val="26"/>
          <w:highlight w:val="white"/>
        </w:rPr>
      </w:pPr>
      <w:r w:rsidDel="00000000" w:rsidR="00000000" w:rsidRPr="00000000">
        <w:rPr>
          <w:b w:val="1"/>
          <w:color w:val="171923"/>
          <w:sz w:val="26"/>
          <w:szCs w:val="26"/>
          <w:highlight w:val="white"/>
        </w:rPr>
        <w:drawing>
          <wp:inline distB="114300" distT="114300" distL="114300" distR="114300">
            <wp:extent cx="5759775" cy="3543300"/>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597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spacing w:after="240" w:line="360" w:lineRule="auto"/>
        <w:jc w:val="center"/>
        <w:rPr>
          <w:b w:val="1"/>
          <w:color w:val="171923"/>
          <w:sz w:val="26"/>
          <w:szCs w:val="26"/>
          <w:highlight w:val="white"/>
        </w:rPr>
      </w:pPr>
      <w:r w:rsidDel="00000000" w:rsidR="00000000" w:rsidRPr="00000000">
        <w:rPr>
          <w:color w:val="171923"/>
          <w:sz w:val="20"/>
          <w:szCs w:val="20"/>
          <w:highlight w:val="white"/>
          <w:rtl w:val="0"/>
        </w:rPr>
        <w:t xml:space="preserve">Fonte: Elaborado pelo autor, 2022.</w:t>
      </w:r>
      <w:r w:rsidDel="00000000" w:rsidR="00000000" w:rsidRPr="00000000">
        <w:rPr>
          <w:rtl w:val="0"/>
        </w:rPr>
      </w:r>
    </w:p>
    <w:p w:rsidR="00000000" w:rsidDel="00000000" w:rsidP="00000000" w:rsidRDefault="00000000" w:rsidRPr="00000000" w14:paraId="00000184">
      <w:pPr>
        <w:widowControl w:val="0"/>
        <w:spacing w:after="240" w:line="360" w:lineRule="auto"/>
        <w:jc w:val="center"/>
        <w:rPr>
          <w:b w:val="1"/>
          <w:color w:val="171923"/>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5">
      <w:pPr>
        <w:widowControl w:val="0"/>
        <w:spacing w:after="240" w:line="360" w:lineRule="auto"/>
        <w:rPr>
          <w:color w:val="171923"/>
          <w:highlight w:val="white"/>
        </w:rPr>
      </w:pPr>
      <w:r w:rsidDel="00000000" w:rsidR="00000000" w:rsidRPr="00000000">
        <w:rPr>
          <w:color w:val="171923"/>
          <w:highlight w:val="white"/>
          <w:rtl w:val="0"/>
        </w:rPr>
        <w:tab/>
        <w:t xml:space="preserve">Nesta tela são apresentados os </w:t>
      </w:r>
      <w:r w:rsidDel="00000000" w:rsidR="00000000" w:rsidRPr="00000000">
        <w:rPr>
          <w:color w:val="171923"/>
          <w:highlight w:val="white"/>
          <w:rtl w:val="0"/>
        </w:rPr>
        <w:t xml:space="preserve">resultados da pesquisa em progresso. Aqui o eleitor pode acompanhar o progresso das pesquisas, ou seja, ver a quantidade de votos recebidos e a quantidade e porcentagem de votos recebidos por candidato.</w:t>
      </w:r>
      <w:r w:rsidDel="00000000" w:rsidR="00000000" w:rsidRPr="00000000">
        <w:rPr>
          <w:rtl w:val="0"/>
        </w:rPr>
      </w:r>
    </w:p>
    <w:p w:rsidR="00000000" w:rsidDel="00000000" w:rsidP="00000000" w:rsidRDefault="00000000" w:rsidRPr="00000000" w14:paraId="00000186">
      <w:pPr>
        <w:widowControl w:val="0"/>
        <w:spacing w:after="240" w:line="360" w:lineRule="auto"/>
        <w:jc w:val="center"/>
        <w:rPr>
          <w:b w:val="1"/>
          <w:color w:val="171923"/>
          <w:sz w:val="26"/>
          <w:szCs w:val="26"/>
          <w:highlight w:val="white"/>
        </w:rPr>
      </w:pPr>
      <w:r w:rsidDel="00000000" w:rsidR="00000000" w:rsidRPr="00000000">
        <w:rPr>
          <w:color w:val="171923"/>
          <w:sz w:val="20"/>
          <w:szCs w:val="20"/>
          <w:highlight w:val="white"/>
          <w:rtl w:val="0"/>
        </w:rPr>
        <w:t xml:space="preserve">Figura 16: Tela de pesquisas eleitorais em  progresso.</w:t>
      </w:r>
      <w:r w:rsidDel="00000000" w:rsidR="00000000" w:rsidRPr="00000000">
        <w:rPr>
          <w:rtl w:val="0"/>
        </w:rPr>
      </w:r>
    </w:p>
    <w:p w:rsidR="00000000" w:rsidDel="00000000" w:rsidP="00000000" w:rsidRDefault="00000000" w:rsidRPr="00000000" w14:paraId="00000187">
      <w:pPr>
        <w:widowControl w:val="0"/>
        <w:spacing w:after="240" w:line="360" w:lineRule="auto"/>
        <w:jc w:val="center"/>
        <w:rPr>
          <w:b w:val="1"/>
          <w:color w:val="171923"/>
          <w:sz w:val="26"/>
          <w:szCs w:val="26"/>
          <w:highlight w:val="white"/>
        </w:rPr>
      </w:pPr>
      <w:r w:rsidDel="00000000" w:rsidR="00000000" w:rsidRPr="00000000">
        <w:rPr>
          <w:b w:val="1"/>
          <w:color w:val="171923"/>
          <w:sz w:val="26"/>
          <w:szCs w:val="26"/>
          <w:highlight w:val="white"/>
        </w:rPr>
        <w:drawing>
          <wp:inline distB="114300" distT="114300" distL="114300" distR="114300">
            <wp:extent cx="3693785" cy="7022868"/>
            <wp:effectExtent b="0" l="0" r="0" t="0"/>
            <wp:docPr id="2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693785" cy="7022868"/>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89">
      <w:pPr>
        <w:widowControl w:val="0"/>
        <w:spacing w:after="240" w:line="360" w:lineRule="auto"/>
        <w:ind w:firstLine="720"/>
        <w:rPr>
          <w:color w:val="171923"/>
          <w:sz w:val="28"/>
          <w:szCs w:val="28"/>
          <w:highlight w:val="white"/>
        </w:rPr>
      </w:pPr>
      <w:r w:rsidDel="00000000" w:rsidR="00000000" w:rsidRPr="00000000">
        <w:rPr>
          <w:color w:val="171923"/>
          <w:highlight w:val="white"/>
          <w:rtl w:val="0"/>
        </w:rPr>
        <w:t xml:space="preserve">Nesta tela </w:t>
      </w:r>
      <w:r w:rsidDel="00000000" w:rsidR="00000000" w:rsidRPr="00000000">
        <w:rPr>
          <w:color w:val="171923"/>
          <w:highlight w:val="white"/>
          <w:rtl w:val="0"/>
        </w:rPr>
        <w:t xml:space="preserve">são exibidas as pesquisas encerradas. Nela estão contidos os resultados finais das pesquisas realizadas</w:t>
      </w:r>
      <w:r w:rsidDel="00000000" w:rsidR="00000000" w:rsidRPr="00000000">
        <w:rPr>
          <w:rtl w:val="0"/>
        </w:rPr>
      </w:r>
    </w:p>
    <w:p w:rsidR="00000000" w:rsidDel="00000000" w:rsidP="00000000" w:rsidRDefault="00000000" w:rsidRPr="00000000" w14:paraId="0000018A">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Figura 17: Tela pesquisas eleitorais encerradas.</w:t>
      </w:r>
    </w:p>
    <w:p w:rsidR="00000000" w:rsidDel="00000000" w:rsidP="00000000" w:rsidRDefault="00000000" w:rsidRPr="00000000" w14:paraId="0000018B">
      <w:pPr>
        <w:widowControl w:val="0"/>
        <w:spacing w:after="240" w:line="360" w:lineRule="auto"/>
        <w:rPr>
          <w:b w:val="1"/>
          <w:color w:val="171923"/>
          <w:sz w:val="26"/>
          <w:szCs w:val="26"/>
          <w:highlight w:val="white"/>
        </w:rPr>
      </w:pPr>
      <w:r w:rsidDel="00000000" w:rsidR="00000000" w:rsidRPr="00000000">
        <w:rPr>
          <w:b w:val="1"/>
          <w:color w:val="171923"/>
          <w:sz w:val="26"/>
          <w:szCs w:val="26"/>
          <w:highlight w:val="white"/>
        </w:rPr>
        <w:drawing>
          <wp:inline distB="114300" distT="114300" distL="114300" distR="114300">
            <wp:extent cx="5759775" cy="7239000"/>
            <wp:effectExtent b="0" l="0" r="0" t="0"/>
            <wp:docPr id="2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59775"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Fonte: Elaborado pelo autor, 2022.</w:t>
      </w:r>
    </w:p>
    <w:p w:rsidR="00000000" w:rsidDel="00000000" w:rsidP="00000000" w:rsidRDefault="00000000" w:rsidRPr="00000000" w14:paraId="0000018D">
      <w:pPr>
        <w:widowControl w:val="0"/>
        <w:spacing w:after="240" w:line="360" w:lineRule="auto"/>
        <w:ind w:firstLine="720"/>
        <w:rPr>
          <w:color w:val="171923"/>
          <w:highlight w:val="white"/>
        </w:rPr>
      </w:pPr>
      <w:r w:rsidDel="00000000" w:rsidR="00000000" w:rsidRPr="00000000">
        <w:rPr>
          <w:color w:val="171923"/>
          <w:highlight w:val="white"/>
          <w:rtl w:val="0"/>
        </w:rPr>
        <w:t xml:space="preserve">Nesta tela o  eleitor pode consultar o voto. Há a necessidade de informar o CPF, ano e mês da pesquisa e a senha gerada pelo sistema depois de realizar a intenção de voto.</w:t>
      </w:r>
    </w:p>
    <w:p w:rsidR="00000000" w:rsidDel="00000000" w:rsidP="00000000" w:rsidRDefault="00000000" w:rsidRPr="00000000" w14:paraId="0000018E">
      <w:pPr>
        <w:widowControl w:val="0"/>
        <w:spacing w:after="240" w:line="360" w:lineRule="auto"/>
        <w:jc w:val="center"/>
        <w:rPr>
          <w:color w:val="171923"/>
          <w:sz w:val="20"/>
          <w:szCs w:val="20"/>
          <w:highlight w:val="white"/>
        </w:rPr>
      </w:pPr>
      <w:r w:rsidDel="00000000" w:rsidR="00000000" w:rsidRPr="00000000">
        <w:rPr>
          <w:color w:val="171923"/>
          <w:sz w:val="20"/>
          <w:szCs w:val="20"/>
          <w:highlight w:val="white"/>
          <w:rtl w:val="0"/>
        </w:rPr>
        <w:t xml:space="preserve">Figura 18: Tela de consulta do voto. </w:t>
      </w:r>
    </w:p>
    <w:p w:rsidR="00000000" w:rsidDel="00000000" w:rsidP="00000000" w:rsidRDefault="00000000" w:rsidRPr="00000000" w14:paraId="0000018F">
      <w:pPr>
        <w:widowControl w:val="0"/>
        <w:spacing w:after="240" w:line="360" w:lineRule="auto"/>
        <w:rPr>
          <w:b w:val="1"/>
          <w:color w:val="171923"/>
          <w:sz w:val="26"/>
          <w:szCs w:val="26"/>
          <w:highlight w:val="white"/>
        </w:rPr>
      </w:pPr>
      <w:r w:rsidDel="00000000" w:rsidR="00000000" w:rsidRPr="00000000">
        <w:rPr>
          <w:b w:val="1"/>
          <w:color w:val="171923"/>
          <w:sz w:val="26"/>
          <w:szCs w:val="26"/>
          <w:highlight w:val="white"/>
        </w:rPr>
        <w:drawing>
          <wp:inline distB="114300" distT="114300" distL="114300" distR="114300">
            <wp:extent cx="5759775" cy="6540500"/>
            <wp:effectExtent b="0" l="0" r="0" t="0"/>
            <wp:docPr id="2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59775"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spacing w:after="240" w:line="360" w:lineRule="auto"/>
        <w:jc w:val="center"/>
        <w:rPr>
          <w:b w:val="1"/>
          <w:color w:val="171923"/>
          <w:sz w:val="26"/>
          <w:szCs w:val="26"/>
          <w:highlight w:val="white"/>
        </w:rPr>
      </w:pPr>
      <w:r w:rsidDel="00000000" w:rsidR="00000000" w:rsidRPr="00000000">
        <w:rPr>
          <w:color w:val="171923"/>
          <w:sz w:val="20"/>
          <w:szCs w:val="20"/>
          <w:highlight w:val="white"/>
          <w:rtl w:val="0"/>
        </w:rPr>
        <w:t xml:space="preserve">Fonte: Elaborado pelo autor, 2022.</w:t>
      </w:r>
      <w:r w:rsidDel="00000000" w:rsidR="00000000" w:rsidRPr="00000000">
        <w:rPr>
          <w:rtl w:val="0"/>
        </w:rPr>
      </w:r>
    </w:p>
    <w:p w:rsidR="00000000" w:rsidDel="00000000" w:rsidP="00000000" w:rsidRDefault="00000000" w:rsidRPr="00000000" w14:paraId="00000191">
      <w:pPr>
        <w:widowControl w:val="0"/>
        <w:spacing w:after="240" w:line="360" w:lineRule="auto"/>
        <w:rPr>
          <w:b w:val="1"/>
          <w:color w:val="171923"/>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widowControl w:val="0"/>
        <w:spacing w:after="240" w:line="360" w:lineRule="auto"/>
        <w:rPr/>
      </w:pPr>
      <w:bookmarkStart w:colFirst="0" w:colLast="0" w:name="_heading=h.5o768n6lub4q" w:id="26"/>
      <w:bookmarkEnd w:id="26"/>
      <w:r w:rsidDel="00000000" w:rsidR="00000000" w:rsidRPr="00000000">
        <w:rPr>
          <w:rtl w:val="0"/>
        </w:rPr>
        <w:t xml:space="preserve">7</w:t>
      </w:r>
      <w:r w:rsidDel="00000000" w:rsidR="00000000" w:rsidRPr="00000000">
        <w:rPr>
          <w:rtl w:val="0"/>
        </w:rPr>
        <w:t xml:space="preserve"> POSSÍVEIS APLICABILIDADES DO PRODUTO</w:t>
      </w:r>
    </w:p>
    <w:p w:rsidR="00000000" w:rsidDel="00000000" w:rsidP="00000000" w:rsidRDefault="00000000" w:rsidRPr="00000000" w14:paraId="00000193">
      <w:pPr>
        <w:widowControl w:val="0"/>
        <w:shd w:fill="ffffff" w:val="clear"/>
        <w:spacing w:line="360" w:lineRule="auto"/>
        <w:ind w:firstLine="720"/>
        <w:rPr>
          <w:color w:val="171923"/>
          <w:highlight w:val="white"/>
        </w:rPr>
      </w:pPr>
      <w:r w:rsidDel="00000000" w:rsidR="00000000" w:rsidRPr="00000000">
        <w:rPr>
          <w:color w:val="171923"/>
          <w:highlight w:val="white"/>
          <w:rtl w:val="0"/>
        </w:rPr>
        <w:t xml:space="preserve">O DAPP </w:t>
      </w:r>
      <w:r w:rsidDel="00000000" w:rsidR="00000000" w:rsidRPr="00000000">
        <w:rPr>
          <w:color w:val="171923"/>
          <w:highlight w:val="white"/>
          <w:rtl w:val="0"/>
        </w:rPr>
        <w:t xml:space="preserve">VoteBr</w:t>
      </w:r>
      <w:r w:rsidDel="00000000" w:rsidR="00000000" w:rsidRPr="00000000">
        <w:rPr>
          <w:color w:val="171923"/>
          <w:highlight w:val="white"/>
          <w:rtl w:val="0"/>
        </w:rPr>
        <w:t xml:space="preserve"> pode ser pode ser utilizado por empresas especializadas em fazer pesquisas eleitorais, ou seja, os interessados em realizar a pesquisa irão solicitar os serviços.</w:t>
      </w:r>
    </w:p>
    <w:p w:rsidR="00000000" w:rsidDel="00000000" w:rsidP="00000000" w:rsidRDefault="00000000" w:rsidRPr="00000000" w14:paraId="00000194">
      <w:pPr>
        <w:widowControl w:val="0"/>
        <w:spacing w:line="360" w:lineRule="auto"/>
        <w:rPr>
          <w:color w:val="171923"/>
          <w:highlight w:val="white"/>
        </w:rPr>
      </w:pPr>
      <w:r w:rsidDel="00000000" w:rsidR="00000000" w:rsidRPr="00000000">
        <w:rPr>
          <w:rtl w:val="0"/>
        </w:rPr>
      </w:r>
    </w:p>
    <w:p w:rsidR="00000000" w:rsidDel="00000000" w:rsidP="00000000" w:rsidRDefault="00000000" w:rsidRPr="00000000" w14:paraId="00000195">
      <w:pPr>
        <w:pStyle w:val="Heading1"/>
        <w:widowControl w:val="0"/>
        <w:spacing w:after="240" w:before="0" w:line="360" w:lineRule="auto"/>
        <w:rPr>
          <w:rFonts w:ascii="Times New Roman" w:cs="Times New Roman" w:eastAsia="Times New Roman" w:hAnsi="Times New Roman"/>
          <w:b w:val="1"/>
          <w:color w:val="171923"/>
          <w:sz w:val="24"/>
          <w:szCs w:val="24"/>
        </w:rPr>
      </w:pPr>
      <w:bookmarkStart w:colFirst="0" w:colLast="0" w:name="_heading=h.3dy6vkm" w:id="27"/>
      <w:bookmarkEnd w:id="27"/>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1"/>
        <w:widowControl w:val="0"/>
        <w:spacing w:after="240" w:before="0" w:line="360" w:lineRule="auto"/>
        <w:rPr>
          <w:rFonts w:ascii="Times New Roman" w:cs="Times New Roman" w:eastAsia="Times New Roman" w:hAnsi="Times New Roman"/>
          <w:b w:val="1"/>
          <w:color w:val="171923"/>
          <w:sz w:val="24"/>
          <w:szCs w:val="24"/>
        </w:rPr>
      </w:pPr>
      <w:bookmarkStart w:colFirst="0" w:colLast="0" w:name="_heading=h.7dd7zst0h16f" w:id="28"/>
      <w:bookmarkEnd w:id="28"/>
      <w:r w:rsidDel="00000000" w:rsidR="00000000" w:rsidRPr="00000000">
        <w:rPr>
          <w:rtl w:val="0"/>
        </w:rPr>
        <w:t xml:space="preserve">8</w:t>
      </w:r>
      <w:r w:rsidDel="00000000" w:rsidR="00000000" w:rsidRPr="00000000">
        <w:rPr>
          <w:rFonts w:ascii="Times New Roman" w:cs="Times New Roman" w:eastAsia="Times New Roman" w:hAnsi="Times New Roman"/>
          <w:b w:val="1"/>
          <w:color w:val="171923"/>
          <w:sz w:val="24"/>
          <w:szCs w:val="24"/>
          <w:rtl w:val="0"/>
        </w:rPr>
        <w:t xml:space="preserve"> CONSIDERAÇÕES FINAIS</w:t>
      </w:r>
    </w:p>
    <w:p w:rsidR="00000000" w:rsidDel="00000000" w:rsidP="00000000" w:rsidRDefault="00000000" w:rsidRPr="00000000" w14:paraId="00000197">
      <w:pPr>
        <w:widowControl w:val="0"/>
        <w:spacing w:line="360" w:lineRule="auto"/>
        <w:rPr>
          <w:color w:val="171923"/>
          <w:highlight w:val="white"/>
        </w:rPr>
      </w:pPr>
      <w:bookmarkStart w:colFirst="0" w:colLast="0" w:name="_heading=h.1t3h5sf" w:id="29"/>
      <w:bookmarkEnd w:id="29"/>
      <w:r w:rsidDel="00000000" w:rsidR="00000000" w:rsidRPr="00000000">
        <w:rPr>
          <w:color w:val="171923"/>
          <w:rtl w:val="0"/>
        </w:rPr>
        <w:t xml:space="preserve"> </w:t>
        <w:tab/>
      </w:r>
      <w:r w:rsidDel="00000000" w:rsidR="00000000" w:rsidRPr="00000000">
        <w:rPr>
          <w:color w:val="171923"/>
          <w:highlight w:val="white"/>
          <w:rtl w:val="0"/>
        </w:rPr>
        <w:t xml:space="preserve">Pode-se concluir que o DAPP </w:t>
      </w:r>
      <w:r w:rsidDel="00000000" w:rsidR="00000000" w:rsidRPr="00000000">
        <w:rPr>
          <w:color w:val="171923"/>
          <w:highlight w:val="white"/>
          <w:rtl w:val="0"/>
        </w:rPr>
        <w:t xml:space="preserve">VoteBr</w:t>
      </w:r>
      <w:r w:rsidDel="00000000" w:rsidR="00000000" w:rsidRPr="00000000">
        <w:rPr>
          <w:color w:val="171923"/>
          <w:highlight w:val="white"/>
          <w:rtl w:val="0"/>
        </w:rPr>
        <w:t xml:space="preserve"> é uma ferramenta que pode atender aos requisitos</w:t>
      </w:r>
      <w:r w:rsidDel="00000000" w:rsidR="00000000" w:rsidRPr="00000000">
        <w:rPr>
          <w:color w:val="171923"/>
          <w:rtl w:val="0"/>
        </w:rPr>
        <w:t xml:space="preserve"> </w:t>
      </w:r>
      <w:r w:rsidDel="00000000" w:rsidR="00000000" w:rsidRPr="00000000">
        <w:rPr>
          <w:color w:val="171923"/>
          <w:highlight w:val="white"/>
          <w:rtl w:val="0"/>
        </w:rPr>
        <w:t xml:space="preserve">necessários de eficiência na coleta de dados, transparência, anonimato, aceitação e confiança dos</w:t>
      </w:r>
      <w:r w:rsidDel="00000000" w:rsidR="00000000" w:rsidRPr="00000000">
        <w:rPr>
          <w:color w:val="171923"/>
          <w:rtl w:val="0"/>
        </w:rPr>
        <w:t xml:space="preserve"> </w:t>
      </w:r>
      <w:r w:rsidDel="00000000" w:rsidR="00000000" w:rsidRPr="00000000">
        <w:rPr>
          <w:color w:val="171923"/>
          <w:highlight w:val="white"/>
          <w:rtl w:val="0"/>
        </w:rPr>
        <w:t xml:space="preserve">eleitores, sendo diferente das enquetes da Internet onde não há controle sobre a quantidade de votos recebidos. </w:t>
      </w:r>
    </w:p>
    <w:p w:rsidR="00000000" w:rsidDel="00000000" w:rsidP="00000000" w:rsidRDefault="00000000" w:rsidRPr="00000000" w14:paraId="00000198">
      <w:pPr>
        <w:widowControl w:val="0"/>
        <w:spacing w:line="360" w:lineRule="auto"/>
        <w:ind w:firstLine="720"/>
        <w:rPr>
          <w:color w:val="171923"/>
          <w:highlight w:val="white"/>
        </w:rPr>
      </w:pPr>
      <w:bookmarkStart w:colFirst="0" w:colLast="0" w:name="_heading=h.2fgw7ry1q96z" w:id="30"/>
      <w:bookmarkEnd w:id="30"/>
      <w:r w:rsidDel="00000000" w:rsidR="00000000" w:rsidRPr="00000000">
        <w:rPr>
          <w:color w:val="171923"/>
          <w:highlight w:val="white"/>
          <w:rtl w:val="0"/>
        </w:rPr>
        <w:t xml:space="preserve">É importante ressaltar também que as informações fornecidas pelo participante como CPF e data de nascimento são armazenadas de forma segura na </w:t>
      </w:r>
      <w:r w:rsidDel="00000000" w:rsidR="00000000" w:rsidRPr="00000000">
        <w:rPr>
          <w:i w:val="1"/>
          <w:color w:val="171923"/>
          <w:highlight w:val="white"/>
          <w:rtl w:val="0"/>
        </w:rPr>
        <w:t xml:space="preserve">Blockchain</w:t>
      </w:r>
      <w:r w:rsidDel="00000000" w:rsidR="00000000" w:rsidRPr="00000000">
        <w:rPr>
          <w:color w:val="171923"/>
          <w:highlight w:val="white"/>
          <w:rtl w:val="0"/>
        </w:rPr>
        <w:t xml:space="preserve"> para evitar qualquer tipo de vazamento de dados pessoais.</w:t>
      </w:r>
    </w:p>
    <w:p w:rsidR="00000000" w:rsidDel="00000000" w:rsidP="00000000" w:rsidRDefault="00000000" w:rsidRPr="00000000" w14:paraId="00000199">
      <w:pPr>
        <w:widowControl w:val="0"/>
        <w:spacing w:line="360" w:lineRule="auto"/>
        <w:rPr>
          <w:color w:val="171923"/>
        </w:rPr>
      </w:pPr>
      <w:bookmarkStart w:colFirst="0" w:colLast="0" w:name="_heading=h.bx6brj5zwyig" w:id="31"/>
      <w:bookmarkEnd w:id="31"/>
      <w:r w:rsidDel="00000000" w:rsidR="00000000" w:rsidRPr="00000000">
        <w:rPr>
          <w:color w:val="171923"/>
          <w:rtl w:val="0"/>
        </w:rPr>
        <w:tab/>
        <w:t xml:space="preserve">Além disso, algumas melhorias podem ser feitas para o melhor fluxo de utilização do DAPP como a possibilidade da criação de várias pesquisas eleitorais ao mesmo tempo.</w:t>
      </w:r>
    </w:p>
    <w:p w:rsidR="00000000" w:rsidDel="00000000" w:rsidP="00000000" w:rsidRDefault="00000000" w:rsidRPr="00000000" w14:paraId="0000019A">
      <w:pPr>
        <w:widowControl w:val="0"/>
        <w:spacing w:line="360" w:lineRule="auto"/>
        <w:rPr>
          <w:color w:val="171923"/>
        </w:rPr>
      </w:pPr>
      <w:bookmarkStart w:colFirst="0" w:colLast="0" w:name="_heading=h.sk7uyppu3i5m" w:id="32"/>
      <w:bookmarkEnd w:id="32"/>
      <w:r w:rsidDel="00000000" w:rsidR="00000000" w:rsidRPr="00000000">
        <w:rPr>
          <w:color w:val="171923"/>
          <w:rtl w:val="0"/>
        </w:rPr>
        <w:tab/>
        <w:t xml:space="preserve">Diante disso, percebe-se que a tecnologia </w:t>
      </w:r>
      <w:r w:rsidDel="00000000" w:rsidR="00000000" w:rsidRPr="00000000">
        <w:rPr>
          <w:i w:val="1"/>
          <w:color w:val="171923"/>
          <w:rtl w:val="0"/>
        </w:rPr>
        <w:t xml:space="preserve">Blockchain</w:t>
      </w:r>
      <w:r w:rsidDel="00000000" w:rsidR="00000000" w:rsidRPr="00000000">
        <w:rPr>
          <w:color w:val="171923"/>
          <w:rtl w:val="0"/>
        </w:rPr>
        <w:t xml:space="preserve"> tem grande potencial para a área das pesquisas eleitorais e por isso é esperado que mais DAPPs do nicho comecem a fazer o uso da tecnologia </w:t>
      </w:r>
      <w:r w:rsidDel="00000000" w:rsidR="00000000" w:rsidRPr="00000000">
        <w:rPr>
          <w:i w:val="1"/>
          <w:color w:val="171923"/>
          <w:rtl w:val="0"/>
        </w:rPr>
        <w:t xml:space="preserve">Blockchain</w:t>
      </w:r>
      <w:r w:rsidDel="00000000" w:rsidR="00000000" w:rsidRPr="00000000">
        <w:rPr>
          <w:color w:val="171923"/>
          <w:rtl w:val="0"/>
        </w:rPr>
        <w:t xml:space="preserve"> para solucionar os problemas.</w:t>
      </w:r>
    </w:p>
    <w:p w:rsidR="00000000" w:rsidDel="00000000" w:rsidP="00000000" w:rsidRDefault="00000000" w:rsidRPr="00000000" w14:paraId="0000019B">
      <w:pPr>
        <w:pStyle w:val="Heading1"/>
        <w:widowControl w:val="0"/>
        <w:spacing w:before="0" w:line="360" w:lineRule="auto"/>
        <w:jc w:val="center"/>
        <w:rPr>
          <w:rFonts w:ascii="Times New Roman" w:cs="Times New Roman" w:eastAsia="Times New Roman" w:hAnsi="Times New Roman"/>
          <w:b w:val="1"/>
          <w:color w:val="171923"/>
          <w:sz w:val="24"/>
          <w:szCs w:val="24"/>
        </w:rPr>
      </w:pPr>
      <w:bookmarkStart w:colFirst="0" w:colLast="0" w:name="_heading=h.pa6y10e7bx6d" w:id="33"/>
      <w:bookmarkEnd w:id="33"/>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widowControl w:val="0"/>
        <w:spacing w:before="0" w:line="360" w:lineRule="auto"/>
        <w:jc w:val="center"/>
        <w:rPr>
          <w:rFonts w:ascii="Times New Roman" w:cs="Times New Roman" w:eastAsia="Times New Roman" w:hAnsi="Times New Roman"/>
          <w:b w:val="1"/>
          <w:color w:val="171923"/>
          <w:sz w:val="24"/>
          <w:szCs w:val="24"/>
        </w:rPr>
      </w:pPr>
      <w:bookmarkStart w:colFirst="0" w:colLast="0" w:name="_heading=h.f6gaw6b8a9pj" w:id="34"/>
      <w:bookmarkEnd w:id="34"/>
      <w:r w:rsidDel="00000000" w:rsidR="00000000" w:rsidRPr="00000000">
        <w:rPr>
          <w:rFonts w:ascii="Times New Roman" w:cs="Times New Roman" w:eastAsia="Times New Roman" w:hAnsi="Times New Roman"/>
          <w:b w:val="1"/>
          <w:color w:val="171923"/>
          <w:sz w:val="24"/>
          <w:szCs w:val="24"/>
          <w:rtl w:val="0"/>
        </w:rPr>
        <w:t xml:space="preserve">REFERÊNCIAS</w:t>
      </w:r>
    </w:p>
    <w:p w:rsidR="00000000" w:rsidDel="00000000" w:rsidP="00000000" w:rsidRDefault="00000000" w:rsidRPr="00000000" w14:paraId="0000019D">
      <w:pPr>
        <w:widowControl w:val="0"/>
        <w:spacing w:line="360" w:lineRule="auto"/>
        <w:jc w:val="center"/>
        <w:rPr>
          <w:b w:val="1"/>
          <w:color w:val="171923"/>
        </w:rPr>
      </w:pPr>
      <w:r w:rsidDel="00000000" w:rsidR="00000000" w:rsidRPr="00000000">
        <w:rPr>
          <w:rtl w:val="0"/>
        </w:rPr>
      </w:r>
    </w:p>
    <w:p w:rsidR="00000000" w:rsidDel="00000000" w:rsidP="00000000" w:rsidRDefault="00000000" w:rsidRPr="00000000" w14:paraId="0000019E">
      <w:pPr>
        <w:widowControl w:val="0"/>
        <w:spacing w:line="240" w:lineRule="auto"/>
        <w:rPr>
          <w:color w:val="171923"/>
        </w:rPr>
      </w:pPr>
      <w:r w:rsidDel="00000000" w:rsidR="00000000" w:rsidRPr="00000000">
        <w:rPr>
          <w:color w:val="171923"/>
          <w:rtl w:val="0"/>
        </w:rPr>
        <w:t xml:space="preserve">HORS, T. kuhrt; Arnaud J le. </w:t>
      </w:r>
      <w:r w:rsidDel="00000000" w:rsidR="00000000" w:rsidRPr="00000000">
        <w:rPr>
          <w:b w:val="1"/>
          <w:color w:val="171923"/>
          <w:rtl w:val="0"/>
        </w:rPr>
        <w:t xml:space="preserve">Hyperldeger</w:t>
      </w:r>
      <w:r w:rsidDel="00000000" w:rsidR="00000000" w:rsidRPr="00000000">
        <w:rPr>
          <w:b w:val="1"/>
          <w:color w:val="171923"/>
          <w:rtl w:val="0"/>
        </w:rPr>
        <w:t xml:space="preserve"> Fabric</w:t>
      </w:r>
      <w:r w:rsidDel="00000000" w:rsidR="00000000" w:rsidRPr="00000000">
        <w:rPr>
          <w:color w:val="171923"/>
          <w:rtl w:val="0"/>
        </w:rPr>
        <w:t xml:space="preserve">. 2022. Último acesso em 11 de maio de 2022. Disponível em: &lt;https://wiki.hyperledger.org/display/fabric/Hyperledger+Fabric&gt;.</w:t>
      </w:r>
    </w:p>
    <w:p w:rsidR="00000000" w:rsidDel="00000000" w:rsidP="00000000" w:rsidRDefault="00000000" w:rsidRPr="00000000" w14:paraId="0000019F">
      <w:pPr>
        <w:widowControl w:val="0"/>
        <w:spacing w:line="240" w:lineRule="auto"/>
        <w:rPr>
          <w:color w:val="171923"/>
        </w:rPr>
      </w:pPr>
      <w:r w:rsidDel="00000000" w:rsidR="00000000" w:rsidRPr="00000000">
        <w:rPr>
          <w:rtl w:val="0"/>
        </w:rPr>
      </w:r>
    </w:p>
    <w:p w:rsidR="00000000" w:rsidDel="00000000" w:rsidP="00000000" w:rsidRDefault="00000000" w:rsidRPr="00000000" w14:paraId="000001A0">
      <w:pPr>
        <w:widowControl w:val="0"/>
        <w:spacing w:line="240" w:lineRule="auto"/>
        <w:rPr>
          <w:color w:val="171923"/>
        </w:rPr>
      </w:pPr>
      <w:r w:rsidDel="00000000" w:rsidR="00000000" w:rsidRPr="00000000">
        <w:rPr>
          <w:color w:val="171923"/>
          <w:rtl w:val="0"/>
        </w:rPr>
        <w:t xml:space="preserve">LAURENCE, T. </w:t>
      </w:r>
      <w:r w:rsidDel="00000000" w:rsidR="00000000" w:rsidRPr="00000000">
        <w:rPr>
          <w:b w:val="1"/>
          <w:color w:val="171923"/>
          <w:rtl w:val="0"/>
        </w:rPr>
        <w:t xml:space="preserve">Blockchain para leigos</w:t>
      </w:r>
      <w:r w:rsidDel="00000000" w:rsidR="00000000" w:rsidRPr="00000000">
        <w:rPr>
          <w:color w:val="171923"/>
          <w:rtl w:val="0"/>
        </w:rPr>
        <w:t xml:space="preserve">. Rio de Janeiro: ALTA BOOKS, 2019. </w:t>
      </w:r>
    </w:p>
    <w:p w:rsidR="00000000" w:rsidDel="00000000" w:rsidP="00000000" w:rsidRDefault="00000000" w:rsidRPr="00000000" w14:paraId="000001A1">
      <w:pPr>
        <w:widowControl w:val="0"/>
        <w:spacing w:line="240" w:lineRule="auto"/>
        <w:rPr>
          <w:color w:val="171923"/>
        </w:rPr>
      </w:pPr>
      <w:r w:rsidDel="00000000" w:rsidR="00000000" w:rsidRPr="00000000">
        <w:rPr>
          <w:rtl w:val="0"/>
        </w:rPr>
      </w:r>
    </w:p>
    <w:p w:rsidR="00000000" w:rsidDel="00000000" w:rsidP="00000000" w:rsidRDefault="00000000" w:rsidRPr="00000000" w14:paraId="000001A2">
      <w:pPr>
        <w:widowControl w:val="0"/>
        <w:spacing w:line="240" w:lineRule="auto"/>
        <w:rPr>
          <w:color w:val="171923"/>
        </w:rPr>
      </w:pPr>
      <w:r w:rsidDel="00000000" w:rsidR="00000000" w:rsidRPr="00000000">
        <w:rPr>
          <w:color w:val="171923"/>
          <w:rtl w:val="0"/>
        </w:rPr>
        <w:t xml:space="preserve">MEIRA, V. </w:t>
      </w:r>
      <w:r w:rsidDel="00000000" w:rsidR="00000000" w:rsidRPr="00000000">
        <w:rPr>
          <w:b w:val="1"/>
          <w:color w:val="171923"/>
          <w:rtl w:val="0"/>
        </w:rPr>
        <w:t xml:space="preserve">Como é feita a pesquisa eleitoral no Brasil? Entenda as regras</w:t>
      </w:r>
      <w:r w:rsidDel="00000000" w:rsidR="00000000" w:rsidRPr="00000000">
        <w:rPr>
          <w:color w:val="171923"/>
          <w:rtl w:val="0"/>
        </w:rPr>
        <w:t xml:space="preserve">. 2022. Último acesso em 11 de maio de 2022. Disponível em: &lt;https://jcconcursos.com.br/noticia/brasil/como-e-feita-pesquisa-eleitoral-no-brasil-entenda-regras-91201&gt;.</w:t>
      </w:r>
    </w:p>
    <w:p w:rsidR="00000000" w:rsidDel="00000000" w:rsidP="00000000" w:rsidRDefault="00000000" w:rsidRPr="00000000" w14:paraId="000001A3">
      <w:pPr>
        <w:widowControl w:val="0"/>
        <w:spacing w:line="240" w:lineRule="auto"/>
        <w:rPr>
          <w:color w:val="171923"/>
        </w:rPr>
      </w:pPr>
      <w:r w:rsidDel="00000000" w:rsidR="00000000" w:rsidRPr="00000000">
        <w:rPr>
          <w:rtl w:val="0"/>
        </w:rPr>
      </w:r>
    </w:p>
    <w:p w:rsidR="00000000" w:rsidDel="00000000" w:rsidP="00000000" w:rsidRDefault="00000000" w:rsidRPr="00000000" w14:paraId="000001A4">
      <w:pPr>
        <w:widowControl w:val="0"/>
        <w:spacing w:line="240" w:lineRule="auto"/>
        <w:rPr>
          <w:color w:val="171923"/>
        </w:rPr>
      </w:pPr>
      <w:r w:rsidDel="00000000" w:rsidR="00000000" w:rsidRPr="00000000">
        <w:rPr>
          <w:color w:val="171923"/>
          <w:rtl w:val="0"/>
        </w:rPr>
        <w:t xml:space="preserve">MENDES, L. </w:t>
      </w:r>
      <w:r w:rsidDel="00000000" w:rsidR="00000000" w:rsidRPr="00000000">
        <w:rPr>
          <w:b w:val="1"/>
          <w:color w:val="171923"/>
          <w:rtl w:val="0"/>
        </w:rPr>
        <w:t xml:space="preserve">Em 4 das 8 eleições, quem liderou a pesquisa a 1 ano da votação virou presidente em </w:t>
      </w:r>
      <w:r w:rsidDel="00000000" w:rsidR="00000000" w:rsidRPr="00000000">
        <w:rPr>
          <w:b w:val="1"/>
          <w:color w:val="171923"/>
          <w:rtl w:val="0"/>
        </w:rPr>
        <w:t xml:space="preserve">2021</w:t>
      </w:r>
      <w:r w:rsidDel="00000000" w:rsidR="00000000" w:rsidRPr="00000000">
        <w:rPr>
          <w:color w:val="171923"/>
          <w:rtl w:val="0"/>
        </w:rPr>
        <w:t xml:space="preserve">.</w:t>
      </w:r>
      <w:r w:rsidDel="00000000" w:rsidR="00000000" w:rsidRPr="00000000">
        <w:rPr>
          <w:color w:val="171923"/>
          <w:rtl w:val="0"/>
        </w:rPr>
        <w:t xml:space="preserve"> Último acesso em 11 de maio de 2022. Disponível em: &lt;https://www.poder360.com.br/brasil/em-4-das-8-eleicoes-quem-liderou-pesquisa-a-1-ano-da-votacao-virou-presidente/&gt;.</w:t>
      </w:r>
    </w:p>
    <w:p w:rsidR="00000000" w:rsidDel="00000000" w:rsidP="00000000" w:rsidRDefault="00000000" w:rsidRPr="00000000" w14:paraId="000001A5">
      <w:pPr>
        <w:widowControl w:val="0"/>
        <w:spacing w:line="240" w:lineRule="auto"/>
        <w:rPr>
          <w:color w:val="171923"/>
        </w:rPr>
      </w:pPr>
      <w:r w:rsidDel="00000000" w:rsidR="00000000" w:rsidRPr="00000000">
        <w:rPr>
          <w:rtl w:val="0"/>
        </w:rPr>
      </w:r>
    </w:p>
    <w:p w:rsidR="00000000" w:rsidDel="00000000" w:rsidP="00000000" w:rsidRDefault="00000000" w:rsidRPr="00000000" w14:paraId="000001A6">
      <w:pPr>
        <w:widowControl w:val="0"/>
        <w:spacing w:line="240" w:lineRule="auto"/>
        <w:rPr>
          <w:color w:val="171923"/>
        </w:rPr>
      </w:pPr>
      <w:r w:rsidDel="00000000" w:rsidR="00000000" w:rsidRPr="00000000">
        <w:rPr>
          <w:color w:val="171923"/>
          <w:rtl w:val="0"/>
        </w:rPr>
        <w:t xml:space="preserve">MORAES, A. F. </w:t>
      </w:r>
      <w:r w:rsidDel="00000000" w:rsidR="00000000" w:rsidRPr="00000000">
        <w:rPr>
          <w:b w:val="1"/>
          <w:color w:val="171923"/>
          <w:rtl w:val="0"/>
        </w:rPr>
        <w:t xml:space="preserve">Bitcoin e Blockchain: A Revolução das Moedas Digitais</w:t>
      </w:r>
      <w:r w:rsidDel="00000000" w:rsidR="00000000" w:rsidRPr="00000000">
        <w:rPr>
          <w:color w:val="171923"/>
          <w:rtl w:val="0"/>
        </w:rPr>
        <w:t xml:space="preserve">. São Paulo: Expressa, 2021. </w:t>
      </w:r>
    </w:p>
    <w:p w:rsidR="00000000" w:rsidDel="00000000" w:rsidP="00000000" w:rsidRDefault="00000000" w:rsidRPr="00000000" w14:paraId="000001A7">
      <w:pPr>
        <w:widowControl w:val="0"/>
        <w:spacing w:line="240" w:lineRule="auto"/>
        <w:rPr>
          <w:color w:val="171923"/>
        </w:rPr>
      </w:pPr>
      <w:r w:rsidDel="00000000" w:rsidR="00000000" w:rsidRPr="00000000">
        <w:rPr>
          <w:rtl w:val="0"/>
        </w:rPr>
      </w:r>
    </w:p>
    <w:p w:rsidR="00000000" w:rsidDel="00000000" w:rsidP="00000000" w:rsidRDefault="00000000" w:rsidRPr="00000000" w14:paraId="000001A8">
      <w:pPr>
        <w:widowControl w:val="0"/>
        <w:spacing w:line="240" w:lineRule="auto"/>
        <w:rPr>
          <w:color w:val="171923"/>
        </w:rPr>
      </w:pPr>
      <w:r w:rsidDel="00000000" w:rsidR="00000000" w:rsidRPr="00000000">
        <w:rPr>
          <w:color w:val="171923"/>
          <w:rtl w:val="0"/>
        </w:rPr>
        <w:t xml:space="preserve">NASCIMENTO, </w:t>
      </w:r>
      <w:r w:rsidDel="00000000" w:rsidR="00000000" w:rsidRPr="00000000">
        <w:rPr>
          <w:color w:val="171923"/>
          <w:rtl w:val="0"/>
        </w:rPr>
        <w:t xml:space="preserve">B.G.N.L;</w:t>
      </w:r>
      <w:r w:rsidDel="00000000" w:rsidR="00000000" w:rsidRPr="00000000">
        <w:rPr>
          <w:color w:val="171923"/>
          <w:rtl w:val="0"/>
        </w:rPr>
        <w:t xml:space="preserve"> et al. </w:t>
      </w:r>
      <w:r w:rsidDel="00000000" w:rsidR="00000000" w:rsidRPr="00000000">
        <w:rPr>
          <w:b w:val="1"/>
          <w:color w:val="171923"/>
          <w:rtl w:val="0"/>
        </w:rPr>
        <w:t xml:space="preserve">Criptomoedas e Blockchain</w:t>
      </w:r>
      <w:r w:rsidDel="00000000" w:rsidR="00000000" w:rsidRPr="00000000">
        <w:rPr>
          <w:color w:val="171923"/>
          <w:rtl w:val="0"/>
        </w:rPr>
        <w:t xml:space="preserve">. Porto Alegre: Sagah, 2021.</w:t>
      </w:r>
    </w:p>
    <w:p w:rsidR="00000000" w:rsidDel="00000000" w:rsidP="00000000" w:rsidRDefault="00000000" w:rsidRPr="00000000" w14:paraId="000001A9">
      <w:pPr>
        <w:widowControl w:val="0"/>
        <w:spacing w:line="240" w:lineRule="auto"/>
        <w:rPr>
          <w:color w:val="171923"/>
        </w:rPr>
      </w:pPr>
      <w:r w:rsidDel="00000000" w:rsidR="00000000" w:rsidRPr="00000000">
        <w:rPr>
          <w:rtl w:val="0"/>
        </w:rPr>
      </w:r>
    </w:p>
    <w:p w:rsidR="00000000" w:rsidDel="00000000" w:rsidP="00000000" w:rsidRDefault="00000000" w:rsidRPr="00000000" w14:paraId="000001AA">
      <w:pPr>
        <w:widowControl w:val="0"/>
        <w:spacing w:line="240" w:lineRule="auto"/>
        <w:rPr>
          <w:color w:val="171923"/>
        </w:rPr>
      </w:pPr>
      <w:r w:rsidDel="00000000" w:rsidR="00000000" w:rsidRPr="00000000">
        <w:rPr>
          <w:color w:val="171923"/>
          <w:rtl w:val="0"/>
        </w:rPr>
        <w:t xml:space="preserve">ETHEREUM. </w:t>
      </w:r>
      <w:r w:rsidDel="00000000" w:rsidR="00000000" w:rsidRPr="00000000">
        <w:rPr>
          <w:b w:val="1"/>
          <w:color w:val="171923"/>
          <w:rtl w:val="0"/>
        </w:rPr>
        <w:t xml:space="preserve">O que é Ethereum?</w:t>
      </w:r>
      <w:r w:rsidDel="00000000" w:rsidR="00000000" w:rsidRPr="00000000">
        <w:rPr>
          <w:color w:val="171923"/>
          <w:rtl w:val="0"/>
        </w:rPr>
        <w:t xml:space="preserve">. 2022. Último acesso em 11 de maio de 2022. Disponível em: &lt;https://ethereum.org/pt/what-is-ethereum/&gt;.</w:t>
      </w:r>
    </w:p>
    <w:p w:rsidR="00000000" w:rsidDel="00000000" w:rsidP="00000000" w:rsidRDefault="00000000" w:rsidRPr="00000000" w14:paraId="000001AB">
      <w:pPr>
        <w:widowControl w:val="0"/>
        <w:spacing w:line="240" w:lineRule="auto"/>
        <w:rPr>
          <w:color w:val="171923"/>
        </w:rPr>
      </w:pPr>
      <w:r w:rsidDel="00000000" w:rsidR="00000000" w:rsidRPr="00000000">
        <w:rPr>
          <w:rtl w:val="0"/>
        </w:rPr>
      </w:r>
    </w:p>
    <w:p w:rsidR="00000000" w:rsidDel="00000000" w:rsidP="00000000" w:rsidRDefault="00000000" w:rsidRPr="00000000" w14:paraId="000001AC">
      <w:pPr>
        <w:widowControl w:val="0"/>
        <w:spacing w:line="240" w:lineRule="auto"/>
        <w:rPr>
          <w:color w:val="171923"/>
        </w:rPr>
      </w:pPr>
      <w:r w:rsidDel="00000000" w:rsidR="00000000" w:rsidRPr="00000000">
        <w:rPr>
          <w:color w:val="171923"/>
          <w:rtl w:val="0"/>
        </w:rPr>
        <w:t xml:space="preserve">ETHEREUM. </w:t>
      </w:r>
      <w:r w:rsidDel="00000000" w:rsidR="00000000" w:rsidRPr="00000000">
        <w:rPr>
          <w:b w:val="1"/>
          <w:color w:val="171923"/>
          <w:rtl w:val="0"/>
        </w:rPr>
        <w:t xml:space="preserve">Oracles</w:t>
      </w:r>
      <w:r w:rsidDel="00000000" w:rsidR="00000000" w:rsidRPr="00000000">
        <w:rPr>
          <w:color w:val="171923"/>
          <w:rtl w:val="0"/>
        </w:rPr>
        <w:t xml:space="preserve">. 2022. Último acesso em 12 de maio de 2022. Disponível em: &lt;https://ethereum.org/pt-br/developers/docs/oracles/#top&gt;.</w:t>
      </w:r>
    </w:p>
    <w:p w:rsidR="00000000" w:rsidDel="00000000" w:rsidP="00000000" w:rsidRDefault="00000000" w:rsidRPr="00000000" w14:paraId="000001AD">
      <w:pPr>
        <w:widowControl w:val="0"/>
        <w:spacing w:line="240" w:lineRule="auto"/>
        <w:rPr>
          <w:color w:val="171923"/>
        </w:rPr>
      </w:pPr>
      <w:r w:rsidDel="00000000" w:rsidR="00000000" w:rsidRPr="00000000">
        <w:rPr>
          <w:rtl w:val="0"/>
        </w:rPr>
      </w:r>
    </w:p>
    <w:p w:rsidR="00000000" w:rsidDel="00000000" w:rsidP="00000000" w:rsidRDefault="00000000" w:rsidRPr="00000000" w14:paraId="000001AE">
      <w:pPr>
        <w:widowControl w:val="0"/>
        <w:spacing w:line="240" w:lineRule="auto"/>
        <w:rPr>
          <w:color w:val="171923"/>
        </w:rPr>
      </w:pPr>
      <w:r w:rsidDel="00000000" w:rsidR="00000000" w:rsidRPr="00000000">
        <w:rPr>
          <w:color w:val="171923"/>
          <w:rtl w:val="0"/>
        </w:rPr>
        <w:t xml:space="preserve">RIBAS, F. </w:t>
      </w:r>
      <w:r w:rsidDel="00000000" w:rsidR="00000000" w:rsidRPr="00000000">
        <w:rPr>
          <w:b w:val="1"/>
          <w:color w:val="171923"/>
          <w:rtl w:val="0"/>
        </w:rPr>
        <w:t xml:space="preserve">Desde 2002, as pesquisas acertam o presidente. Em 2018, a lógica pode ser outra. 2018</w:t>
      </w:r>
      <w:r w:rsidDel="00000000" w:rsidR="00000000" w:rsidRPr="00000000">
        <w:rPr>
          <w:color w:val="171923"/>
          <w:rtl w:val="0"/>
        </w:rPr>
        <w:t xml:space="preserve">. Último acesso em 11 de maio de 2022. Disponível em: &lt;https://www.gazetadopovo.com.br/politica/republica/eleicoes-2018/desde-2002-as-pesquisas-acertaram-o-presidente-em-2018-a-logica-pode-ser-outra-93gd5gaao734u4anu0xd&gt;.</w:t>
      </w:r>
    </w:p>
    <w:p w:rsidR="00000000" w:rsidDel="00000000" w:rsidP="00000000" w:rsidRDefault="00000000" w:rsidRPr="00000000" w14:paraId="000001AF">
      <w:pPr>
        <w:widowControl w:val="0"/>
        <w:spacing w:line="240" w:lineRule="auto"/>
        <w:rPr>
          <w:color w:val="171923"/>
        </w:rPr>
      </w:pPr>
      <w:r w:rsidDel="00000000" w:rsidR="00000000" w:rsidRPr="00000000">
        <w:rPr>
          <w:rtl w:val="0"/>
        </w:rPr>
      </w:r>
    </w:p>
    <w:p w:rsidR="00000000" w:rsidDel="00000000" w:rsidP="00000000" w:rsidRDefault="00000000" w:rsidRPr="00000000" w14:paraId="000001B0">
      <w:pPr>
        <w:widowControl w:val="0"/>
        <w:spacing w:line="240" w:lineRule="auto"/>
        <w:rPr>
          <w:color w:val="171923"/>
        </w:rPr>
      </w:pPr>
      <w:r w:rsidDel="00000000" w:rsidR="00000000" w:rsidRPr="00000000">
        <w:rPr>
          <w:color w:val="171923"/>
          <w:rtl w:val="0"/>
        </w:rPr>
        <w:t xml:space="preserve">WHITE, M. B. </w:t>
      </w:r>
      <w:r w:rsidDel="00000000" w:rsidR="00000000" w:rsidRPr="00000000">
        <w:rPr>
          <w:b w:val="1"/>
          <w:color w:val="171923"/>
          <w:rtl w:val="0"/>
        </w:rPr>
        <w:t xml:space="preserve">IBM Blockchain Platform Extension for VS Code</w:t>
      </w:r>
      <w:r w:rsidDel="00000000" w:rsidR="00000000" w:rsidRPr="00000000">
        <w:rPr>
          <w:color w:val="171923"/>
          <w:rtl w:val="0"/>
        </w:rPr>
        <w:t xml:space="preserve">. 2022. Último acesso em 11 de maio de 2022. Disponível em: &lt;https://github.com/IBM-Blockchain/blockchain-vscode-extension&gt;.</w:t>
      </w:r>
    </w:p>
    <w:p w:rsidR="00000000" w:rsidDel="00000000" w:rsidP="00000000" w:rsidRDefault="00000000" w:rsidRPr="00000000" w14:paraId="000001B1">
      <w:pPr>
        <w:widowControl w:val="0"/>
        <w:spacing w:line="240" w:lineRule="auto"/>
        <w:rPr>
          <w:color w:val="171923"/>
        </w:rPr>
      </w:pPr>
      <w:r w:rsidDel="00000000" w:rsidR="00000000" w:rsidRPr="00000000">
        <w:rPr>
          <w:rtl w:val="0"/>
        </w:rPr>
      </w:r>
    </w:p>
    <w:p w:rsidR="00000000" w:rsidDel="00000000" w:rsidP="00000000" w:rsidRDefault="00000000" w:rsidRPr="00000000" w14:paraId="000001B2">
      <w:pPr>
        <w:widowControl w:val="0"/>
        <w:spacing w:line="240" w:lineRule="auto"/>
        <w:rPr>
          <w:color w:val="171923"/>
        </w:rPr>
      </w:pPr>
      <w:r w:rsidDel="00000000" w:rsidR="00000000" w:rsidRPr="00000000">
        <w:rPr>
          <w:color w:val="171923"/>
          <w:rtl w:val="0"/>
        </w:rPr>
        <w:t xml:space="preserve">HYPERLEDGER-FABRIC. </w:t>
      </w:r>
      <w:r w:rsidDel="00000000" w:rsidR="00000000" w:rsidRPr="00000000">
        <w:rPr>
          <w:b w:val="1"/>
          <w:color w:val="171923"/>
          <w:rtl w:val="0"/>
        </w:rPr>
        <w:t xml:space="preserve">Key Concepts</w:t>
      </w:r>
      <w:r w:rsidDel="00000000" w:rsidR="00000000" w:rsidRPr="00000000">
        <w:rPr>
          <w:color w:val="171923"/>
          <w:rtl w:val="0"/>
        </w:rPr>
        <w:t xml:space="preserve">. 2022. Último acesso em 25 de maio de 2022. Disponível em: &lt;https://hyperledger-fabric.readthedocs.io/en/latest/key_concepts.html&gt;.</w:t>
      </w:r>
    </w:p>
    <w:p w:rsidR="00000000" w:rsidDel="00000000" w:rsidP="00000000" w:rsidRDefault="00000000" w:rsidRPr="00000000" w14:paraId="000001B3">
      <w:pPr>
        <w:widowControl w:val="0"/>
        <w:spacing w:line="240" w:lineRule="auto"/>
        <w:jc w:val="right"/>
        <w:rPr>
          <w:color w:val="171923"/>
        </w:rPr>
      </w:pPr>
      <w:r w:rsidDel="00000000" w:rsidR="00000000" w:rsidRPr="00000000">
        <w:rPr>
          <w:rtl w:val="0"/>
        </w:rPr>
      </w:r>
    </w:p>
    <w:p w:rsidR="00000000" w:rsidDel="00000000" w:rsidP="00000000" w:rsidRDefault="00000000" w:rsidRPr="00000000" w14:paraId="000001B4">
      <w:pPr>
        <w:widowControl w:val="0"/>
        <w:spacing w:line="240" w:lineRule="auto"/>
        <w:jc w:val="left"/>
        <w:rPr>
          <w:color w:val="171923"/>
        </w:rPr>
      </w:pPr>
      <w:r w:rsidDel="00000000" w:rsidR="00000000" w:rsidRPr="00000000">
        <w:rPr>
          <w:color w:val="171923"/>
          <w:rtl w:val="0"/>
        </w:rPr>
        <w:t xml:space="preserve">REDHAT. </w:t>
      </w:r>
      <w:r w:rsidDel="00000000" w:rsidR="00000000" w:rsidRPr="00000000">
        <w:rPr>
          <w:b w:val="1"/>
          <w:color w:val="171923"/>
          <w:rtl w:val="0"/>
        </w:rPr>
        <w:t xml:space="preserve">O que é uma Api?</w:t>
      </w:r>
      <w:r w:rsidDel="00000000" w:rsidR="00000000" w:rsidRPr="00000000">
        <w:rPr>
          <w:color w:val="171923"/>
          <w:rtl w:val="0"/>
        </w:rPr>
        <w:t xml:space="preserve">. 2017. Último acesso em 25 de maio de 2022. Disponível em: &lt;https://www.redhat.com/pt-br/topics/api/what-are-application-programming-interfaces&gt;. </w:t>
      </w:r>
    </w:p>
    <w:p w:rsidR="00000000" w:rsidDel="00000000" w:rsidP="00000000" w:rsidRDefault="00000000" w:rsidRPr="00000000" w14:paraId="000001B5">
      <w:pPr>
        <w:widowControl w:val="0"/>
        <w:spacing w:line="240" w:lineRule="auto"/>
        <w:ind w:left="708" w:hanging="708"/>
        <w:jc w:val="left"/>
        <w:rPr>
          <w:color w:val="171923"/>
        </w:rPr>
      </w:pPr>
      <w:r w:rsidDel="00000000" w:rsidR="00000000" w:rsidRPr="00000000">
        <w:rPr>
          <w:rtl w:val="0"/>
        </w:rPr>
      </w:r>
    </w:p>
    <w:p w:rsidR="00000000" w:rsidDel="00000000" w:rsidP="00000000" w:rsidRDefault="00000000" w:rsidRPr="00000000" w14:paraId="000001B6">
      <w:pPr>
        <w:widowControl w:val="0"/>
        <w:spacing w:line="240" w:lineRule="auto"/>
        <w:rPr>
          <w:color w:val="171923"/>
        </w:rPr>
      </w:pPr>
      <w:r w:rsidDel="00000000" w:rsidR="00000000" w:rsidRPr="00000000">
        <w:rPr>
          <w:color w:val="171923"/>
          <w:rtl w:val="0"/>
        </w:rPr>
        <w:t xml:space="preserve">FOWLER, MARTIN. </w:t>
      </w:r>
      <w:r w:rsidDel="00000000" w:rsidR="00000000" w:rsidRPr="00000000">
        <w:rPr>
          <w:b w:val="1"/>
          <w:color w:val="171923"/>
          <w:rtl w:val="0"/>
        </w:rPr>
        <w:t xml:space="preserve">UML Essencial: Um breve guia para a linguagem-padrão de modelagem de objetos</w:t>
      </w:r>
      <w:r w:rsidDel="00000000" w:rsidR="00000000" w:rsidRPr="00000000">
        <w:rPr>
          <w:color w:val="171923"/>
          <w:rtl w:val="0"/>
        </w:rPr>
        <w:t xml:space="preserve">. São Paulo: Bookman, 2005.</w:t>
      </w:r>
    </w:p>
    <w:p w:rsidR="00000000" w:rsidDel="00000000" w:rsidP="00000000" w:rsidRDefault="00000000" w:rsidRPr="00000000" w14:paraId="000001B7">
      <w:pPr>
        <w:widowControl w:val="0"/>
        <w:spacing w:line="240" w:lineRule="auto"/>
        <w:rPr>
          <w:color w:val="171923"/>
        </w:rPr>
      </w:pPr>
      <w:r w:rsidDel="00000000" w:rsidR="00000000" w:rsidRPr="00000000">
        <w:rPr>
          <w:rtl w:val="0"/>
        </w:rPr>
      </w:r>
    </w:p>
    <w:p w:rsidR="00000000" w:rsidDel="00000000" w:rsidP="00000000" w:rsidRDefault="00000000" w:rsidRPr="00000000" w14:paraId="000001B8">
      <w:pPr>
        <w:widowControl w:val="0"/>
        <w:spacing w:line="240" w:lineRule="auto"/>
        <w:rPr>
          <w:color w:val="171923"/>
        </w:rPr>
      </w:pPr>
      <w:r w:rsidDel="00000000" w:rsidR="00000000" w:rsidRPr="00000000">
        <w:rPr>
          <w:color w:val="171923"/>
          <w:rtl w:val="0"/>
        </w:rPr>
        <w:t xml:space="preserve">EXPRESS. </w:t>
      </w:r>
      <w:r w:rsidDel="00000000" w:rsidR="00000000" w:rsidRPr="00000000">
        <w:rPr>
          <w:b w:val="1"/>
          <w:color w:val="171923"/>
          <w:rtl w:val="0"/>
        </w:rPr>
        <w:t xml:space="preserve">EXPRESS</w:t>
      </w:r>
      <w:r w:rsidDel="00000000" w:rsidR="00000000" w:rsidRPr="00000000">
        <w:rPr>
          <w:color w:val="171923"/>
          <w:rtl w:val="0"/>
        </w:rPr>
        <w:t xml:space="preserve">. 2017. Último acesso em 25 de maio de 2022. Disponível em: &lt;</w:t>
      </w:r>
      <w:r w:rsidDel="00000000" w:rsidR="00000000" w:rsidRPr="00000000">
        <w:rPr>
          <w:color w:val="171923"/>
          <w:rtl w:val="0"/>
        </w:rPr>
        <w:t xml:space="preserve">https://expressjs.com/</w:t>
      </w:r>
      <w:r w:rsidDel="00000000" w:rsidR="00000000" w:rsidRPr="00000000">
        <w:rPr>
          <w:color w:val="171923"/>
          <w:rtl w:val="0"/>
        </w:rPr>
        <w:t xml:space="preserve">&gt;.</w:t>
      </w:r>
    </w:p>
    <w:p w:rsidR="00000000" w:rsidDel="00000000" w:rsidP="00000000" w:rsidRDefault="00000000" w:rsidRPr="00000000" w14:paraId="000001B9">
      <w:pPr>
        <w:widowControl w:val="0"/>
        <w:spacing w:line="240" w:lineRule="auto"/>
        <w:rPr>
          <w:color w:val="171923"/>
        </w:rPr>
      </w:pPr>
      <w:r w:rsidDel="00000000" w:rsidR="00000000" w:rsidRPr="00000000">
        <w:rPr>
          <w:rtl w:val="0"/>
        </w:rPr>
      </w:r>
    </w:p>
    <w:p w:rsidR="00000000" w:rsidDel="00000000" w:rsidP="00000000" w:rsidRDefault="00000000" w:rsidRPr="00000000" w14:paraId="000001BA">
      <w:pPr>
        <w:widowControl w:val="0"/>
        <w:spacing w:line="240" w:lineRule="auto"/>
        <w:rPr>
          <w:color w:val="171923"/>
        </w:rPr>
      </w:pPr>
      <w:r w:rsidDel="00000000" w:rsidR="00000000" w:rsidRPr="00000000">
        <w:rPr>
          <w:color w:val="171923"/>
          <w:rtl w:val="0"/>
        </w:rPr>
        <w:t xml:space="preserve">LARAVEL. </w:t>
      </w:r>
      <w:r w:rsidDel="00000000" w:rsidR="00000000" w:rsidRPr="00000000">
        <w:rPr>
          <w:b w:val="1"/>
          <w:color w:val="171923"/>
          <w:rtl w:val="0"/>
        </w:rPr>
        <w:t xml:space="preserve">LARAVEL</w:t>
      </w:r>
      <w:r w:rsidDel="00000000" w:rsidR="00000000" w:rsidRPr="00000000">
        <w:rPr>
          <w:color w:val="171923"/>
          <w:rtl w:val="0"/>
        </w:rPr>
        <w:t xml:space="preserve">. 2022. Último acesso em 25 de maio de 2022. Disponível em: &lt;</w:t>
      </w:r>
      <w:r w:rsidDel="00000000" w:rsidR="00000000" w:rsidRPr="00000000">
        <w:rPr>
          <w:color w:val="171923"/>
          <w:rtl w:val="0"/>
        </w:rPr>
        <w:t xml:space="preserve">https://laravel.com/</w:t>
      </w:r>
      <w:r w:rsidDel="00000000" w:rsidR="00000000" w:rsidRPr="00000000">
        <w:rPr>
          <w:color w:val="171923"/>
          <w:rtl w:val="0"/>
        </w:rPr>
        <w:t xml:space="preserve">&gt;.</w:t>
      </w:r>
    </w:p>
    <w:p w:rsidR="00000000" w:rsidDel="00000000" w:rsidP="00000000" w:rsidRDefault="00000000" w:rsidRPr="00000000" w14:paraId="000001BB">
      <w:pPr>
        <w:widowControl w:val="0"/>
        <w:spacing w:line="240" w:lineRule="auto"/>
        <w:rPr>
          <w:color w:val="171923"/>
        </w:rPr>
      </w:pPr>
      <w:r w:rsidDel="00000000" w:rsidR="00000000" w:rsidRPr="00000000">
        <w:rPr>
          <w:rtl w:val="0"/>
        </w:rPr>
      </w:r>
    </w:p>
    <w:p w:rsidR="00000000" w:rsidDel="00000000" w:rsidP="00000000" w:rsidRDefault="00000000" w:rsidRPr="00000000" w14:paraId="000001BC">
      <w:pPr>
        <w:widowControl w:val="0"/>
        <w:spacing w:line="240" w:lineRule="auto"/>
        <w:rPr>
          <w:color w:val="171923"/>
        </w:rPr>
      </w:pPr>
      <w:r w:rsidDel="00000000" w:rsidR="00000000" w:rsidRPr="00000000">
        <w:rPr>
          <w:color w:val="171923"/>
          <w:rtl w:val="0"/>
        </w:rPr>
        <w:t xml:space="preserve">TOKARNIA, MARIA. </w:t>
      </w:r>
      <w:r w:rsidDel="00000000" w:rsidR="00000000" w:rsidRPr="00000000">
        <w:rPr>
          <w:b w:val="1"/>
          <w:color w:val="343a40"/>
          <w:sz w:val="28"/>
          <w:szCs w:val="28"/>
          <w:rtl w:val="0"/>
        </w:rPr>
        <w:t xml:space="preserve">Celular é o principal meio de acesso à internet no país</w:t>
      </w:r>
      <w:r w:rsidDel="00000000" w:rsidR="00000000" w:rsidRPr="00000000">
        <w:rPr>
          <w:color w:val="171923"/>
          <w:rtl w:val="0"/>
        </w:rPr>
        <w:t xml:space="preserve">. Rio de Janeiro: Agência Brasil. 2020. Último acesso em 27 de maio de 2022. Disponível em: &lt;</w:t>
      </w:r>
      <w:r w:rsidDel="00000000" w:rsidR="00000000" w:rsidRPr="00000000">
        <w:rPr>
          <w:color w:val="171923"/>
          <w:rtl w:val="0"/>
        </w:rPr>
        <w:t xml:space="preserve">https://agenciabrasil.ebc.com.br/economia/noticia/2020-04/celular-e-o-principal-meio-de-acesso-internet-no-pais</w:t>
      </w:r>
      <w:r w:rsidDel="00000000" w:rsidR="00000000" w:rsidRPr="00000000">
        <w:rPr>
          <w:color w:val="171923"/>
          <w:rtl w:val="0"/>
        </w:rPr>
        <w:t xml:space="preserve">&gt;.</w:t>
      </w:r>
    </w:p>
    <w:p w:rsidR="00000000" w:rsidDel="00000000" w:rsidP="00000000" w:rsidRDefault="00000000" w:rsidRPr="00000000" w14:paraId="000001BD">
      <w:pPr>
        <w:widowControl w:val="0"/>
        <w:spacing w:line="240" w:lineRule="auto"/>
        <w:rPr>
          <w:color w:val="171923"/>
        </w:rPr>
      </w:pPr>
      <w:r w:rsidDel="00000000" w:rsidR="00000000" w:rsidRPr="00000000">
        <w:rPr>
          <w:rtl w:val="0"/>
        </w:rPr>
      </w:r>
    </w:p>
    <w:p w:rsidR="00000000" w:rsidDel="00000000" w:rsidP="00000000" w:rsidRDefault="00000000" w:rsidRPr="00000000" w14:paraId="000001BE">
      <w:pPr>
        <w:widowControl w:val="0"/>
        <w:spacing w:line="240" w:lineRule="auto"/>
        <w:rPr>
          <w:color w:val="171923"/>
        </w:rPr>
      </w:pPr>
      <w:r w:rsidDel="00000000" w:rsidR="00000000" w:rsidRPr="00000000">
        <w:rPr>
          <w:color w:val="171923"/>
          <w:rtl w:val="0"/>
        </w:rPr>
        <w:t xml:space="preserve">AWS. </w:t>
      </w:r>
      <w:r w:rsidDel="00000000" w:rsidR="00000000" w:rsidRPr="00000000">
        <w:rPr>
          <w:b w:val="1"/>
          <w:color w:val="171923"/>
          <w:rtl w:val="0"/>
        </w:rPr>
        <w:t xml:space="preserve">AWS Pricing Calculator</w:t>
      </w:r>
      <w:r w:rsidDel="00000000" w:rsidR="00000000" w:rsidRPr="00000000">
        <w:rPr>
          <w:color w:val="171923"/>
          <w:rtl w:val="0"/>
        </w:rPr>
        <w:t xml:space="preserve">. 2022. Último acesso em 27 de maio de 2022. Disponível em: &lt;https://calculator.aws/#/&gt;.</w:t>
      </w:r>
    </w:p>
    <w:p w:rsidR="00000000" w:rsidDel="00000000" w:rsidP="00000000" w:rsidRDefault="00000000" w:rsidRPr="00000000" w14:paraId="000001BF">
      <w:pPr>
        <w:pStyle w:val="Heading1"/>
        <w:widowControl w:val="0"/>
        <w:spacing w:before="0" w:line="360" w:lineRule="auto"/>
        <w:jc w:val="center"/>
        <w:rPr>
          <w:rFonts w:ascii="Times New Roman" w:cs="Times New Roman" w:eastAsia="Times New Roman" w:hAnsi="Times New Roman"/>
          <w:b w:val="1"/>
          <w:color w:val="171923"/>
          <w:sz w:val="24"/>
          <w:szCs w:val="24"/>
        </w:rPr>
      </w:pPr>
      <w:bookmarkStart w:colFirst="0" w:colLast="0" w:name="_heading=h.ny45fjlyax2s" w:id="35"/>
      <w:bookmarkEnd w:id="35"/>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widowControl w:val="0"/>
        <w:spacing w:before="0" w:line="360" w:lineRule="auto"/>
        <w:jc w:val="center"/>
        <w:rPr>
          <w:rFonts w:ascii="Times New Roman" w:cs="Times New Roman" w:eastAsia="Times New Roman" w:hAnsi="Times New Roman"/>
          <w:b w:val="1"/>
          <w:color w:val="171923"/>
          <w:sz w:val="24"/>
          <w:szCs w:val="24"/>
        </w:rPr>
      </w:pPr>
      <w:bookmarkStart w:colFirst="0" w:colLast="0" w:name="_heading=h.7f2m0zz6u2vl" w:id="36"/>
      <w:bookmarkEnd w:id="36"/>
      <w:r w:rsidDel="00000000" w:rsidR="00000000" w:rsidRPr="00000000">
        <w:rPr>
          <w:rFonts w:ascii="Times New Roman" w:cs="Times New Roman" w:eastAsia="Times New Roman" w:hAnsi="Times New Roman"/>
          <w:b w:val="1"/>
          <w:color w:val="171923"/>
          <w:sz w:val="24"/>
          <w:szCs w:val="24"/>
          <w:rtl w:val="0"/>
        </w:rPr>
        <w:t xml:space="preserve">ANEXO —CERTIFICADO DE REGISTRO (INPI OU NIT)</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widowControl w:val="0"/>
        <w:spacing w:line="360" w:lineRule="auto"/>
        <w:rPr>
          <w:color w:val="171923"/>
        </w:rPr>
      </w:pPr>
      <w:r w:rsidDel="00000000" w:rsidR="00000000" w:rsidRPr="00000000">
        <w:rPr>
          <w:color w:val="171923"/>
        </w:rPr>
        <w:drawing>
          <wp:inline distB="114300" distT="114300" distL="114300" distR="114300">
            <wp:extent cx="5760000" cy="8153400"/>
            <wp:effectExtent b="0" l="0" r="0" t="0"/>
            <wp:docPr id="1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60000" cy="8153400"/>
                    </a:xfrm>
                    <a:prstGeom prst="rect"/>
                    <a:ln/>
                  </pic:spPr>
                </pic:pic>
              </a:graphicData>
            </a:graphic>
          </wp:inline>
        </w:drawing>
      </w:r>
      <w:r w:rsidDel="00000000" w:rsidR="00000000" w:rsidRPr="00000000">
        <w:rPr>
          <w:rtl w:val="0"/>
        </w:rPr>
      </w:r>
    </w:p>
    <w:sectPr>
      <w:headerReference r:id="rId28" w:type="default"/>
      <w:type w:val="nextPage"/>
      <w:pgSz w:h="16838" w:w="11906" w:orient="portrait"/>
      <w:pgMar w:bottom="1133.8582677165355" w:top="1700.7874015748032" w:left="1700.7874015748032" w:right="1133.8582677165355" w:header="1134" w:footer="90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pos="4252"/>
        <w:tab w:val="right" w:pos="8504"/>
      </w:tabs>
      <w:spacing w:line="240" w:lineRule="auto"/>
      <w:jc w:val="right"/>
      <w:rPr>
        <w:color w:val="00000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pos="4252"/>
        <w:tab w:val="right" w:pos="8504"/>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171923"/>
    </w:rPr>
  </w:style>
  <w:style w:type="paragraph" w:styleId="Heading2">
    <w:name w:val="heading 2"/>
    <w:basedOn w:val="Normal"/>
    <w:next w:val="Normal"/>
    <w:pPr>
      <w:keepNext w:val="1"/>
      <w:keepLines w:val="1"/>
    </w:pPr>
    <w:rPr>
      <w:b w:val="1"/>
      <w:color w:val="171923"/>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240" w:lineRule="auto"/>
    </w:pPr>
    <w:rPr>
      <w:b w:val="1"/>
      <w:color w:val="171923"/>
    </w:rPr>
  </w:style>
  <w:style w:type="paragraph" w:styleId="Normal" w:default="1">
    <w:name w:val="Normal"/>
    <w:qFormat w:val="1"/>
  </w:style>
  <w:style w:type="paragraph" w:styleId="Ttulo1">
    <w:name w:val="heading 1"/>
    <w:basedOn w:val="Normal"/>
    <w:next w:val="Normal"/>
    <w:link w:val="Ttulo1Char"/>
    <w:uiPriority w:val="9"/>
    <w:qFormat w:val="1"/>
    <w:rsid w:val="00EB71E0"/>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har"/>
    <w:uiPriority w:val="9"/>
    <w:unhideWhenUsed w:val="1"/>
    <w:qFormat w:val="1"/>
    <w:rsid w:val="00EB71E0"/>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PargrafodaLista">
    <w:name w:val="List Paragraph"/>
    <w:basedOn w:val="Normal"/>
    <w:uiPriority w:val="1"/>
    <w:qFormat w:val="1"/>
    <w:rsid w:val="002854BD"/>
    <w:pPr>
      <w:ind w:left="720"/>
      <w:contextualSpacing w:val="1"/>
    </w:pPr>
  </w:style>
  <w:style w:type="table" w:styleId="Tabelacomgrade">
    <w:name w:val="Table Grid"/>
    <w:basedOn w:val="Tabelanormal"/>
    <w:uiPriority w:val="39"/>
    <w:rsid w:val="002854BD"/>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egenda">
    <w:name w:val="caption"/>
    <w:basedOn w:val="Normal"/>
    <w:next w:val="Normal"/>
    <w:uiPriority w:val="35"/>
    <w:unhideWhenUsed w:val="1"/>
    <w:qFormat w:val="1"/>
    <w:rsid w:val="002854BD"/>
    <w:pPr>
      <w:spacing w:after="200" w:line="240" w:lineRule="auto"/>
    </w:pPr>
    <w:rPr>
      <w:i w:val="1"/>
      <w:iCs w:val="1"/>
      <w:color w:val="44546a" w:themeColor="text2"/>
      <w:sz w:val="18"/>
      <w:szCs w:val="18"/>
    </w:rPr>
  </w:style>
  <w:style w:type="paragraph" w:styleId="Cabealho">
    <w:name w:val="header"/>
    <w:basedOn w:val="Normal"/>
    <w:link w:val="CabealhoChar"/>
    <w:uiPriority w:val="99"/>
    <w:unhideWhenUsed w:val="1"/>
    <w:rsid w:val="00825292"/>
    <w:pPr>
      <w:tabs>
        <w:tab w:val="center" w:pos="4252"/>
        <w:tab w:val="right" w:pos="8504"/>
      </w:tabs>
      <w:spacing w:line="240" w:lineRule="auto"/>
    </w:pPr>
  </w:style>
  <w:style w:type="character" w:styleId="CabealhoChar" w:customStyle="1">
    <w:name w:val="Cabeçalho Char"/>
    <w:basedOn w:val="Fontepargpadro"/>
    <w:link w:val="Cabealho"/>
    <w:uiPriority w:val="99"/>
    <w:rsid w:val="00825292"/>
  </w:style>
  <w:style w:type="paragraph" w:styleId="Rodap">
    <w:name w:val="footer"/>
    <w:basedOn w:val="Normal"/>
    <w:link w:val="RodapChar"/>
    <w:uiPriority w:val="99"/>
    <w:unhideWhenUsed w:val="1"/>
    <w:rsid w:val="00825292"/>
    <w:pPr>
      <w:tabs>
        <w:tab w:val="center" w:pos="4252"/>
        <w:tab w:val="right" w:pos="8504"/>
      </w:tabs>
      <w:spacing w:line="240" w:lineRule="auto"/>
    </w:pPr>
  </w:style>
  <w:style w:type="character" w:styleId="RodapChar" w:customStyle="1">
    <w:name w:val="Rodapé Char"/>
    <w:basedOn w:val="Fontepargpadro"/>
    <w:link w:val="Rodap"/>
    <w:uiPriority w:val="99"/>
    <w:rsid w:val="00825292"/>
  </w:style>
  <w:style w:type="character" w:styleId="Ttulo1Char" w:customStyle="1">
    <w:name w:val="Título 1 Char"/>
    <w:basedOn w:val="Fontepargpadro"/>
    <w:link w:val="Ttulo1"/>
    <w:uiPriority w:val="9"/>
    <w:rsid w:val="00EB71E0"/>
    <w:rPr>
      <w:rFonts w:asciiTheme="majorHAnsi" w:cstheme="majorBidi" w:eastAsiaTheme="majorEastAsia" w:hAnsiTheme="majorHAnsi"/>
      <w:color w:val="2f5496" w:themeColor="accent1" w:themeShade="0000BF"/>
      <w:sz w:val="32"/>
      <w:szCs w:val="32"/>
    </w:rPr>
  </w:style>
  <w:style w:type="character" w:styleId="Ttulo2Char" w:customStyle="1">
    <w:name w:val="Título 2 Char"/>
    <w:basedOn w:val="Fontepargpadro"/>
    <w:link w:val="Ttulo2"/>
    <w:uiPriority w:val="9"/>
    <w:rsid w:val="00EB71E0"/>
    <w:rPr>
      <w:rFonts w:asciiTheme="majorHAnsi" w:cstheme="majorBidi" w:eastAsiaTheme="majorEastAsia" w:hAnsiTheme="majorHAnsi"/>
      <w:color w:val="2f5496" w:themeColor="accent1" w:themeShade="0000BF"/>
      <w:sz w:val="26"/>
      <w:szCs w:val="26"/>
    </w:rPr>
  </w:style>
  <w:style w:type="paragraph" w:styleId="CabealhodoSumrio">
    <w:name w:val="TOC Heading"/>
    <w:basedOn w:val="Ttulo1"/>
    <w:next w:val="Normal"/>
    <w:uiPriority w:val="39"/>
    <w:unhideWhenUsed w:val="1"/>
    <w:qFormat w:val="1"/>
    <w:rsid w:val="003813B8"/>
    <w:pPr>
      <w:spacing w:line="259" w:lineRule="auto"/>
      <w:jc w:val="left"/>
      <w:outlineLvl w:val="9"/>
    </w:pPr>
  </w:style>
  <w:style w:type="paragraph" w:styleId="Sumrio1">
    <w:name w:val="toc 1"/>
    <w:basedOn w:val="Normal"/>
    <w:next w:val="Normal"/>
    <w:autoRedefine w:val="1"/>
    <w:uiPriority w:val="39"/>
    <w:unhideWhenUsed w:val="1"/>
    <w:rsid w:val="003813B8"/>
    <w:pPr>
      <w:spacing w:after="100"/>
    </w:pPr>
  </w:style>
  <w:style w:type="paragraph" w:styleId="Sumrio2">
    <w:name w:val="toc 2"/>
    <w:basedOn w:val="Normal"/>
    <w:next w:val="Normal"/>
    <w:autoRedefine w:val="1"/>
    <w:uiPriority w:val="39"/>
    <w:unhideWhenUsed w:val="1"/>
    <w:rsid w:val="003813B8"/>
    <w:pPr>
      <w:spacing w:after="100"/>
      <w:ind w:left="240"/>
    </w:pPr>
  </w:style>
  <w:style w:type="character" w:styleId="Hyperlink">
    <w:name w:val="Hyperlink"/>
    <w:basedOn w:val="Fontepargpadro"/>
    <w:uiPriority w:val="99"/>
    <w:unhideWhenUsed w:val="1"/>
    <w:rsid w:val="003813B8"/>
    <w:rPr>
      <w:color w:val="0563c1" w:themeColor="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Refdecomentrio">
    <w:name w:val="annotation reference"/>
    <w:basedOn w:val="Fontepargpadro"/>
    <w:uiPriority w:val="99"/>
    <w:semiHidden w:val="1"/>
    <w:unhideWhenUsed w:val="1"/>
    <w:rsid w:val="004B0635"/>
    <w:rPr>
      <w:sz w:val="16"/>
      <w:szCs w:val="16"/>
    </w:rPr>
  </w:style>
  <w:style w:type="paragraph" w:styleId="Textodecomentrio">
    <w:name w:val="annotation text"/>
    <w:basedOn w:val="Normal"/>
    <w:link w:val="TextodecomentrioChar"/>
    <w:uiPriority w:val="99"/>
    <w:semiHidden w:val="1"/>
    <w:unhideWhenUsed w:val="1"/>
    <w:rsid w:val="004B0635"/>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4B0635"/>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4B0635"/>
    <w:rPr>
      <w:b w:val="1"/>
      <w:bCs w:val="1"/>
    </w:rPr>
  </w:style>
  <w:style w:type="character" w:styleId="AssuntodocomentrioChar" w:customStyle="1">
    <w:name w:val="Assunto do comentário Char"/>
    <w:basedOn w:val="TextodecomentrioChar"/>
    <w:link w:val="Assuntodocomentrio"/>
    <w:uiPriority w:val="99"/>
    <w:semiHidden w:val="1"/>
    <w:rsid w:val="004B0635"/>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header" Target="header2.xml"/><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14.jpg"/><Relationship Id="rId13" Type="http://schemas.openxmlformats.org/officeDocument/2006/relationships/image" Target="media/image7.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x2Zxsc39l//lTA8Rqg6yEEYJ2w==">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2021-09-22T00:12:00Z</dcterms:created>
  <dc:creator>Sergio F. Loss Franzin</dc:creator>
</cp:coreProperties>
</file>