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20.svg" ContentType="image/svg+xml"/>
  <Override PartName="/word/media/rId24.svg" ContentType="image/svg+xml"/>
  <Override PartName="/word/media/rId28.svg" ContentType="image/svg+xml"/>
  <Override PartName="/word/media/rId32.svg" ContentType="image/svg+xml"/>
  <Override PartName="/word/media/rId3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 E. Pedacito de Cielo, La Tebaida, Quindío</w:t>
      </w:r>
    </w:p>
    <w:p>
      <w:pPr>
        <w:pStyle w:val="Author"/>
      </w:pPr>
      <w:r>
        <w:t xml:space="preserve">Simulacro Matemáticas Saber ICFES</w:t>
      </w:r>
    </w:p>
    <w:p>
      <w:pPr>
        <w:pStyle w:val="Date"/>
      </w:pPr>
      <w:r>
        <w:t xml:space="preserve">Probabilidad y Estadística - Porcentajes</w:t>
      </w:r>
    </w:p>
    <w:bookmarkStart w:id="4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Una fábrica de productos alimenticios necesita evaluar dos tipos de cajas para el empaque de sus productos alimenticios. En la siguiente imagen se muestran las dimensiones de ambas cajas:</w:t>
      </w:r>
    </w:p>
    <w:p>
      <w:pPr>
        <w:numPr>
          <w:ilvl w:val="0"/>
          <w:numId w:val="1000"/>
        </w:numPr>
      </w:pPr>
      <w:r>
        <w:drawing>
          <wp:inline>
            <wp:extent cx="5334000" cy="1441233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cajas_volumen_3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1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rPr>
          <w:b/>
          <w:bCs/>
        </w:rPr>
        <w:t xml:space="preserve">Caja 1</w:t>
      </w:r>
      <w:r>
        <w:t xml:space="preserve">: Paralelepípedo rectangular de 32 cm × 12 cm × 12 cm</w:t>
      </w:r>
    </w:p>
    <w:p>
      <w:pPr>
        <w:numPr>
          <w:ilvl w:val="1"/>
          <w:numId w:val="1002"/>
        </w:numPr>
      </w:pPr>
      <w:r>
        <w:rPr>
          <w:b/>
          <w:bCs/>
        </w:rPr>
        <w:t xml:space="preserve">Caja 2</w:t>
      </w:r>
      <w:r>
        <w:t xml:space="preserve">: Cubo de 12 cm de lado</w:t>
      </w:r>
    </w:p>
    <w:p>
      <w:pPr>
        <w:numPr>
          <w:ilvl w:val="0"/>
          <w:numId w:val="1000"/>
        </w:numPr>
      </w:pPr>
      <w:r>
        <w:t xml:space="preserve">¿Cuál es el volumen de la caja que ocupa mayor espacio?</w:t>
      </w:r>
    </w:p>
    <w:p>
      <w:pPr>
        <w:numPr>
          <w:ilvl w:val="1"/>
          <w:numId w:val="1003"/>
        </w:numPr>
      </w:pPr>
      <w:r>
        <w:t xml:space="preserve">3456 cm³ porque es el doble del volumen de la caja 2</w:t>
      </w:r>
    </w:p>
    <w:p>
      <w:pPr>
        <w:numPr>
          <w:ilvl w:val="1"/>
          <w:numId w:val="1003"/>
        </w:numPr>
      </w:pPr>
      <w:r>
        <w:t xml:space="preserve">2304 cm³ porque es la mitad del volumen de la caja 1</w:t>
      </w:r>
    </w:p>
    <w:p>
      <w:pPr>
        <w:numPr>
          <w:ilvl w:val="1"/>
          <w:numId w:val="1003"/>
        </w:numPr>
      </w:pPr>
      <w:r>
        <w:t xml:space="preserve">2822 cm³ porque es la media geométrica de los volúmenes</w:t>
      </w:r>
    </w:p>
    <w:p>
      <w:pPr>
        <w:numPr>
          <w:ilvl w:val="1"/>
          <w:numId w:val="1003"/>
        </w:numPr>
      </w:pPr>
      <w:r>
        <w:t xml:space="preserve">4608 cm³ porque el volumen de la caja 1 es 4608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el volumen de cada caja y compararlos.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1 (paralelepípedo):</w:t>
      </w:r>
    </w:p>
    <w:p>
      <w:pPr>
        <w:numPr>
          <w:ilvl w:val="1"/>
          <w:numId w:val="1004"/>
        </w:numPr>
      </w:pPr>
      <w:r>
        <w:t xml:space="preserve">Volumen = largo × ancho × alto</w:t>
      </w:r>
    </w:p>
    <w:p>
      <w:pPr>
        <w:numPr>
          <w:ilvl w:val="1"/>
          <w:numId w:val="1004"/>
        </w:numPr>
      </w:pPr>
      <w:r>
        <w:t xml:space="preserve">Volumen_1 = 32 cm × 12 cm × 12 cm = 4608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2 (cubo):</w:t>
      </w:r>
    </w:p>
    <w:p>
      <w:pPr>
        <w:numPr>
          <w:ilvl w:val="1"/>
          <w:numId w:val="1005"/>
        </w:numPr>
      </w:pPr>
      <w:r>
        <w:t xml:space="preserve">Volumen = lado³</w:t>
      </w:r>
    </w:p>
    <w:p>
      <w:pPr>
        <w:numPr>
          <w:ilvl w:val="1"/>
          <w:numId w:val="1005"/>
        </w:numPr>
      </w:pPr>
      <w:r>
        <w:t xml:space="preserve">Volumen_2 = 12³ cm³ = 1728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Comparación:</w:t>
      </w:r>
    </w:p>
    <w:p>
      <w:pPr>
        <w:numPr>
          <w:ilvl w:val="1"/>
          <w:numId w:val="1006"/>
        </w:numPr>
      </w:pPr>
      <w:r>
        <w:t xml:space="preserve">Caja 1: 4608 cm³</w:t>
      </w:r>
    </w:p>
    <w:p>
      <w:pPr>
        <w:numPr>
          <w:ilvl w:val="1"/>
          <w:numId w:val="1006"/>
        </w:numPr>
      </w:pPr>
      <w:r>
        <w:t xml:space="preserve">Caja 2: 1728 cm³</w:t>
      </w:r>
    </w:p>
    <w:p>
      <w:pPr>
        <w:numPr>
          <w:ilvl w:val="0"/>
          <w:numId w:val="1000"/>
        </w:numPr>
      </w:pPr>
      <w:r>
        <w:t xml:space="preserve">Por lo tanto, la caja 1 ocupa más del doble del volumen de la caja 2. La respuesta correcta es</w:t>
      </w:r>
      <w:r>
        <w:t xml:space="preserve"> </w:t>
      </w:r>
      <w:r>
        <w:rPr>
          <w:b/>
          <w:bCs/>
        </w:rPr>
        <w:t xml:space="preserve">4608 cm³</w:t>
      </w:r>
      <w:r>
        <w:t xml:space="preserve">.</w:t>
      </w:r>
    </w:p>
    <w:p>
      <w:pPr>
        <w:numPr>
          <w:ilvl w:val="1"/>
          <w:numId w:val="1007"/>
        </w:numPr>
      </w:pPr>
      <w:r>
        <w:t xml:space="preserve">Falso: porque es el doble del volumen de la caja 2</w:t>
      </w:r>
    </w:p>
    <w:p>
      <w:pPr>
        <w:numPr>
          <w:ilvl w:val="1"/>
          <w:numId w:val="1007"/>
        </w:numPr>
      </w:pPr>
      <w:r>
        <w:t xml:space="preserve">Falso: porque es la mitad del volumen de la caja 1</w:t>
      </w:r>
    </w:p>
    <w:p>
      <w:pPr>
        <w:numPr>
          <w:ilvl w:val="1"/>
          <w:numId w:val="1007"/>
        </w:numPr>
      </w:pPr>
      <w:r>
        <w:t xml:space="preserve">Falso: porque es la media geométrica de los volúmenes</w:t>
      </w:r>
    </w:p>
    <w:p>
      <w:pPr>
        <w:numPr>
          <w:ilvl w:val="1"/>
          <w:numId w:val="1007"/>
        </w:numPr>
      </w:pPr>
      <w:r>
        <w:t xml:space="preserve">Verdadero: porque el volumen de la caja 1 es 4608 cm³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Una negocio de empaque de productos necesita evaluar dos tipos de cajas para el empaque de sus productos alimenticios. En la siguiente imagen se muestran las dimensiones de ambas cajas:</w:t>
      </w:r>
    </w:p>
    <w:p>
      <w:pPr>
        <w:numPr>
          <w:ilvl w:val="0"/>
          <w:numId w:val="1000"/>
        </w:numPr>
      </w:pPr>
      <w:r>
        <w:drawing>
          <wp:inline>
            <wp:extent cx="5334000" cy="1418705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media/supplements1/exercise2/cajas_volumen_3d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8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Caja 1</w:t>
      </w:r>
      <w:r>
        <w:t xml:space="preserve">: Paralelepípedo rectangular de 27 cm × 10 cm × 10 cm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Caja 2</w:t>
      </w:r>
      <w:r>
        <w:t xml:space="preserve">: Cubo de 10 cm de lado</w:t>
      </w:r>
    </w:p>
    <w:p>
      <w:pPr>
        <w:numPr>
          <w:ilvl w:val="0"/>
          <w:numId w:val="1000"/>
        </w:numPr>
      </w:pPr>
      <w:r>
        <w:t xml:space="preserve">¿Cuál es el volumen de la caja que ocupa mayor espacio?</w:t>
      </w:r>
    </w:p>
    <w:p>
      <w:pPr>
        <w:numPr>
          <w:ilvl w:val="1"/>
          <w:numId w:val="1009"/>
        </w:numPr>
      </w:pPr>
      <w:r>
        <w:t xml:space="preserve">2025 cm³ porque representa el 75% del volumen mayor</w:t>
      </w:r>
    </w:p>
    <w:p>
      <w:pPr>
        <w:numPr>
          <w:ilvl w:val="1"/>
          <w:numId w:val="1009"/>
        </w:numPr>
      </w:pPr>
      <w:r>
        <w:t xml:space="preserve">1700 cm³ porque es la diferencia entre los volúmenes</w:t>
      </w:r>
    </w:p>
    <w:p>
      <w:pPr>
        <w:numPr>
          <w:ilvl w:val="1"/>
          <w:numId w:val="1009"/>
        </w:numPr>
      </w:pPr>
      <w:r>
        <w:t xml:space="preserve">1643 cm³ porque es la media geométrica de los volúmenes</w:t>
      </w:r>
    </w:p>
    <w:p>
      <w:pPr>
        <w:numPr>
          <w:ilvl w:val="1"/>
          <w:numId w:val="1009"/>
        </w:numPr>
      </w:pPr>
      <w:r>
        <w:t xml:space="preserve">2700 cm³ porque el volumen de la caja 1 es 2700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el volumen de cada caja y compararlos.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1 (paralelepípedo):</w:t>
      </w:r>
    </w:p>
    <w:p>
      <w:pPr>
        <w:numPr>
          <w:ilvl w:val="1"/>
          <w:numId w:val="1010"/>
        </w:numPr>
      </w:pPr>
      <w:r>
        <w:t xml:space="preserve">Volumen = largo × ancho × alto</w:t>
      </w:r>
    </w:p>
    <w:p>
      <w:pPr>
        <w:numPr>
          <w:ilvl w:val="1"/>
          <w:numId w:val="1010"/>
        </w:numPr>
      </w:pPr>
      <w:r>
        <w:t xml:space="preserve">Volumen_1 = 27 cm × 10 cm × 10 cm = 2700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2 (cubo):</w:t>
      </w:r>
    </w:p>
    <w:p>
      <w:pPr>
        <w:numPr>
          <w:ilvl w:val="1"/>
          <w:numId w:val="1011"/>
        </w:numPr>
      </w:pPr>
      <w:r>
        <w:t xml:space="preserve">Volumen = lado³</w:t>
      </w:r>
    </w:p>
    <w:p>
      <w:pPr>
        <w:numPr>
          <w:ilvl w:val="1"/>
          <w:numId w:val="1011"/>
        </w:numPr>
      </w:pPr>
      <w:r>
        <w:t xml:space="preserve">Volumen_2 = 10³ cm³ = 1000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Comparación:</w:t>
      </w:r>
    </w:p>
    <w:p>
      <w:pPr>
        <w:numPr>
          <w:ilvl w:val="1"/>
          <w:numId w:val="1012"/>
        </w:numPr>
      </w:pPr>
      <w:r>
        <w:t xml:space="preserve">Caja 1: 2700 cm³</w:t>
      </w:r>
    </w:p>
    <w:p>
      <w:pPr>
        <w:numPr>
          <w:ilvl w:val="1"/>
          <w:numId w:val="1012"/>
        </w:numPr>
      </w:pPr>
      <w:r>
        <w:t xml:space="preserve">Caja 2: 1000 cm³</w:t>
      </w:r>
    </w:p>
    <w:p>
      <w:pPr>
        <w:numPr>
          <w:ilvl w:val="0"/>
          <w:numId w:val="1000"/>
        </w:numPr>
      </w:pPr>
      <w:r>
        <w:t xml:space="preserve">Por lo tanto, la caja 1 ocupa más del doble del volumen de la caja 2. La respuesta correcta es</w:t>
      </w:r>
      <w:r>
        <w:t xml:space="preserve"> </w:t>
      </w:r>
      <w:r>
        <w:rPr>
          <w:b/>
          <w:bCs/>
        </w:rPr>
        <w:t xml:space="preserve">2700 cm³</w:t>
      </w:r>
      <w:r>
        <w:t xml:space="preserve">.</w:t>
      </w:r>
    </w:p>
    <w:p>
      <w:pPr>
        <w:numPr>
          <w:ilvl w:val="1"/>
          <w:numId w:val="1013"/>
        </w:numPr>
      </w:pPr>
      <w:r>
        <w:t xml:space="preserve">Falso: porque representa el 75% del volumen mayor</w:t>
      </w:r>
    </w:p>
    <w:p>
      <w:pPr>
        <w:numPr>
          <w:ilvl w:val="1"/>
          <w:numId w:val="1013"/>
        </w:numPr>
      </w:pPr>
      <w:r>
        <w:t xml:space="preserve">Falso: porque es la diferencia entre los volúmenes</w:t>
      </w:r>
    </w:p>
    <w:p>
      <w:pPr>
        <w:numPr>
          <w:ilvl w:val="1"/>
          <w:numId w:val="1013"/>
        </w:numPr>
      </w:pPr>
      <w:r>
        <w:t xml:space="preserve">Falso: porque es la media geométrica de los volúmenes</w:t>
      </w:r>
    </w:p>
    <w:p>
      <w:pPr>
        <w:numPr>
          <w:ilvl w:val="1"/>
          <w:numId w:val="1013"/>
        </w:numPr>
      </w:pPr>
      <w:r>
        <w:t xml:space="preserve">Verdadero: porque el volumen de la caja 1 es 2700 cm³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Una empresa para empacar alimentos necesita evaluar dos tipos de cajas para el empaque de sus productos alimenticios. En la siguiente imagen se muestran las dimensiones de ambas cajas:</w:t>
      </w:r>
    </w:p>
    <w:p>
      <w:pPr>
        <w:numPr>
          <w:ilvl w:val="0"/>
          <w:numId w:val="1000"/>
        </w:numPr>
      </w:pPr>
      <w:r>
        <w:drawing>
          <wp:inline>
            <wp:extent cx="5334000" cy="1479543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3/cajas_volumen_3d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9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rPr>
          <w:b/>
          <w:bCs/>
        </w:rPr>
        <w:t xml:space="preserve">Caja 1</w:t>
      </w:r>
      <w:r>
        <w:t xml:space="preserve">: Paralelepípedo rectangular de 28 cm × 10 cm × 11 cm</w:t>
      </w:r>
    </w:p>
    <w:p>
      <w:pPr>
        <w:numPr>
          <w:ilvl w:val="1"/>
          <w:numId w:val="1014"/>
        </w:numPr>
      </w:pPr>
      <w:r>
        <w:rPr>
          <w:b/>
          <w:bCs/>
        </w:rPr>
        <w:t xml:space="preserve">Caja 2</w:t>
      </w:r>
      <w:r>
        <w:t xml:space="preserve">: Cubo de 10 cm de lado</w:t>
      </w:r>
    </w:p>
    <w:p>
      <w:pPr>
        <w:numPr>
          <w:ilvl w:val="0"/>
          <w:numId w:val="1000"/>
        </w:numPr>
      </w:pPr>
      <w:r>
        <w:t xml:space="preserve">¿Cuál es el volumen de la caja que ocupa mayor espacio?</w:t>
      </w:r>
    </w:p>
    <w:p>
      <w:pPr>
        <w:numPr>
          <w:ilvl w:val="1"/>
          <w:numId w:val="1015"/>
        </w:numPr>
      </w:pPr>
      <w:r>
        <w:t xml:space="preserve">2040 cm³ porque es el promedio de ambos volúmenes</w:t>
      </w:r>
    </w:p>
    <w:p>
      <w:pPr>
        <w:numPr>
          <w:ilvl w:val="1"/>
          <w:numId w:val="1015"/>
        </w:numPr>
      </w:pPr>
      <w:r>
        <w:t xml:space="preserve">2080 cm³ porque es la diferencia entre los volúmenes</w:t>
      </w:r>
    </w:p>
    <w:p>
      <w:pPr>
        <w:numPr>
          <w:ilvl w:val="1"/>
          <w:numId w:val="1015"/>
        </w:numPr>
      </w:pPr>
      <w:r>
        <w:t xml:space="preserve">1540 cm³ porque es la mitad del volumen de la caja 1</w:t>
      </w:r>
    </w:p>
    <w:p>
      <w:pPr>
        <w:numPr>
          <w:ilvl w:val="1"/>
          <w:numId w:val="1015"/>
        </w:numPr>
      </w:pPr>
      <w:r>
        <w:t xml:space="preserve">3080 cm³ porque el volumen de la caja 1 es 3080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el volumen de cada caja y compararlos.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1 (paralelepípedo):</w:t>
      </w:r>
    </w:p>
    <w:p>
      <w:pPr>
        <w:numPr>
          <w:ilvl w:val="1"/>
          <w:numId w:val="1016"/>
        </w:numPr>
      </w:pPr>
      <w:r>
        <w:t xml:space="preserve">Volumen = largo × ancho × alto</w:t>
      </w:r>
    </w:p>
    <w:p>
      <w:pPr>
        <w:numPr>
          <w:ilvl w:val="1"/>
          <w:numId w:val="1016"/>
        </w:numPr>
      </w:pPr>
      <w:r>
        <w:t xml:space="preserve">Volumen_1 = 28 cm × 10 cm × 11 cm = 3080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2 (cubo):</w:t>
      </w:r>
    </w:p>
    <w:p>
      <w:pPr>
        <w:numPr>
          <w:ilvl w:val="1"/>
          <w:numId w:val="1017"/>
        </w:numPr>
      </w:pPr>
      <w:r>
        <w:t xml:space="preserve">Volumen = lado³</w:t>
      </w:r>
    </w:p>
    <w:p>
      <w:pPr>
        <w:numPr>
          <w:ilvl w:val="1"/>
          <w:numId w:val="1017"/>
        </w:numPr>
      </w:pPr>
      <w:r>
        <w:t xml:space="preserve">Volumen_2 = 10³ cm³ = 1000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Comparación:</w:t>
      </w:r>
    </w:p>
    <w:p>
      <w:pPr>
        <w:numPr>
          <w:ilvl w:val="1"/>
          <w:numId w:val="1018"/>
        </w:numPr>
      </w:pPr>
      <w:r>
        <w:t xml:space="preserve">Caja 1: 3080 cm³</w:t>
      </w:r>
    </w:p>
    <w:p>
      <w:pPr>
        <w:numPr>
          <w:ilvl w:val="1"/>
          <w:numId w:val="1018"/>
        </w:numPr>
      </w:pPr>
      <w:r>
        <w:t xml:space="preserve">Caja 2: 1000 cm³</w:t>
      </w:r>
    </w:p>
    <w:p>
      <w:pPr>
        <w:numPr>
          <w:ilvl w:val="0"/>
          <w:numId w:val="1000"/>
        </w:numPr>
      </w:pPr>
      <w:r>
        <w:t xml:space="preserve">Por lo tanto, la caja 1 ocupa más del doble del volumen de la caja 2. La respuesta correcta es</w:t>
      </w:r>
      <w:r>
        <w:t xml:space="preserve"> </w:t>
      </w:r>
      <w:r>
        <w:rPr>
          <w:b/>
          <w:bCs/>
        </w:rPr>
        <w:t xml:space="preserve">3080 cm³</w:t>
      </w:r>
      <w:r>
        <w:t xml:space="preserve">.</w:t>
      </w:r>
    </w:p>
    <w:p>
      <w:pPr>
        <w:numPr>
          <w:ilvl w:val="1"/>
          <w:numId w:val="1019"/>
        </w:numPr>
      </w:pPr>
      <w:r>
        <w:t xml:space="preserve">Falso: porque es el promedio de ambos volúmenes</w:t>
      </w:r>
    </w:p>
    <w:p>
      <w:pPr>
        <w:numPr>
          <w:ilvl w:val="1"/>
          <w:numId w:val="1019"/>
        </w:numPr>
      </w:pPr>
      <w:r>
        <w:t xml:space="preserve">Falso: porque es la diferencia entre los volúmenes</w:t>
      </w:r>
    </w:p>
    <w:p>
      <w:pPr>
        <w:numPr>
          <w:ilvl w:val="1"/>
          <w:numId w:val="1019"/>
        </w:numPr>
      </w:pPr>
      <w:r>
        <w:t xml:space="preserve">Falso: porque es la mitad del volumen de la caja 1</w:t>
      </w:r>
    </w:p>
    <w:p>
      <w:pPr>
        <w:numPr>
          <w:ilvl w:val="1"/>
          <w:numId w:val="1019"/>
        </w:numPr>
      </w:pPr>
      <w:r>
        <w:t xml:space="preserve">Verdadero: porque el volumen de la caja 1 es 3080 cm³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Una empresa para empacar alimentos necesita evaluar dos tipos de cajas para el empaque de sus productos alimenticios. En la siguiente imagen se muestran las dimensiones de ambas cajas:</w:t>
      </w:r>
    </w:p>
    <w:p>
      <w:pPr>
        <w:numPr>
          <w:ilvl w:val="0"/>
          <w:numId w:val="1000"/>
        </w:numPr>
      </w:pPr>
      <w:r>
        <w:drawing>
          <wp:inline>
            <wp:extent cx="5334000" cy="1361612"/>
            <wp:effectExtent b="0" l="0" r="0" t="0"/>
            <wp:docPr descr="image" title="" id="33" name="Picture"/>
            <a:graphic>
              <a:graphicData uri="http://schemas.openxmlformats.org/drawingml/2006/picture">
                <pic:pic>
                  <pic:nvPicPr>
                    <pic:cNvPr descr="media/supplements1/exercise4/cajas_volumen_3d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61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20"/>
        </w:numPr>
      </w:pPr>
      <w:r>
        <w:rPr>
          <w:b/>
          <w:bCs/>
        </w:rPr>
        <w:t xml:space="preserve">Caja 1</w:t>
      </w:r>
      <w:r>
        <w:t xml:space="preserve">: Paralelepípedo rectangular de 33 cm × 11 cm × 9 cm</w:t>
      </w:r>
    </w:p>
    <w:p>
      <w:pPr>
        <w:numPr>
          <w:ilvl w:val="1"/>
          <w:numId w:val="1020"/>
        </w:numPr>
      </w:pPr>
      <w:r>
        <w:rPr>
          <w:b/>
          <w:bCs/>
        </w:rPr>
        <w:t xml:space="preserve">Caja 2</w:t>
      </w:r>
      <w:r>
        <w:t xml:space="preserve">: Cubo de 11 cm de lado</w:t>
      </w:r>
    </w:p>
    <w:p>
      <w:pPr>
        <w:numPr>
          <w:ilvl w:val="0"/>
          <w:numId w:val="1000"/>
        </w:numPr>
      </w:pPr>
      <w:r>
        <w:t xml:space="preserve">¿Cuál es el volumen de la caja que ocupa mayor espacio?</w:t>
      </w:r>
    </w:p>
    <w:p>
      <w:pPr>
        <w:numPr>
          <w:ilvl w:val="1"/>
          <w:numId w:val="1021"/>
        </w:numPr>
      </w:pPr>
      <w:r>
        <w:t xml:space="preserve">1936 cm³ porque es la diferencia entre los volúmenes</w:t>
      </w:r>
    </w:p>
    <w:p>
      <w:pPr>
        <w:numPr>
          <w:ilvl w:val="1"/>
          <w:numId w:val="1021"/>
        </w:numPr>
      </w:pPr>
      <w:r>
        <w:t xml:space="preserve">1634 cm³ porque es la mitad del volumen de la caja 1</w:t>
      </w:r>
    </w:p>
    <w:p>
      <w:pPr>
        <w:numPr>
          <w:ilvl w:val="1"/>
          <w:numId w:val="1021"/>
        </w:numPr>
      </w:pPr>
      <w:r>
        <w:t xml:space="preserve">2299 cm³ porque es el promedio de ambos volúmenes</w:t>
      </w:r>
    </w:p>
    <w:p>
      <w:pPr>
        <w:numPr>
          <w:ilvl w:val="1"/>
          <w:numId w:val="1021"/>
        </w:numPr>
      </w:pPr>
      <w:r>
        <w:t xml:space="preserve">3267 cm³ porque el volumen de la caja 1 es 3267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el volumen de cada caja y compararlos.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1 (paralelepípedo):</w:t>
      </w:r>
    </w:p>
    <w:p>
      <w:pPr>
        <w:numPr>
          <w:ilvl w:val="1"/>
          <w:numId w:val="1022"/>
        </w:numPr>
      </w:pPr>
      <w:r>
        <w:t xml:space="preserve">Volumen = largo × ancho × alto</w:t>
      </w:r>
    </w:p>
    <w:p>
      <w:pPr>
        <w:numPr>
          <w:ilvl w:val="1"/>
          <w:numId w:val="1022"/>
        </w:numPr>
      </w:pPr>
      <w:r>
        <w:t xml:space="preserve">Volumen_1 = 33 cm × 11 cm × 9 cm = 3267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2 (cubo):</w:t>
      </w:r>
    </w:p>
    <w:p>
      <w:pPr>
        <w:numPr>
          <w:ilvl w:val="1"/>
          <w:numId w:val="1023"/>
        </w:numPr>
      </w:pPr>
      <w:r>
        <w:t xml:space="preserve">Volumen = lado³</w:t>
      </w:r>
    </w:p>
    <w:p>
      <w:pPr>
        <w:numPr>
          <w:ilvl w:val="1"/>
          <w:numId w:val="1023"/>
        </w:numPr>
      </w:pPr>
      <w:r>
        <w:t xml:space="preserve">Volumen_2 = 11³ cm³ = 1331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Comparación:</w:t>
      </w:r>
    </w:p>
    <w:p>
      <w:pPr>
        <w:numPr>
          <w:ilvl w:val="1"/>
          <w:numId w:val="1024"/>
        </w:numPr>
      </w:pPr>
      <w:r>
        <w:t xml:space="preserve">Caja 1: 3267 cm³</w:t>
      </w:r>
    </w:p>
    <w:p>
      <w:pPr>
        <w:numPr>
          <w:ilvl w:val="1"/>
          <w:numId w:val="1024"/>
        </w:numPr>
      </w:pPr>
      <w:r>
        <w:t xml:space="preserve">Caja 2: 1331 cm³</w:t>
      </w:r>
    </w:p>
    <w:p>
      <w:pPr>
        <w:numPr>
          <w:ilvl w:val="0"/>
          <w:numId w:val="1000"/>
        </w:numPr>
      </w:pPr>
      <w:r>
        <w:t xml:space="preserve">Por lo tanto, la caja 1 ocupa más del doble del volumen de la caja 2. La respuesta correcta es</w:t>
      </w:r>
      <w:r>
        <w:t xml:space="preserve"> </w:t>
      </w:r>
      <w:r>
        <w:rPr>
          <w:b/>
          <w:bCs/>
        </w:rPr>
        <w:t xml:space="preserve">3267 cm³</w:t>
      </w:r>
      <w:r>
        <w:t xml:space="preserve">.</w:t>
      </w:r>
    </w:p>
    <w:p>
      <w:pPr>
        <w:numPr>
          <w:ilvl w:val="1"/>
          <w:numId w:val="1025"/>
        </w:numPr>
      </w:pPr>
      <w:r>
        <w:t xml:space="preserve">Falso: porque es la diferencia entre los volúmenes</w:t>
      </w:r>
    </w:p>
    <w:p>
      <w:pPr>
        <w:numPr>
          <w:ilvl w:val="1"/>
          <w:numId w:val="1025"/>
        </w:numPr>
      </w:pPr>
      <w:r>
        <w:t xml:space="preserve">Falso: porque es la mitad del volumen de la caja 1</w:t>
      </w:r>
    </w:p>
    <w:p>
      <w:pPr>
        <w:numPr>
          <w:ilvl w:val="1"/>
          <w:numId w:val="1025"/>
        </w:numPr>
      </w:pPr>
      <w:r>
        <w:t xml:space="preserve">Falso: porque es el promedio de ambos volúmenes</w:t>
      </w:r>
    </w:p>
    <w:p>
      <w:pPr>
        <w:numPr>
          <w:ilvl w:val="1"/>
          <w:numId w:val="1025"/>
        </w:numPr>
      </w:pPr>
      <w:r>
        <w:t xml:space="preserve">Verdadero: porque el volumen de la caja 1 es 3267 cm³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Una empresa para empacar alimentos necesita evaluar dos tipos de cajas para el empaque de sus productos alimenticios. En la siguiente imagen se muestran las dimensiones de ambas cajas:</w:t>
      </w:r>
    </w:p>
    <w:p>
      <w:pPr>
        <w:numPr>
          <w:ilvl w:val="0"/>
          <w:numId w:val="1000"/>
        </w:numPr>
      </w:pPr>
      <w:r>
        <w:drawing>
          <wp:inline>
            <wp:extent cx="5334000" cy="1296774"/>
            <wp:effectExtent b="0" l="0" r="0" t="0"/>
            <wp:docPr descr="image" title="" id="37" name="Picture"/>
            <a:graphic>
              <a:graphicData uri="http://schemas.openxmlformats.org/drawingml/2006/picture">
                <pic:pic>
                  <pic:nvPicPr>
                    <pic:cNvPr descr="media/supplements1/exercise5/cajas_volumen_3d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6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26"/>
        </w:numPr>
      </w:pPr>
      <w:r>
        <w:rPr>
          <w:b/>
          <w:bCs/>
        </w:rPr>
        <w:t xml:space="preserve">Caja 1</w:t>
      </w:r>
      <w:r>
        <w:t xml:space="preserve">: Paralelepípedo rectangular de 33 cm × 10 cm × 8 cm</w:t>
      </w:r>
    </w:p>
    <w:p>
      <w:pPr>
        <w:numPr>
          <w:ilvl w:val="1"/>
          <w:numId w:val="1026"/>
        </w:numPr>
      </w:pPr>
      <w:r>
        <w:rPr>
          <w:b/>
          <w:bCs/>
        </w:rPr>
        <w:t xml:space="preserve">Caja 2</w:t>
      </w:r>
      <w:r>
        <w:t xml:space="preserve">: Cubo de 10 cm de lado</w:t>
      </w:r>
    </w:p>
    <w:p>
      <w:pPr>
        <w:numPr>
          <w:ilvl w:val="0"/>
          <w:numId w:val="1000"/>
        </w:numPr>
      </w:pPr>
      <w:r>
        <w:t xml:space="preserve">¿Cuál es el volumen de la caja que ocupa mayor espacio?</w:t>
      </w:r>
    </w:p>
    <w:p>
      <w:pPr>
        <w:numPr>
          <w:ilvl w:val="1"/>
          <w:numId w:val="1027"/>
        </w:numPr>
      </w:pPr>
      <w:r>
        <w:t xml:space="preserve">3640 cm³ porque es la suma de ambos volúmenes</w:t>
      </w:r>
    </w:p>
    <w:p>
      <w:pPr>
        <w:numPr>
          <w:ilvl w:val="1"/>
          <w:numId w:val="1027"/>
        </w:numPr>
      </w:pPr>
      <w:r>
        <w:t xml:space="preserve">1640 cm³ porque es la diferencia entre los volúmenes</w:t>
      </w:r>
    </w:p>
    <w:p>
      <w:pPr>
        <w:numPr>
          <w:ilvl w:val="1"/>
          <w:numId w:val="1027"/>
        </w:numPr>
      </w:pPr>
      <w:r>
        <w:t xml:space="preserve">2640 cm³ porque el volumen de la caja 1 es 2640 cm³</w:t>
      </w:r>
    </w:p>
    <w:p>
      <w:pPr>
        <w:numPr>
          <w:ilvl w:val="1"/>
          <w:numId w:val="1027"/>
        </w:numPr>
      </w:pPr>
      <w:r>
        <w:t xml:space="preserve">1980 cm³ porque representa el 75% del volumen mayor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el volumen de cada caja y compararlos.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1 (paralelepípedo):</w:t>
      </w:r>
    </w:p>
    <w:p>
      <w:pPr>
        <w:numPr>
          <w:ilvl w:val="1"/>
          <w:numId w:val="1028"/>
        </w:numPr>
      </w:pPr>
      <w:r>
        <w:t xml:space="preserve">Volumen = largo × ancho × alto</w:t>
      </w:r>
    </w:p>
    <w:p>
      <w:pPr>
        <w:numPr>
          <w:ilvl w:val="1"/>
          <w:numId w:val="1028"/>
        </w:numPr>
      </w:pPr>
      <w:r>
        <w:t xml:space="preserve">Volumen_1 = 33 cm × 10 cm × 8 cm = 2640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2 (cubo):</w:t>
      </w:r>
    </w:p>
    <w:p>
      <w:pPr>
        <w:numPr>
          <w:ilvl w:val="1"/>
          <w:numId w:val="1029"/>
        </w:numPr>
      </w:pPr>
      <w:r>
        <w:t xml:space="preserve">Volumen = lado³</w:t>
      </w:r>
    </w:p>
    <w:p>
      <w:pPr>
        <w:numPr>
          <w:ilvl w:val="1"/>
          <w:numId w:val="1029"/>
        </w:numPr>
      </w:pPr>
      <w:r>
        <w:t xml:space="preserve">Volumen_2 = 10³ cm³ = 1000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Comparación:</w:t>
      </w:r>
    </w:p>
    <w:p>
      <w:pPr>
        <w:numPr>
          <w:ilvl w:val="1"/>
          <w:numId w:val="1030"/>
        </w:numPr>
      </w:pPr>
      <w:r>
        <w:t xml:space="preserve">Caja 1: 2640 cm³</w:t>
      </w:r>
    </w:p>
    <w:p>
      <w:pPr>
        <w:numPr>
          <w:ilvl w:val="1"/>
          <w:numId w:val="1030"/>
        </w:numPr>
      </w:pPr>
      <w:r>
        <w:t xml:space="preserve">Caja 2: 1000 cm³</w:t>
      </w:r>
    </w:p>
    <w:p>
      <w:pPr>
        <w:numPr>
          <w:ilvl w:val="0"/>
          <w:numId w:val="1000"/>
        </w:numPr>
      </w:pPr>
      <w:r>
        <w:t xml:space="preserve">Por lo tanto, la caja 1 ocupa más del doble del volumen de la caja 2. La respuesta correcta es</w:t>
      </w:r>
      <w:r>
        <w:t xml:space="preserve"> </w:t>
      </w:r>
      <w:r>
        <w:rPr>
          <w:b/>
          <w:bCs/>
        </w:rPr>
        <w:t xml:space="preserve">2640 cm³</w:t>
      </w:r>
      <w:r>
        <w:t xml:space="preserve">.</w:t>
      </w:r>
    </w:p>
    <w:p>
      <w:pPr>
        <w:numPr>
          <w:ilvl w:val="1"/>
          <w:numId w:val="1031"/>
        </w:numPr>
      </w:pPr>
      <w:r>
        <w:t xml:space="preserve">Falso: porque es la suma de ambos volúmenes</w:t>
      </w:r>
    </w:p>
    <w:p>
      <w:pPr>
        <w:numPr>
          <w:ilvl w:val="1"/>
          <w:numId w:val="1031"/>
        </w:numPr>
      </w:pPr>
      <w:r>
        <w:t xml:space="preserve">Falso: porque es la diferencia entre los volúmenes</w:t>
      </w:r>
    </w:p>
    <w:p>
      <w:pPr>
        <w:numPr>
          <w:ilvl w:val="1"/>
          <w:numId w:val="1031"/>
        </w:numPr>
      </w:pPr>
      <w:r>
        <w:t xml:space="preserve">Verdadero: porque el volumen de la caja 1 es 2640 cm³</w:t>
      </w:r>
    </w:p>
    <w:p>
      <w:pPr>
        <w:numPr>
          <w:ilvl w:val="1"/>
          <w:numId w:val="1031"/>
        </w:numPr>
      </w:pPr>
      <w:r>
        <w:t xml:space="preserve">Falso: porque representa el 75% del volumen mayor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20" Target="media/rId20.svg" /><Relationship Type="http://schemas.openxmlformats.org/officeDocument/2006/relationships/image" Id="rId24" Target="media/rId24.svg" /><Relationship Type="http://schemas.openxmlformats.org/officeDocument/2006/relationships/image" Id="rId28" Target="media/rId28.svg" /><Relationship Type="http://schemas.openxmlformats.org/officeDocument/2006/relationships/image" Id="rId32" Target="media/rId32.svg" /><Relationship Type="http://schemas.openxmlformats.org/officeDocument/2006/relationships/image" Id="rId36" Target="media/rId3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2025-06-28T03:57:16Z</dcterms:created>
  <dcterms:modified xsi:type="dcterms:W3CDTF">2025-06-28T03:57:16Z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