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9.png" ContentType="image/png"/>
  <Override PartName="/word/media/rId26.png" ContentType="image/png"/>
  <Override PartName="/word/media/rId23.png" ContentType="image/png"/>
  <Override PartName="/word/media/rId35.png" ContentType="image/png"/>
  <Override PartName="/word/media/rId41.png" ContentType="image/png"/>
  <Override PartName="/word/media/rId47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5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Las dimensiones de un ventana frontal son 15 cm de largo y 6 cm de ancho. Este es un ventana frontal plano y rectangular, correspondiente a un automóvil de juguete.</w:t>
      </w:r>
    </w:p>
    <w:p>
      <w:pPr>
        <w:numPr>
          <w:ilvl w:val="0"/>
          <w:numId w:val="1000"/>
        </w:numPr>
      </w:pPr>
      <w:r>
        <w:t xml:space="preserve">El automóvil de juguete cuenta con 2 escobillas con longitudes de 4 cm y 5 cm respectivamente para limpiar el ventana frontal. Estas tienen un ángulo de apertura de 90 grados, tal como se muestra a continuación.</w:t>
      </w:r>
    </w:p>
    <w:p>
      <w:pPr>
        <w:numPr>
          <w:ilvl w:val="0"/>
          <w:numId w:val="1000"/>
        </w:numPr>
      </w:pPr>
      <w:r>
        <w:drawing>
          <wp:inline>
            <wp:extent cx="5334000" cy="29465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_plumill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esquema que representa los datos de las dimensiones del ventana frontal es:</w:t>
      </w:r>
    </w:p>
    <w:p>
      <w:pPr>
        <w:numPr>
          <w:ilvl w:val="1"/>
          <w:numId w:val="1002"/>
        </w:numPr>
      </w:pPr>
      <w:r>
        <w:drawing>
          <wp:inline>
            <wp:extent cx="5334000" cy="298601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opcion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2986019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opcion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2986019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opcionB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2986019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opcion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esquema correcto es la opción D.</w:t>
      </w:r>
    </w:p>
    <w:p>
      <w:pPr>
        <w:numPr>
          <w:ilvl w:val="0"/>
          <w:numId w:val="1000"/>
        </w:numPr>
      </w:pPr>
      <w:r>
        <w:t xml:space="preserve">Para verificar cuál es el esquema correcto, debemos comparar las especificaciones dadas con cada una de las opciones:</w:t>
      </w:r>
    </w:p>
    <w:p>
      <w:pPr>
        <w:numPr>
          <w:ilvl w:val="1"/>
          <w:numId w:val="1003"/>
        </w:numPr>
      </w:pPr>
      <w:r>
        <w:t xml:space="preserve">El ventana frontal tiene 15 cm de largo y 6 cm de ancho.</w:t>
      </w:r>
    </w:p>
    <w:p>
      <w:pPr>
        <w:numPr>
          <w:ilvl w:val="1"/>
          <w:numId w:val="1003"/>
        </w:numPr>
      </w:pPr>
      <w:r>
        <w:t xml:space="preserve">Cuenta con 2 escobillas con longitudes de 4 cm y 5 cm respectivamente.</w:t>
      </w:r>
    </w:p>
    <w:p>
      <w:pPr>
        <w:numPr>
          <w:ilvl w:val="1"/>
          <w:numId w:val="1003"/>
        </w:numPr>
      </w:pPr>
      <w:r>
        <w:t xml:space="preserve">Las escobillas tienen un ángulo de apertura de 90 grados.</w:t>
      </w:r>
    </w:p>
    <w:p>
      <w:pPr>
        <w:numPr>
          <w:ilvl w:val="0"/>
          <w:numId w:val="1000"/>
        </w:numPr>
      </w:pPr>
      <w:r>
        <w:t xml:space="preserve">La opción D muestra correctamente:</w:t>
      </w:r>
    </w:p>
    <w:p>
      <w:pPr>
        <w:numPr>
          <w:ilvl w:val="1"/>
          <w:numId w:val="1004"/>
        </w:numPr>
      </w:pPr>
      <w:r>
        <w:t xml:space="preserve">Un rectángulo de 15 cm × 6 cm.</w:t>
      </w:r>
    </w:p>
    <w:p>
      <w:pPr>
        <w:numPr>
          <w:ilvl w:val="1"/>
          <w:numId w:val="1004"/>
        </w:numPr>
      </w:pPr>
      <w:r>
        <w:t xml:space="preserve">Dos escobillas con longitudes de 4 cm y 5 cm respectivamente.</w:t>
      </w:r>
    </w:p>
    <w:p>
      <w:pPr>
        <w:numPr>
          <w:ilvl w:val="1"/>
          <w:numId w:val="1004"/>
        </w:numPr>
      </w:pPr>
      <w:r>
        <w:t xml:space="preserve">Ambas escobillas tienen un ángulo de barrido de 90°.</w:t>
      </w:r>
    </w:p>
    <w:p>
      <w:pPr>
        <w:numPr>
          <w:ilvl w:val="0"/>
          <w:numId w:val="1000"/>
        </w:numPr>
      </w:pPr>
      <w:r>
        <w:t xml:space="preserve">Las otras opciones presentan inconsistencias con los datos proporcionados:</w:t>
      </w:r>
    </w:p>
    <w:p>
      <w:pPr>
        <w:numPr>
          <w:ilvl w:val="1"/>
          <w:numId w:val="1005"/>
        </w:numPr>
      </w:pPr>
      <w:r>
        <w:t xml:space="preserve">Opción A: El ancho es 8 cm en lugar de 6 cm; La primera plumilla mide 5 cm en lugar de 4 cm.</w:t>
      </w:r>
    </w:p>
    <w:p>
      <w:pPr>
        <w:numPr>
          <w:ilvl w:val="1"/>
          <w:numId w:val="1005"/>
        </w:numPr>
      </w:pPr>
      <w:r>
        <w:t xml:space="preserve">Opción B: El ancho es 8 cm en lugar de 6 cm; La primera plumilla mide 5 cm en lugar de 4 cm; La segunda plumilla mide 6 cm en lugar de 5 cm.</w:t>
      </w:r>
    </w:p>
    <w:p>
      <w:pPr>
        <w:numPr>
          <w:ilvl w:val="1"/>
          <w:numId w:val="1005"/>
        </w:numPr>
      </w:pPr>
      <w:r>
        <w:t xml:space="preserve">Opción C: El ancho es 8 cm en lugar de 6 cm; La primera plumilla mide 5 cm en lugar de 4 cm.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Las dimensiones de un parabrisas son 14 cm de largo y 10 cm de ancho. Este es un parabrisas plano y rectangular, correspondiente a un carrito de juguete.</w:t>
      </w:r>
    </w:p>
    <w:p>
      <w:pPr>
        <w:numPr>
          <w:ilvl w:val="0"/>
          <w:numId w:val="1000"/>
        </w:numPr>
      </w:pPr>
      <w:r>
        <w:t xml:space="preserve">El carrito de juguete cuenta con 2 plumillas con 7 cm de longitud cada una para limpiar el parabrisas. Estas tienen un ángulo de apertura de ángulo recto, tal como se muestra a continuación.</w:t>
      </w:r>
    </w:p>
    <w:p>
      <w:pPr>
        <w:numPr>
          <w:ilvl w:val="0"/>
          <w:numId w:val="1000"/>
        </w:numPr>
      </w:pPr>
      <w:r>
        <w:drawing>
          <wp:inline>
            <wp:extent cx="5334000" cy="2946543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2/diagrama_plumill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esquema que representa los datos de las dimensiones del parabrisas es:</w:t>
      </w:r>
    </w:p>
    <w:p>
      <w:pPr>
        <w:numPr>
          <w:ilvl w:val="1"/>
          <w:numId w:val="1007"/>
        </w:numPr>
      </w:pPr>
      <w:r>
        <w:drawing>
          <wp:inline>
            <wp:extent cx="5334000" cy="2986019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2/opcionC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5334000" cy="2986019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2/opcion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5334000" cy="298601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opcion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5334000" cy="2986019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2/opcion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esquema correcto es la opción C.</w:t>
      </w:r>
    </w:p>
    <w:p>
      <w:pPr>
        <w:numPr>
          <w:ilvl w:val="0"/>
          <w:numId w:val="1000"/>
        </w:numPr>
      </w:pPr>
      <w:r>
        <w:t xml:space="preserve">Para verificar cuál es el esquema correcto, debemos comparar las especificaciones dadas con cada una de las opciones:</w:t>
      </w:r>
    </w:p>
    <w:p>
      <w:pPr>
        <w:numPr>
          <w:ilvl w:val="1"/>
          <w:numId w:val="1008"/>
        </w:numPr>
      </w:pPr>
      <w:r>
        <w:t xml:space="preserve">El parabrisas tiene 14 cm de largo y 10 cm de ancho.</w:t>
      </w:r>
    </w:p>
    <w:p>
      <w:pPr>
        <w:numPr>
          <w:ilvl w:val="1"/>
          <w:numId w:val="1008"/>
        </w:numPr>
      </w:pPr>
      <w:r>
        <w:t xml:space="preserve">Cuenta con 2 plumillas con 7 cm de longitud cada una.</w:t>
      </w:r>
    </w:p>
    <w:p>
      <w:pPr>
        <w:numPr>
          <w:ilvl w:val="1"/>
          <w:numId w:val="1008"/>
        </w:numPr>
      </w:pPr>
      <w:r>
        <w:t xml:space="preserve">Las plumillas tienen un ángulo de apertura de ángulo recto.</w:t>
      </w:r>
    </w:p>
    <w:p>
      <w:pPr>
        <w:numPr>
          <w:ilvl w:val="0"/>
          <w:numId w:val="1000"/>
        </w:numPr>
      </w:pPr>
      <w:r>
        <w:t xml:space="preserve">La opción C muestra correctamente:</w:t>
      </w:r>
    </w:p>
    <w:p>
      <w:pPr>
        <w:numPr>
          <w:ilvl w:val="1"/>
          <w:numId w:val="1009"/>
        </w:numPr>
      </w:pPr>
      <w:r>
        <w:t xml:space="preserve">Un rectángulo de 14 cm × 10 cm.</w:t>
      </w:r>
    </w:p>
    <w:p>
      <w:pPr>
        <w:numPr>
          <w:ilvl w:val="1"/>
          <w:numId w:val="1009"/>
        </w:numPr>
      </w:pPr>
      <w:r>
        <w:t xml:space="preserve">Dos plumillas con longitud de 7 cm cada una.</w:t>
      </w:r>
    </w:p>
    <w:p>
      <w:pPr>
        <w:numPr>
          <w:ilvl w:val="1"/>
          <w:numId w:val="1009"/>
        </w:numPr>
      </w:pPr>
      <w:r>
        <w:t xml:space="preserve">Ambas plumillas tienen un ángulo de barrido de 90°.</w:t>
      </w:r>
    </w:p>
    <w:p>
      <w:pPr>
        <w:numPr>
          <w:ilvl w:val="0"/>
          <w:numId w:val="1000"/>
        </w:numPr>
      </w:pPr>
      <w:r>
        <w:t xml:space="preserve">Las otras opciones presentan inconsistencias con los datos proporcionados:</w:t>
      </w:r>
    </w:p>
    <w:p>
      <w:pPr>
        <w:numPr>
          <w:ilvl w:val="1"/>
          <w:numId w:val="1010"/>
        </w:numPr>
      </w:pPr>
      <w:r>
        <w:t xml:space="preserve">Opción A: El largo es 13 cm en lugar de 14 cm; Las plumillas miden 5 cm y 5 cm en lugar de 7 cm cada una.</w:t>
      </w:r>
    </w:p>
    <w:p>
      <w:pPr>
        <w:numPr>
          <w:ilvl w:val="1"/>
          <w:numId w:val="1010"/>
        </w:numPr>
      </w:pPr>
      <w:r>
        <w:t xml:space="preserve">Opción B: Las plumillas miden 5 cm y 7 cm en lugar de 7 cm cada una.</w:t>
      </w:r>
    </w:p>
    <w:p>
      <w:pPr>
        <w:numPr>
          <w:ilvl w:val="1"/>
          <w:numId w:val="1010"/>
        </w:numPr>
      </w:pPr>
      <w:r>
        <w:t xml:space="preserve">Opción D: El ancho es 8 cm en lugar de 10 cm; Las plumillas miden 6 cm y 6 cm en lugar de 7 cm cada una.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2025-04-20T03:26:58Z</dcterms:created>
  <dcterms:modified xsi:type="dcterms:W3CDTF">2025-04-20T03:26:58Z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