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3.png" ContentType="image/png"/>
  <Override PartName="/word/media/rId20.png" ContentType="image/png"/>
  <Override PartName="/word/media/rId2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## Directorio actual: /home/manjaro_lenovo/Insync/alvaroangelm@iepedacitodecielo.edu.co/Google Drive/RepositorioMatematicasICFES_R_Exams/Lab/17</w:t>
      </w:r>
    </w:p>
    <w:p>
      <w:pPr>
        <w:pStyle w:val="SourceCode"/>
      </w:pPr>
      <w:r>
        <w:rPr>
          <w:rStyle w:val="VerbatimChar"/>
        </w:rPr>
        <w:t xml:space="preserve">## Directorio de figuras: /home/manjaro_lenovo/Insync/alvaroangelm@iepedacitodecielo.edu.co/Google Drive/RepositorioMatematicasICFES_R_Exams/Lab/17/figure</w:t>
      </w:r>
    </w:p>
    <w:p>
      <w:pPr>
        <w:pStyle w:val="SourceCode"/>
      </w:pPr>
      <w:r>
        <w:rPr>
          <w:rStyle w:val="VerbatimChar"/>
        </w:rPr>
        <w:t xml:space="preserve">## Successfully received data from R.</w:t>
      </w:r>
    </w:p>
    <w:p>
      <w:pPr>
        <w:pStyle w:val="SourceCode"/>
      </w:pPr>
      <w:r>
        <w:rPr>
          <w:rStyle w:val="VerbatimChar"/>
        </w:rPr>
        <w:t xml:space="preserve">## Assigned colors for plots.</w:t>
      </w:r>
    </w:p>
    <w:p>
      <w:pPr>
        <w:pStyle w:val="SourceCode"/>
      </w:pPr>
      <w:r>
        <w:rPr>
          <w:rStyle w:val="VerbatimChar"/>
        </w:rPr>
        <w:t xml:space="preserve">## Attempting to generate /home/manjaro_lenovo/Insync/alvaroangelm@iepedacitodecielo.edu.co/Google Drive/RepositorioMatematicasICFES_R_Exams/Lab/17/figure/grafica_A.png...</w:t>
      </w:r>
      <w:r>
        <w:br/>
      </w:r>
      <w:r>
        <w:rPr>
          <w:rStyle w:val="VerbatimChar"/>
        </w:rPr>
        <w:t xml:space="preserve">## Successfully generated /home/manjaro_lenovo/Insync/alvaroangelm@iepedacitodecielo.edu.co/Google Drive/RepositorioMatematicasICFES_R_Exams/Lab/17/figure/grafica_A.png</w:t>
      </w:r>
    </w:p>
    <w:p>
      <w:pPr>
        <w:pStyle w:val="SourceCode"/>
      </w:pPr>
      <w:r>
        <w:rPr>
          <w:rStyle w:val="VerbatimChar"/>
        </w:rPr>
        <w:t xml:space="preserve">## Attempting to generate /home/manjaro_lenovo/Insync/alvaroangelm@iepedacitodecielo.edu.co/Google Drive/RepositorioMatematicasICFES_R_Exams/Lab/17/figure/grafica_B.png...</w:t>
      </w:r>
      <w:r>
        <w:br/>
      </w:r>
      <w:r>
        <w:rPr>
          <w:rStyle w:val="VerbatimChar"/>
        </w:rPr>
        <w:t xml:space="preserve">## Successfully generated /home/manjaro_lenovo/Insync/alvaroangelm@iepedacitodecielo.edu.co/Google Drive/RepositorioMatematicasICFES_R_Exams/Lab/17/figure/grafica_B.png</w:t>
      </w:r>
    </w:p>
    <w:p>
      <w:pPr>
        <w:pStyle w:val="SourceCode"/>
      </w:pPr>
      <w:r>
        <w:rPr>
          <w:rStyle w:val="VerbatimChar"/>
        </w:rPr>
        <w:t xml:space="preserve">## Attempting to generate /home/manjaro_lenovo/Insync/alvaroangelm@iepedacitodecielo.edu.co/Google Drive/RepositorioMatematicasICFES_R_Exams/Lab/17/figure/grafica_C.png...</w:t>
      </w:r>
      <w:r>
        <w:br/>
      </w:r>
      <w:r>
        <w:rPr>
          <w:rStyle w:val="VerbatimChar"/>
        </w:rPr>
        <w:t xml:space="preserve">## Successfully generated /home/manjaro_lenovo/Insync/alvaroangelm@iepedacitodecielo.edu.co/Google Drive/RepositorioMatematicasICFES_R_Exams/Lab/17/figure/grafica_C.png</w:t>
      </w:r>
    </w:p>
    <w:p>
      <w:pPr>
        <w:pStyle w:val="SourceCode"/>
      </w:pPr>
      <w:r>
        <w:rPr>
          <w:rStyle w:val="VerbatimChar"/>
        </w:rPr>
        <w:t xml:space="preserve">## Attempting to generate /home/manjaro_lenovo/Insync/alvaroangelm@iepedacitodecielo.edu.co/Google Drive/RepositorioMatematicasICFES_R_Exams/Lab/17/figure/grafica_D.png...</w:t>
      </w:r>
      <w:r>
        <w:br/>
      </w:r>
      <w:r>
        <w:rPr>
          <w:rStyle w:val="VerbatimChar"/>
        </w:rPr>
        <w:t xml:space="preserve">## Successfully generated /home/manjaro_lenovo/Insync/alvaroangelm@iepedacitodecielo.edu.co/Google Drive/RepositorioMatematicasICFES_R_Exams/Lab/17/figure/grafica_D.png</w:t>
      </w:r>
    </w:p>
    <w:p>
      <w:pPr>
        <w:pStyle w:val="SourceCode"/>
      </w:pPr>
      <w:r>
        <w:rPr>
          <w:rStyle w:val="VerbatimChar"/>
        </w:rPr>
        <w:t xml:space="preserve">## Attempting to generate /home/manjaro_lenovo/Insync/alvaroangelm@iepedacitodecielo.edu.co/Google Drive/RepositorioMatematicasICFES_R_Exams/Lab/17/figure/grafica_solucion.png...</w:t>
      </w:r>
      <w:r>
        <w:br/>
      </w:r>
      <w:r>
        <w:rPr>
          <w:rStyle w:val="VerbatimChar"/>
        </w:rPr>
        <w:t xml:space="preserve">## Successfully generated /home/manjaro_lenovo/Insync/alvaroangelm@iepedacitodecielo.edu.co/Google Drive/RepositorioMatematicasICFES_R_Exams/Lab/17/figure/grafica_solucion.png</w:t>
      </w:r>
      <w:r>
        <w:br/>
      </w:r>
      <w:r>
        <w:rPr>
          <w:rStyle w:val="VerbatimChar"/>
        </w:rPr>
        <w:t xml:space="preserve">## True</w:t>
      </w:r>
    </w:p>
    <w:p>
      <w:pPr>
        <w:pStyle w:val="SourceCode"/>
      </w:pPr>
      <w:r>
        <w:rPr>
          <w:rStyle w:val="VerbatimChar"/>
        </w:rPr>
        <w:t xml:space="preserve">## Python script finished.</w:t>
      </w:r>
    </w:p>
    <w:bookmarkStart w:id="3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Durante un recorrido, se registraron los siguientes datos para un coche particular en ruta larga:</w:t>
      </w:r>
    </w:p>
    <w:p>
      <w:pPr>
        <w:pStyle w:val="TableCaption"/>
      </w:pPr>
      <w:r>
        <w:t xml:space="preserve">Registro de Viaje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ro de Viaj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 (h)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Costo ($COP miles)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Combustible (L)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Distancia (km)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355.5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467.8</w:t>
            </w:r>
          </w:p>
        </w:tc>
      </w:tr>
    </w:tbl>
    <w:p>
      <w:pPr>
        <w:pStyle w:val="BodyText"/>
      </w:pPr>
      <w:r>
        <w:t xml:space="preserve">Considerando específicamente el</w:t>
      </w:r>
      <w:r>
        <w:t xml:space="preserve"> </w:t>
      </w:r>
      <w:r>
        <w:rPr>
          <w:b/>
          <w:bCs/>
        </w:rPr>
        <w:t xml:space="preserve">Combustible disponible (L)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Distancia recorrida (km)</w:t>
      </w:r>
      <w:r>
        <w:t xml:space="preserve"> </w:t>
      </w:r>
      <w:r>
        <w:t xml:space="preserve">en función del tiempo, ¿cuál de las siguientes gráficas representa MÁS FIELMENTE los datos de la tabla? Presta atención no solo a la tendencia general, sino también a los valores específicos.</w:t>
      </w:r>
    </w:p>
    <w:bookmarkStart w:id="32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t xml:space="preserve">Opción C:</w:t>
      </w:r>
    </w:p>
    <w:p>
      <w:pPr>
        <w:numPr>
          <w:ilvl w:val="0"/>
          <w:numId w:val="1000"/>
        </w:numPr>
      </w:pPr>
      <w:r>
        <w:drawing>
          <wp:inline>
            <wp:extent cx="45720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a_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Opción B:</w:t>
      </w:r>
    </w:p>
    <w:p>
      <w:pPr>
        <w:numPr>
          <w:ilvl w:val="0"/>
          <w:numId w:val="1000"/>
        </w:numPr>
      </w:pPr>
      <w:r>
        <w:drawing>
          <wp:inline>
            <wp:extent cx="4572000" cy="3200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fica_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Opción D:</w:t>
      </w:r>
    </w:p>
    <w:p>
      <w:pPr>
        <w:numPr>
          <w:ilvl w:val="0"/>
          <w:numId w:val="1000"/>
        </w:numPr>
      </w:pPr>
      <w:r>
        <w:drawing>
          <wp:inline>
            <wp:extent cx="4572000" cy="32004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afica_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Opción A:</w:t>
      </w:r>
    </w:p>
    <w:p>
      <w:pPr>
        <w:numPr>
          <w:ilvl w:val="0"/>
          <w:numId w:val="1000"/>
        </w:numPr>
      </w:pPr>
      <w:r>
        <w:drawing>
          <wp:inline>
            <wp:extent cx="45720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afica_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8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tabla muestra que:</w:t>
      </w:r>
    </w:p>
    <w:p>
      <w:pPr>
        <w:pStyle w:val="Compact"/>
        <w:numPr>
          <w:ilvl w:val="0"/>
          <w:numId w:val="100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Combustible disponible</w:t>
      </w:r>
      <w:r>
        <w:t xml:space="preserve"> </w:t>
      </w:r>
      <w:r>
        <w:t xml:space="preserve">comienza en 68 L y disminuye constantemente hasta 35.1 L a las 6 horas.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Distancia recorrida</w:t>
      </w:r>
      <w:r>
        <w:t xml:space="preserve"> </w:t>
      </w:r>
      <w:r>
        <w:t xml:space="preserve">comienza en 0 km y aumenta constantemente hasta 467.8 km a las 6 horas.</w:t>
      </w:r>
    </w:p>
    <w:p>
      <w:pPr>
        <w:pStyle w:val="FirstParagraph"/>
      </w:pPr>
      <w:r>
        <w:t xml:space="preserve">Debemos buscar la gráfica donde:</w:t>
      </w:r>
      <w:r>
        <w:t xml:space="preserve"> </w:t>
      </w:r>
      <w:r>
        <w:t xml:space="preserve">* La línea de Combustible (identificada por su etiqueta y color) sea decreciente y coincida (o esté muy cerca) de los valores de la tabla en los puntos marcados (especialmente inicio y fin).</w:t>
      </w:r>
      <w:r>
        <w:t xml:space="preserve"> </w:t>
      </w:r>
      <w:r>
        <w:t xml:space="preserve">* La línea de Distancia (identificada por su etiqueta y color) sea creciente y coincida (o esté muy cerca) de los valores de la tabla en los puntos marcados (especialmente inicio y fin).</w:t>
      </w:r>
    </w:p>
    <w:p>
      <w:pPr>
        <w:pStyle w:val="BodyText"/>
      </w:pPr>
      <w:r>
        <w:t xml:space="preserve">La gráfica que cumple estas condiciones es la siguiente (generada para coincidir exactamente con los datos de la tabla):</w:t>
      </w:r>
    </w:p>
    <w:p>
      <w:pPr>
        <w:pStyle w:val="BodyText"/>
      </w:pPr>
      <w:r>
        <w:drawing>
          <wp:inline>
            <wp:extent cx="45720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grafica_soluc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Análisis de las otras opciones (distractores):</w:t>
      </w:r>
    </w:p>
    <w:p>
      <w:pPr>
        <w:pStyle w:val="Compact"/>
        <w:numPr>
          <w:ilvl w:val="0"/>
          <w:numId w:val="1003"/>
        </w:numPr>
      </w:pPr>
      <w:r>
        <w:t xml:space="preserve">Una de las gráficas podría mostrar las</w:t>
      </w:r>
      <w:r>
        <w:t xml:space="preserve"> </w:t>
      </w:r>
      <w:r>
        <w:rPr>
          <w:b/>
          <w:bCs/>
        </w:rPr>
        <w:t xml:space="preserve">tasas de cambio</w:t>
      </w:r>
      <w:r>
        <w:t xml:space="preserve"> </w:t>
      </w:r>
      <w:r>
        <w:t xml:space="preserve">(velocidad y tasa de consumo) en lugar de los niveles acumulados. Estas tendrían formas diferentes y valores en los ejes Y que no corresponden directamente a los litros o kilómetros de la tabla (Opción B suele ser este distractor).</w:t>
      </w:r>
    </w:p>
    <w:p>
      <w:pPr>
        <w:pStyle w:val="Compact"/>
        <w:numPr>
          <w:ilvl w:val="0"/>
          <w:numId w:val="1003"/>
        </w:numPr>
      </w:pPr>
      <w:r>
        <w:t xml:space="preserve">Otra gráfica podría tener las</w:t>
      </w:r>
      <w:r>
        <w:t xml:space="preserve"> </w:t>
      </w:r>
      <w:r>
        <w:rPr>
          <w:b/>
          <w:bCs/>
        </w:rPr>
        <w:t xml:space="preserve">tendencias correctas</w:t>
      </w:r>
      <w:r>
        <w:t xml:space="preserve"> </w:t>
      </w:r>
      <w:r>
        <w:t xml:space="preserve">(combustible bajando, distancia subiendo) pero empezar o terminar en</w:t>
      </w:r>
      <w:r>
        <w:t xml:space="preserve"> </w:t>
      </w:r>
      <w:r>
        <w:rPr>
          <w:b/>
          <w:bCs/>
        </w:rPr>
        <w:t xml:space="preserve">valores significativamente diferentes</w:t>
      </w:r>
      <w:r>
        <w:t xml:space="preserve"> </w:t>
      </w:r>
      <w:r>
        <w:t xml:space="preserve">a los de la tabla (ej. empezar con 80 L en lugar de 68 L) (Opción C suele ser este distractor).</w:t>
      </w:r>
    </w:p>
    <w:p>
      <w:pPr>
        <w:pStyle w:val="Compact"/>
        <w:numPr>
          <w:ilvl w:val="0"/>
          <w:numId w:val="1003"/>
        </w:numPr>
      </w:pPr>
      <w:r>
        <w:t xml:space="preserve">Otra podría introducir una</w:t>
      </w:r>
      <w:r>
        <w:t xml:space="preserve"> </w:t>
      </w:r>
      <w:r>
        <w:rPr>
          <w:b/>
          <w:bCs/>
        </w:rPr>
        <w:t xml:space="preserve">inconsistencia</w:t>
      </w:r>
      <w:r>
        <w:t xml:space="preserve"> </w:t>
      </w:r>
      <w:r>
        <w:t xml:space="preserve">no presente en la tabla, como un aumento momentáneo del combustible o una disminución de la distancia recorrida en medio del viaje (Opción D suele ser este distractor).</w:t>
      </w:r>
    </w:p>
    <w:p>
      <w:pPr>
        <w:pStyle w:val="FirstParagraph"/>
      </w:pPr>
      <w:r>
        <w:t xml:space="preserve">Al comparar cuidadosamente los valores iniciales, finales y la monotonicidad estricta de las curvas con los datos de la tabla, se identifica la gráfica correcta.</w:t>
      </w:r>
    </w:p>
    <w:bookmarkStart w:id="37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t xml:space="preserve">Incorrecto.</w:t>
      </w:r>
    </w:p>
    <w:p>
      <w:pPr>
        <w:pStyle w:val="Compact"/>
        <w:numPr>
          <w:ilvl w:val="0"/>
          <w:numId w:val="1004"/>
        </w:numPr>
      </w:pPr>
      <w:r>
        <w:t xml:space="preserve">Incorrecto.</w:t>
      </w:r>
    </w:p>
    <w:p>
      <w:pPr>
        <w:pStyle w:val="Compact"/>
        <w:numPr>
          <w:ilvl w:val="0"/>
          <w:numId w:val="1004"/>
        </w:numPr>
      </w:pPr>
      <w:r>
        <w:t xml:space="preserve">Incorrecto.</w:t>
      </w:r>
    </w:p>
    <w:p>
      <w:pPr>
        <w:pStyle w:val="Compact"/>
        <w:numPr>
          <w:ilvl w:val="0"/>
          <w:numId w:val="1004"/>
        </w:numPr>
      </w:pPr>
      <w:r>
        <w:t xml:space="preserve">Correcto.</w:t>
      </w:r>
    </w:p>
    <w:bookmarkEnd w:id="37"/>
    <w:bookmarkEnd w:id="38"/>
    <w:bookmarkStart w:id="39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Interpretación Avanzada Gráfica Viaje v3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exshuffle: 4 # Aleatoriza el orden de las 4 opciones (pero mantiene la referencia interna A, B, C, D)</w:t>
      </w:r>
      <w:r>
        <w:t xml:space="preserve"> </w:t>
      </w:r>
      <w:r>
        <w:t xml:space="preserve">exsection: Interpretación de gráficas/Análisis de datos/Modelos lineales y no lineales</w:t>
      </w:r>
      <w:r>
        <w:t xml:space="preserve"> </w:t>
      </w:r>
      <w:r>
        <w:t xml:space="preserve">exextra[Type]: Calculation</w:t>
      </w:r>
      <w:r>
        <w:t xml:space="preserve"> </w:t>
      </w:r>
      <w:r>
        <w:t xml:space="preserve">exextra[Program]: R/Python</w:t>
      </w:r>
      <w:r>
        <w:t xml:space="preserve"> </w:t>
      </w:r>
      <w:r>
        <w:t xml:space="preserve">exextra[Language]: Spanish</w:t>
      </w:r>
      <w:r>
        <w:t xml:space="preserve"> </w:t>
      </w:r>
      <w:r>
        <w:t xml:space="preserve">exextra[Level]: Intermediate/Advanced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2025-04-22T12:11:35Z</dcterms:created>
  <dcterms:modified xsi:type="dcterms:W3CDTF">2025-04-22T12:11:35Z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