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egunta-11"/>
    <w:p>
      <w:pPr>
        <w:pStyle w:val="Heading1"/>
      </w:pPr>
      <w:r>
        <w:t xml:space="preserve">Pregunta 11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Para observar los efectos de un medicamento, este se inyecta en un animal y se registra el comportamiento de la temperatura (ºC) en función del tiempo (horas), como lo muestra la gráfica.</w:t>
      </w:r>
    </w:p>
    <w:p>
      <w:pPr>
        <w:pStyle w:val="BodyText"/>
      </w:pPr>
      <w:r>
        <w:drawing>
          <wp:inline>
            <wp:extent cx="3733800" cy="261366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2023-Matematicas-11-1-11_files/figure-docx/grafica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¿Cuál de las siguientes expresiones corresponde a la curva que describe la temperatura del animal en función</w:t>
      </w:r>
      <w:r>
        <w:t xml:space="preserve"> </w:t>
      </w:r>
      <w:r>
        <w:t xml:space="preserve">del tiempo?</w:t>
      </w:r>
      <w:r>
        <w:br/>
      </w:r>
      <w:r>
        <w:br/>
      </w:r>
    </w:p>
    <w:p>
      <w:pPr>
        <w:pStyle w:val="BodyText"/>
      </w:pPr>
      <w:r>
        <w:rPr>
          <w:b/>
          <w:bCs/>
        </w:rPr>
        <w:t xml:space="preserve">A.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r>
                <m:t>36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B.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r>
                <m:t>38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C.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r>
                <m:t>36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D.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r>
                <m:t>38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Start w:id="23" w:name="análisis"/>
    <w:p>
      <w:pPr>
        <w:pStyle w:val="Heading3"/>
      </w:pPr>
      <w:r>
        <w:t xml:space="preserve">Análisis</w:t>
      </w:r>
    </w:p>
    <w:p>
      <w:pPr>
        <w:pStyle w:val="FirstParagraph"/>
      </w:pPr>
      <w:r>
        <w:t xml:space="preserve">El código genera una curva de temperatura usando la función: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temp</m:t>
          </m:r>
          <m:r>
            <m:rPr>
              <m:sty m:val="p"/>
            </m:rPr>
            <m:t>=</m:t>
          </m:r>
          <m:r>
            <m:t>36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t</m:t>
              </m:r>
            </m:e>
          </m:d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Amplitud</w:t>
      </w:r>
      <w:r>
        <w:t xml:space="preserve">:</w:t>
      </w:r>
      <w:r>
        <w:t xml:space="preserve"> </w:t>
      </w:r>
      <m:oMath>
        <m:r>
          <m:t>2</m:t>
        </m:r>
        <m:r>
          <m:t> </m:t>
        </m:r>
        <m:r>
          <m:rPr>
            <m:nor/>
            <m:sty m:val="p"/>
          </m:rPr>
          <m:t>ºC</m:t>
        </m:r>
      </m:oMath>
      <w:r>
        <w:t xml:space="preserve"> </w:t>
      </w:r>
      <w:r>
        <w:t xml:space="preserve">(oscilación entre</w:t>
      </w:r>
      <w:r>
        <w:t xml:space="preserve"> </w:t>
      </w:r>
      <m:oMath>
        <m:r>
          <m:t>36</m:t>
        </m:r>
        <m:r>
          <m:rPr>
            <m:sty m:val="p"/>
          </m:rPr>
          <m:t>±</m:t>
        </m:r>
        <m:r>
          <m:t>2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Periodo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r>
          <m:t>3</m:t>
        </m:r>
        <m:r>
          <m:t> </m:t>
        </m:r>
        <m:r>
          <m:rPr>
            <m:nor/>
            <m:sty m:val="p"/>
          </m:rPr>
          <m:t>horas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Desplazamiento vertical</w:t>
      </w:r>
      <w:r>
        <w:t xml:space="preserve">:</w:t>
      </w:r>
      <w:r>
        <w:t xml:space="preserve"> </w:t>
      </w:r>
      <m:oMath>
        <m:r>
          <m:rPr>
            <m:sty m:val="p"/>
          </m:rPr>
          <m:t>+</m:t>
        </m:r>
        <m:r>
          <m:t>36</m:t>
        </m:r>
        <m:r>
          <m:t> </m:t>
        </m:r>
        <m:r>
          <m:rPr>
            <m:nor/>
            <m:sty m:val="p"/>
          </m:rPr>
          <m:t>ºC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inicial</w:t>
      </w:r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por lo que 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temp</m:t>
        </m:r>
        <m:r>
          <m:rPr>
            <m:sty m:val="p"/>
          </m:rPr>
          <m:t>=</m:t>
        </m:r>
        <m:r>
          <m:t>36</m:t>
        </m:r>
        <m:r>
          <m:t> </m:t>
        </m:r>
        <m:r>
          <m:rPr>
            <m:nor/>
            <m:sty m:val="p"/>
          </m:rPr>
          <m:t>ºC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8" w:name="evaluación-de-las-opciones"/>
    <w:p>
      <w:pPr>
        <w:pStyle w:val="Heading2"/>
      </w:pPr>
      <w:r>
        <w:rPr>
          <w:b/>
          <w:bCs/>
        </w:rPr>
        <w:t xml:space="preserve">Evaluación de las Opciones</w:t>
      </w:r>
    </w:p>
    <w:bookmarkStart w:id="24" w:name="opción-a"/>
    <w:p>
      <w:pPr>
        <w:pStyle w:val="Heading3"/>
      </w:pPr>
      <w:r>
        <w:rPr>
          <w:b/>
          <w:bCs/>
        </w:rPr>
        <w:t xml:space="preserve">Opción A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t</m:t>
              </m:r>
            </m:e>
          </m:d>
          <m:r>
            <m:rPr>
              <m:sty m:val="p"/>
            </m:rPr>
            <m:t>+</m:t>
          </m:r>
          <m:r>
            <m:t>36</m:t>
          </m:r>
        </m:oMath>
      </m:oMathPara>
    </w:p>
    <w:p>
      <w:pPr>
        <w:pStyle w:val="FirstParagraph"/>
      </w:pP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Problema</w:t>
      </w:r>
      <w:r>
        <w:t xml:space="preserve">: Usa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, pero en el código se usa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entonces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=</m:t>
        </m:r>
        <m:r>
          <m:t>38</m:t>
        </m:r>
        <m:r>
          <m:t> </m:t>
        </m:r>
        <m:r>
          <m:rPr>
            <m:nor/>
            <m:sty m:val="p"/>
          </m:rPr>
          <m:t>ºC</m:t>
        </m:r>
      </m:oMath>
      <w:r>
        <w:t xml:space="preserve">, lo que</w:t>
      </w:r>
      <w:r>
        <w:t xml:space="preserve"> </w:t>
      </w:r>
      <w:r>
        <w:rPr>
          <w:b/>
          <w:bCs/>
        </w:rPr>
        <w:t xml:space="preserve">no coincide</w:t>
      </w:r>
      <w:r>
        <w:t xml:space="preserve"> </w:t>
      </w:r>
      <w:r>
        <w:t xml:space="preserve">con la gráfica (debe empezar en</w:t>
      </w:r>
      <w:r>
        <w:t xml:space="preserve"> </w:t>
      </w:r>
      <m:oMath>
        <m:r>
          <m:t>36</m:t>
        </m:r>
        <m:r>
          <m:t> </m:t>
        </m:r>
        <m:r>
          <m:rPr>
            <m:nor/>
            <m:sty m:val="p"/>
          </m:rPr>
          <m:t>ºC</m:t>
        </m:r>
      </m:oMath>
      <w:r>
        <w:t xml:space="preserve">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opción-b"/>
    <w:p>
      <w:pPr>
        <w:pStyle w:val="Heading3"/>
      </w:pPr>
      <w:r>
        <w:rPr>
          <w:b/>
          <w:bCs/>
        </w:rPr>
        <w:t xml:space="preserve">Opción B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t</m:t>
              </m:r>
            </m:e>
          </m:d>
          <m:r>
            <m:rPr>
              <m:sty m:val="p"/>
            </m:rPr>
            <m:t>+</m:t>
          </m:r>
          <m:r>
            <m:t>38</m:t>
          </m:r>
        </m:oMath>
      </m:oMathPara>
    </w:p>
    <w:p>
      <w:pPr>
        <w:pStyle w:val="FirstParagraph"/>
      </w:pP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Amplitud errónea</w:t>
      </w:r>
      <w:r>
        <w:t xml:space="preserve">:</w:t>
      </w:r>
      <w:r>
        <w:t xml:space="preserve"> </w:t>
      </w:r>
      <m:oMath>
        <m:r>
          <m:t>3</m:t>
        </m:r>
        <m:r>
          <m:t> </m:t>
        </m:r>
        <m:r>
          <m:rPr>
            <m:nor/>
            <m:sty m:val="p"/>
          </m:rPr>
          <m:t>ºC</m:t>
        </m:r>
      </m:oMath>
      <w:r>
        <w:t xml:space="preserve"> </w:t>
      </w:r>
      <w:r>
        <w:t xml:space="preserve">(debería ser</w:t>
      </w:r>
      <w:r>
        <w:t xml:space="preserve"> </w:t>
      </w:r>
      <m:oMath>
        <m:r>
          <m:t>2</m:t>
        </m:r>
        <m:r>
          <m:t> </m:t>
        </m:r>
        <m:r>
          <m:rPr>
            <m:nor/>
            <m:sty m:val="p"/>
          </m:rPr>
          <m:t>ºC</m:t>
        </m:r>
      </m:oMath>
      <w:r>
        <w:t xml:space="preserve">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Desplazamiento vertical incorrecto</w:t>
      </w:r>
      <w:r>
        <w:t xml:space="preserve">:</w:t>
      </w:r>
      <w:r>
        <w:t xml:space="preserve"> </w:t>
      </w:r>
      <m:oMath>
        <m:r>
          <m:rPr>
            <m:sty m:val="p"/>
          </m:rPr>
          <m:t>+</m:t>
        </m:r>
        <m:r>
          <m:t>38</m:t>
        </m:r>
        <m:r>
          <m:t> </m:t>
        </m:r>
        <m:r>
          <m:rPr>
            <m:nor/>
            <m:sty m:val="p"/>
          </m:rPr>
          <m:t>ºC</m:t>
        </m:r>
      </m:oMath>
      <w:r>
        <w:t xml:space="preserve"> </w:t>
      </w:r>
      <w:r>
        <w:t xml:space="preserve">(debería ser</w:t>
      </w:r>
      <w:r>
        <w:t xml:space="preserve"> </w:t>
      </w:r>
      <m:oMath>
        <m:r>
          <m:rPr>
            <m:sty m:val="p"/>
          </m:rPr>
          <m:t>+</m:t>
        </m:r>
        <m:r>
          <m:t>36</m:t>
        </m:r>
        <m:r>
          <m:t> </m:t>
        </m:r>
        <m:r>
          <m:rPr>
            <m:nor/>
            <m:sty m:val="p"/>
          </m:rPr>
          <m:t>ºC</m:t>
        </m:r>
      </m:oMath>
      <w:r>
        <w:t xml:space="preserve">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opción-c"/>
    <w:p>
      <w:pPr>
        <w:pStyle w:val="Heading3"/>
      </w:pPr>
      <w:r>
        <w:rPr>
          <w:b/>
          <w:bCs/>
        </w:rPr>
        <w:t xml:space="preserve">Opción C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t</m:t>
              </m:r>
            </m:e>
          </m:d>
          <m:r>
            <m:rPr>
              <m:sty m:val="p"/>
            </m:rPr>
            <m:t>+</m:t>
          </m:r>
          <m:r>
            <m:t>36</m:t>
          </m:r>
        </m:oMath>
      </m:oMathPara>
    </w:p>
    <w:p>
      <w:pPr>
        <w:pStyle w:val="FirstParagraph"/>
      </w:pP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Amplitud correcta</w:t>
      </w:r>
      <w:r>
        <w:t xml:space="preserve">:</w:t>
      </w:r>
      <w:r>
        <w:t xml:space="preserve"> </w:t>
      </w:r>
      <m:oMath>
        <m:r>
          <m:t>2</m:t>
        </m:r>
        <m:r>
          <m:t> </m:t>
        </m:r>
        <m:r>
          <m:rPr>
            <m:nor/>
            <m:sty m:val="p"/>
          </m:rPr>
          <m:t>ºC</m:t>
        </m:r>
      </m:oMath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Periodo correcto</w:t>
      </w:r>
      <w:r>
        <w:t xml:space="preserve">:</w:t>
      </w:r>
      <w:r>
        <w:t xml:space="preserve"> </w:t>
      </w:r>
      <m:oMath>
        <m:r>
          <m:t>3</m:t>
        </m:r>
        <m:r>
          <m:t> </m:t>
        </m:r>
        <m:r>
          <m:rPr>
            <m:nor/>
            <m:sty m:val="p"/>
          </m:rPr>
          <m:t>horas</m:t>
        </m:r>
      </m:oMath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Desplazamiento vertical correcto</w:t>
      </w:r>
      <w:r>
        <w:t xml:space="preserve">:</w:t>
      </w:r>
      <w:r>
        <w:t xml:space="preserve"> </w:t>
      </w:r>
      <m:oMath>
        <m:r>
          <m:rPr>
            <m:sty m:val="p"/>
          </m:rPr>
          <m:t>+</m:t>
        </m:r>
        <m:r>
          <m:t>36</m:t>
        </m:r>
        <m:r>
          <m:t> </m:t>
        </m:r>
        <m:r>
          <m:rPr>
            <m:nor/>
            <m:sty m:val="p"/>
          </m:rPr>
          <m:t>ºC</m:t>
        </m:r>
      </m:oMath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entonces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36</m:t>
        </m:r>
        <m:r>
          <m:t> </m:t>
        </m:r>
        <m:r>
          <m:rPr>
            <m:nor/>
            <m:sty m:val="p"/>
          </m:rPr>
          <m:t>ºC</m:t>
        </m:r>
      </m:oMath>
      <w:r>
        <w:t xml:space="preserve">, coincidiendo con la gráfica.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Correcta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opción-d"/>
    <w:p>
      <w:pPr>
        <w:pStyle w:val="Heading3"/>
      </w:pPr>
      <w:r>
        <w:rPr>
          <w:b/>
          <w:bCs/>
        </w:rPr>
        <w:t xml:space="preserve">Opción D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t</m:t>
              </m:r>
            </m:e>
          </m:d>
          <m:r>
            <m:rPr>
              <m:sty m:val="p"/>
            </m:rPr>
            <m:t>+</m:t>
          </m:r>
          <m:r>
            <m:t>38</m:t>
          </m:r>
        </m:oMath>
      </m:oMathPara>
    </w:p>
    <w:p>
      <w:pPr>
        <w:pStyle w:val="FirstParagraph"/>
      </w:pP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Amplitud errónea</w:t>
      </w:r>
      <w:r>
        <w:t xml:space="preserve">:</w:t>
      </w:r>
      <w:r>
        <w:t xml:space="preserve"> </w:t>
      </w:r>
      <m:oMath>
        <m:r>
          <m:t>3</m:t>
        </m:r>
        <m:r>
          <m:t> </m:t>
        </m:r>
        <m:r>
          <m:rPr>
            <m:nor/>
            <m:sty m:val="p"/>
          </m:rPr>
          <m:t>ºC</m:t>
        </m:r>
      </m:oMath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Desplazamiento vertical incorrecto</w:t>
      </w:r>
      <w:r>
        <w:t xml:space="preserve">:</w:t>
      </w:r>
      <w:r>
        <w:t xml:space="preserve"> </w:t>
      </w:r>
      <m:oMath>
        <m:r>
          <m:rPr>
            <m:sty m:val="p"/>
          </m:rPr>
          <m:t>+</m:t>
        </m:r>
        <m:r>
          <m:t>38</m:t>
        </m:r>
        <m:r>
          <m:t> </m:t>
        </m:r>
        <m:r>
          <m:rPr>
            <m:nor/>
            <m:sty m:val="p"/>
          </m:rPr>
          <m:t>ºC</m:t>
        </m:r>
      </m:oMath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respuesta-correcta"/>
    <w:p>
      <w:pPr>
        <w:pStyle w:val="Heading2"/>
      </w:pPr>
      <w:r>
        <w:rPr>
          <w:b/>
          <w:bCs/>
        </w:rPr>
        <w:t xml:space="preserve">Respuesta Correcta</w:t>
      </w:r>
    </w:p>
    <w:p>
      <w:pPr>
        <w:pStyle w:val="FirstParagraph"/>
      </w:pPr>
      <w:r>
        <w:rPr>
          <w:b/>
          <w:bCs/>
        </w:rPr>
        <w:t xml:space="preserve">Opción C</w:t>
      </w:r>
      <w: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t</m:t>
              </m:r>
            </m:e>
          </m:d>
          <m:r>
            <m:rPr>
              <m:sty m:val="p"/>
            </m:rPr>
            <m:t>+</m:t>
          </m:r>
          <m:r>
            <m:t>36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Cumple</w:t>
      </w:r>
      <w:r>
        <w:t xml:space="preserve"> </w:t>
      </w:r>
      <w:r>
        <w:t xml:space="preserve">con amplitud, periodo, desplazamiento vertical y comportamiento inicial.</w:t>
      </w:r>
    </w:p>
    <w:p>
      <w:r>
        <w:pict>
          <v:rect style="width:0;height:1.5pt" o:hralign="center" o:hrstd="t" o:hr="t"/>
        </w:pict>
      </w:r>
    </w:p>
    <w:bookmarkStart w:id="29" w:name="X979a3e3cd85d6d1e0bd4949684f9da6d068aae2"/>
    <w:p>
      <w:pPr>
        <w:pStyle w:val="Heading3"/>
      </w:pPr>
      <w:r>
        <w:t xml:space="preserve">Análisis de la Pregunta 2023-Matematicas-11-1-11, según SABER 11 ICFES</w:t>
      </w:r>
    </w:p>
    <w:p>
      <w:pPr>
        <w:numPr>
          <w:ilvl w:val="0"/>
          <w:numId w:val="1003"/>
        </w:numPr>
      </w:pPr>
      <w:r>
        <w:t xml:space="preserve">Nivel de Desempeño: 4</w:t>
      </w:r>
    </w:p>
    <w:p>
      <w:pPr>
        <w:numPr>
          <w:ilvl w:val="0"/>
          <w:numId w:val="1003"/>
        </w:numPr>
      </w:pPr>
      <w:r>
        <w:t xml:space="preserve">Competencia: Interpretación y Representación</w:t>
      </w:r>
    </w:p>
    <w:p>
      <w:pPr>
        <w:pStyle w:val="Compact"/>
        <w:numPr>
          <w:ilvl w:val="1"/>
          <w:numId w:val="1004"/>
        </w:numPr>
      </w:pPr>
      <w:r>
        <w:t xml:space="preserve">Afirmación: Comprende y transforma la información cuantitativa y esquemática presentada en distintos formatos</w:t>
      </w:r>
    </w:p>
    <w:p>
      <w:pPr>
        <w:pStyle w:val="Compact"/>
        <w:numPr>
          <w:ilvl w:val="1"/>
          <w:numId w:val="1004"/>
        </w:numPr>
      </w:pPr>
      <w:r>
        <w:t xml:space="preserve">Evidencia: Da cuenta de las características básicas de la información presentada en diferentes formatos como series, gráficas, tablas y esquemas</w:t>
      </w:r>
    </w:p>
    <w:p>
      <w:pPr>
        <w:numPr>
          <w:ilvl w:val="0"/>
          <w:numId w:val="1003"/>
        </w:numPr>
      </w:pPr>
      <w:r>
        <w:t xml:space="preserve">Componente: Numérico-Variacional</w:t>
      </w:r>
    </w:p>
    <w:p>
      <w:pPr>
        <w:numPr>
          <w:ilvl w:val="0"/>
          <w:numId w:val="1003"/>
        </w:numPr>
      </w:pPr>
      <w:r>
        <w:t xml:space="preserve">Estándar Asociado: Analizo las relaciones y propiedades entre las expresiones algebraicas y las gráficas de funciones polinómicas y racionales y de sus derivadas.</w:t>
      </w:r>
    </w:p>
    <w:p>
      <w:pPr>
        <w:numPr>
          <w:ilvl w:val="0"/>
          <w:numId w:val="1003"/>
        </w:numPr>
      </w:pPr>
      <w:r>
        <w:t xml:space="preserve">¿Qué evalúa?: La capacidad de identificar la función trigonométrica que modela un fenómeno periódico presentado gráficamente, reconociendo sus parámetros (amplitud, periodo, desplazamiento vertical).</w:t>
      </w:r>
    </w:p>
    <w:p>
      <w:pPr>
        <w:numPr>
          <w:ilvl w:val="0"/>
          <w:numId w:val="1003"/>
        </w:numPr>
      </w:pPr>
      <w:r>
        <w:t xml:space="preserve">Respuesta Correcta: C, porque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t>t</m:t>
            </m:r>
          </m:e>
        </m:d>
        <m:r>
          <m:rPr>
            <m:sty m:val="p"/>
          </m:rPr>
          <m:t>+</m:t>
        </m:r>
        <m:r>
          <m:t>36</m:t>
        </m:r>
      </m:oMath>
      <w:r>
        <w:t xml:space="preserve"> </w:t>
      </w:r>
      <w:r>
        <w:t xml:space="preserve">coincide con:</w:t>
      </w:r>
    </w:p>
    <w:p>
      <w:pPr>
        <w:pStyle w:val="Compact"/>
        <w:numPr>
          <w:ilvl w:val="1"/>
          <w:numId w:val="1005"/>
        </w:numPr>
      </w:pPr>
      <w:r>
        <w:t xml:space="preserve">Amplitud de 2°C</w:t>
      </w:r>
    </w:p>
    <w:p>
      <w:pPr>
        <w:pStyle w:val="Compact"/>
        <w:numPr>
          <w:ilvl w:val="1"/>
          <w:numId w:val="1005"/>
        </w:numPr>
      </w:pPr>
      <w:r>
        <w:t xml:space="preserve">Periodo de 3 horas</w:t>
      </w:r>
    </w:p>
    <w:p>
      <w:pPr>
        <w:pStyle w:val="Compact"/>
        <w:numPr>
          <w:ilvl w:val="1"/>
          <w:numId w:val="1005"/>
        </w:numPr>
      </w:pPr>
      <w:r>
        <w:t xml:space="preserve">Desplazamiento vertical de 36°C</w:t>
      </w:r>
    </w:p>
    <w:p>
      <w:pPr>
        <w:pStyle w:val="Compact"/>
        <w:numPr>
          <w:ilvl w:val="1"/>
          <w:numId w:val="1005"/>
        </w:numPr>
      </w:pPr>
      <w:r>
        <w:t xml:space="preserve">Comportamiento inicial en t=0 de 36°C</w:t>
      </w:r>
    </w:p>
    <w:p>
      <w:pPr>
        <w:numPr>
          <w:ilvl w:val="0"/>
          <w:numId w:val="1003"/>
        </w:numPr>
      </w:pPr>
      <w:r>
        <w:t xml:space="preserve">Distractores:</w:t>
      </w:r>
    </w:p>
    <w:p>
      <w:pPr>
        <w:pStyle w:val="Compact"/>
        <w:numPr>
          <w:ilvl w:val="1"/>
          <w:numId w:val="1006"/>
        </w:numPr>
      </w:pPr>
      <w:r>
        <w:t xml:space="preserve">Opción A: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t>t</m:t>
            </m:r>
          </m:e>
        </m:d>
        <m:r>
          <m:rPr>
            <m:sty m:val="p"/>
          </m:rPr>
          <m:t>+</m:t>
        </m:r>
        <m:r>
          <m:t>36</m:t>
        </m:r>
      </m:oMath>
    </w:p>
    <w:p>
      <w:pPr>
        <w:pStyle w:val="Compact"/>
        <w:numPr>
          <w:ilvl w:val="2"/>
          <w:numId w:val="1007"/>
        </w:numPr>
      </w:pPr>
      <w:r>
        <w:t xml:space="preserve">El estudiante confunde seno con coseno</w:t>
      </w:r>
    </w:p>
    <w:p>
      <w:pPr>
        <w:pStyle w:val="Compact"/>
        <w:numPr>
          <w:ilvl w:val="2"/>
          <w:numId w:val="1007"/>
        </w:numPr>
      </w:pPr>
      <w:r>
        <w:t xml:space="preserve">No verifica que en t=0 la función debe valer 36°C</w:t>
      </w:r>
    </w:p>
    <w:p>
      <w:pPr>
        <w:pStyle w:val="Compact"/>
        <w:numPr>
          <w:ilvl w:val="2"/>
          <w:numId w:val="1007"/>
        </w:numPr>
      </w:pPr>
      <w:r>
        <w:t xml:space="preserve">No analiza que el coseno inicia en su valor máximo</w:t>
      </w:r>
    </w:p>
    <w:p>
      <w:pPr>
        <w:pStyle w:val="Compact"/>
        <w:numPr>
          <w:ilvl w:val="1"/>
          <w:numId w:val="1006"/>
        </w:numPr>
      </w:pPr>
      <w:r>
        <w:t xml:space="preserve">Opción B: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t>t</m:t>
            </m:r>
          </m:e>
        </m:d>
        <m:r>
          <m:rPr>
            <m:sty m:val="p"/>
          </m:rPr>
          <m:t>+</m:t>
        </m:r>
        <m:r>
          <m:t>38</m:t>
        </m:r>
      </m:oMath>
    </w:p>
    <w:p>
      <w:pPr>
        <w:pStyle w:val="Compact"/>
        <w:numPr>
          <w:ilvl w:val="2"/>
          <w:numId w:val="1008"/>
        </w:numPr>
      </w:pPr>
      <w:r>
        <w:t xml:space="preserve">El estudiante:</w:t>
      </w:r>
    </w:p>
    <w:p>
      <w:pPr>
        <w:pStyle w:val="Compact"/>
        <w:numPr>
          <w:ilvl w:val="3"/>
          <w:numId w:val="1009"/>
        </w:numPr>
      </w:pPr>
      <w:r>
        <w:t xml:space="preserve">No identifica la amplitud correcta en la gráfica</w:t>
      </w:r>
    </w:p>
    <w:p>
      <w:pPr>
        <w:pStyle w:val="Compact"/>
        <w:numPr>
          <w:ilvl w:val="3"/>
          <w:numId w:val="1009"/>
        </w:numPr>
      </w:pPr>
      <w:r>
        <w:t xml:space="preserve">No reconoce el desplazamiento vertical adecuado</w:t>
      </w:r>
    </w:p>
    <w:p>
      <w:pPr>
        <w:pStyle w:val="Compact"/>
        <w:numPr>
          <w:ilvl w:val="3"/>
          <w:numId w:val="1009"/>
        </w:numPr>
      </w:pPr>
      <w:r>
        <w:t xml:space="preserve">Confunde seno con coseno</w:t>
      </w:r>
    </w:p>
    <w:p>
      <w:pPr>
        <w:pStyle w:val="Compact"/>
        <w:numPr>
          <w:ilvl w:val="3"/>
          <w:numId w:val="1009"/>
        </w:numPr>
      </w:pPr>
      <w:r>
        <w:t xml:space="preserve">No verifica valores iniciales</w:t>
      </w:r>
    </w:p>
    <w:p>
      <w:pPr>
        <w:pStyle w:val="Compact"/>
        <w:numPr>
          <w:ilvl w:val="1"/>
          <w:numId w:val="1006"/>
        </w:numPr>
      </w:pPr>
      <w:r>
        <w:t xml:space="preserve">Opción D: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t>t</m:t>
            </m:r>
          </m:e>
        </m:d>
        <m:r>
          <m:rPr>
            <m:sty m:val="p"/>
          </m:rPr>
          <m:t>+</m:t>
        </m:r>
        <m:r>
          <m:t>38</m:t>
        </m:r>
      </m:oMath>
    </w:p>
    <w:p>
      <w:pPr>
        <w:pStyle w:val="Compact"/>
        <w:numPr>
          <w:ilvl w:val="2"/>
          <w:numId w:val="1010"/>
        </w:numPr>
      </w:pPr>
      <w:r>
        <w:t xml:space="preserve">El estudiante:</w:t>
      </w:r>
    </w:p>
    <w:p>
      <w:pPr>
        <w:pStyle w:val="Compact"/>
        <w:numPr>
          <w:ilvl w:val="3"/>
          <w:numId w:val="1011"/>
        </w:numPr>
      </w:pPr>
      <w:r>
        <w:t xml:space="preserve">Identifica correctamente el uso de seno</w:t>
      </w:r>
    </w:p>
    <w:p>
      <w:pPr>
        <w:pStyle w:val="Compact"/>
        <w:numPr>
          <w:ilvl w:val="3"/>
          <w:numId w:val="1011"/>
        </w:numPr>
      </w:pPr>
      <w:r>
        <w:t xml:space="preserve">Pero no determina la amplitud observando la gráfica</w:t>
      </w:r>
    </w:p>
    <w:p>
      <w:pPr>
        <w:pStyle w:val="Compact"/>
        <w:numPr>
          <w:ilvl w:val="3"/>
          <w:numId w:val="1011"/>
        </w:numPr>
      </w:pPr>
      <w:r>
        <w:t xml:space="preserve">No reconoce el desplazamiento vertical correcto</w:t>
      </w:r>
    </w:p>
    <w:p>
      <w:pPr>
        <w:pStyle w:val="Compact"/>
        <w:numPr>
          <w:ilvl w:val="3"/>
          <w:numId w:val="1011"/>
        </w:numPr>
      </w:pPr>
      <w:r>
        <w:t xml:space="preserve">No verifica valores extremos</w:t>
      </w:r>
    </w:p>
    <w:p>
      <w:pPr>
        <w:numPr>
          <w:ilvl w:val="0"/>
          <w:numId w:val="1003"/>
        </w:numPr>
      </w:pPr>
      <w:r>
        <w:t xml:space="preserve">Contenidos Matemáticos Curriculares:</w:t>
      </w:r>
    </w:p>
    <w:p>
      <w:pPr>
        <w:pStyle w:val="Compact"/>
        <w:numPr>
          <w:ilvl w:val="1"/>
          <w:numId w:val="1012"/>
        </w:numPr>
      </w:pPr>
      <w:r>
        <w:t xml:space="preserve">Álgebra y Cálculo</w:t>
      </w:r>
    </w:p>
    <w:p>
      <w:pPr>
        <w:pStyle w:val="Compact"/>
        <w:numPr>
          <w:ilvl w:val="1"/>
          <w:numId w:val="1012"/>
        </w:numPr>
      </w:pPr>
      <w:r>
        <w:t xml:space="preserve">Periodo 3</w:t>
      </w:r>
    </w:p>
    <w:p>
      <w:pPr>
        <w:pStyle w:val="Compact"/>
        <w:numPr>
          <w:ilvl w:val="2"/>
          <w:numId w:val="1013"/>
        </w:numPr>
      </w:pPr>
      <w:r>
        <w:t xml:space="preserve">Funciones trigonométricas</w:t>
      </w:r>
    </w:p>
    <w:p>
      <w:pPr>
        <w:pStyle w:val="Compact"/>
        <w:numPr>
          <w:ilvl w:val="3"/>
          <w:numId w:val="1014"/>
        </w:numPr>
      </w:pPr>
      <w:r>
        <w:t xml:space="preserve">Propiedades básicas, rango y periodicidad</w:t>
      </w:r>
    </w:p>
    <w:p>
      <w:pPr>
        <w:numPr>
          <w:ilvl w:val="0"/>
          <w:numId w:val="1003"/>
        </w:numPr>
      </w:pPr>
      <w:r>
        <w:t xml:space="preserve">No Genérico</w:t>
      </w:r>
    </w:p>
    <w:p>
      <w:pPr>
        <w:numPr>
          <w:ilvl w:val="0"/>
          <w:numId w:val="1003"/>
        </w:numPr>
      </w:pPr>
      <w:r>
        <w:t xml:space="preserve">Eje Axial Disciplinar: Funciones II (Comportamientos Funcionales)</w:t>
      </w:r>
    </w:p>
    <w:p>
      <w:pPr>
        <w:numPr>
          <w:ilvl w:val="0"/>
          <w:numId w:val="1003"/>
        </w:numPr>
      </w:pPr>
      <w:r>
        <w:t xml:space="preserve">Tarea: Identificar la función trigonométrica que modela un fenómeno periódico a partir de sus características gráficas.</w:t>
      </w:r>
    </w:p>
    <w:p>
      <w:pPr>
        <w:numPr>
          <w:ilvl w:val="0"/>
          <w:numId w:val="1003"/>
        </w:numPr>
      </w:pPr>
      <w:r>
        <w:t xml:space="preserve">Grado: 10° - 11°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2025-01-22T03:17:56Z</dcterms:created>
  <dcterms:modified xsi:type="dcterms:W3CDTF">2025-01-22T03:17:56Z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output">
    <vt:lpwstr/>
  </property>
</Properties>
</file>