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dd76304c625d64f04edf9c780d83a5302589d13"/>
    <w:p>
      <w:pPr>
        <w:pStyle w:val="Heading1"/>
      </w:pPr>
      <w:r>
        <w:t xml:space="preserve">Explicación Matemática: Probabilidad en Intervalos de Distribución</w:t>
      </w:r>
    </w:p>
    <w:bookmarkStart w:id="22" w:name="introducción-conceptual"/>
    <w:p>
      <w:pPr>
        <w:pStyle w:val="Heading2"/>
      </w:pPr>
      <w:r>
        <w:t xml:space="preserve">1. Introducción Conceptual</w:t>
      </w:r>
    </w:p>
    <w:bookmarkStart w:id="20" w:name="qué-es-la-probabilidad-en-intervalos"/>
    <w:p>
      <w:pPr>
        <w:pStyle w:val="Heading3"/>
      </w:pPr>
      <w:r>
        <w:t xml:space="preserve">¿Qué es la probabilidad en intervalos?</w:t>
      </w:r>
    </w:p>
    <w:p>
      <w:pPr>
        <w:pStyle w:val="FirstParagraph"/>
      </w:pPr>
      <w:r>
        <w:t xml:space="preserve">Vas a suponer que tienes una ruleta especial donde, en lugar de números específicos,</w:t>
      </w:r>
      <w:r>
        <w:t xml:space="preserve"> </w:t>
      </w:r>
      <w:r>
        <w:t xml:space="preserve">hay rangos o</w:t>
      </w:r>
      <w:r>
        <w:t xml:space="preserve"> </w:t>
      </w:r>
      <w:r>
        <w:t xml:space="preserve">“</w:t>
      </w:r>
      <w:r>
        <w:t xml:space="preserve">intervalos</w:t>
      </w:r>
      <w:r>
        <w:t xml:space="preserve">”</w:t>
      </w:r>
      <w:r>
        <w:t xml:space="preserve"> </w:t>
      </w:r>
      <w:r>
        <w:t xml:space="preserve">de números. La</w:t>
      </w:r>
      <w:r>
        <w:t xml:space="preserve"> </w:t>
      </w:r>
      <w:r>
        <w:rPr>
          <w:b/>
          <w:bCs/>
        </w:rPr>
        <w:t xml:space="preserve">probabilidad en intervalos</w:t>
      </w:r>
      <w:r>
        <w:t xml:space="preserve"> </w:t>
      </w:r>
      <w:r>
        <w:t xml:space="preserve">nos dice</w:t>
      </w:r>
      <w:r>
        <w:t xml:space="preserve"> </w:t>
      </w:r>
      <w:r>
        <w:t xml:space="preserve">qué tan probable es que el resultado caiga dentro de cada uno de estos rangos.</w:t>
      </w:r>
    </w:p>
    <w:p>
      <w:pPr>
        <w:pStyle w:val="BodyText"/>
      </w:pPr>
      <w:r>
        <w:t xml:space="preserve">En matemáticas, cuando trabajamos con</w:t>
      </w:r>
      <w:r>
        <w:t xml:space="preserve"> </w:t>
      </w:r>
      <w:r>
        <w:rPr>
          <w:b/>
          <w:bCs/>
        </w:rPr>
        <w:t xml:space="preserve">variables aleatorias continuas</w:t>
      </w:r>
      <w:r>
        <w:t xml:space="preserve"> </w:t>
      </w:r>
      <w:r>
        <w:t xml:space="preserve">(como la altura de las personas, el tiempo que tardas en llegar al colegio, o</w:t>
      </w:r>
      <w:r>
        <w:t xml:space="preserve"> </w:t>
      </w:r>
      <w:r>
        <w:t xml:space="preserve">la temperatura), no preguntamos</w:t>
      </w:r>
      <w:r>
        <w:t xml:space="preserve"> </w:t>
      </w:r>
      <w:r>
        <w:t xml:space="preserve">“</w:t>
      </w:r>
      <w:r>
        <w:t xml:space="preserve">¿cuál es la probabilidad de que sea exactamente</w:t>
      </w:r>
      <w:r>
        <w:t xml:space="preserve"> </w:t>
      </w:r>
      <w:r>
        <w:t xml:space="preserve">1.75432 metros?</w:t>
      </w:r>
      <w:r>
        <w:t xml:space="preserve">”</w:t>
      </w:r>
      <w:r>
        <w:t xml:space="preserve">, sino</w:t>
      </w:r>
      <w:r>
        <w:t xml:space="preserve"> </w:t>
      </w:r>
      <w:r>
        <w:t xml:space="preserve">“</w:t>
      </w:r>
      <w:r>
        <w:t xml:space="preserve">¿cuál es la probabilidad de que esté entre 1.70 y 1.80</w:t>
      </w:r>
      <w:r>
        <w:t xml:space="preserve"> </w:t>
      </w:r>
      <w:r>
        <w:t xml:space="preserve">metros?</w:t>
      </w:r>
      <w:r>
        <w:t xml:space="preserve">”</w:t>
      </w:r>
      <w:r>
        <w:t xml:space="preserve">.</w:t>
      </w:r>
    </w:p>
    <w:bookmarkEnd w:id="20"/>
    <w:bookmarkStart w:id="21" w:name="por-qué-es-importante"/>
    <w:p>
      <w:pPr>
        <w:pStyle w:val="Heading3"/>
      </w:pPr>
      <w:r>
        <w:t xml:space="preserve">¿Por qué es importante?</w:t>
      </w:r>
    </w:p>
    <w:p>
      <w:pPr>
        <w:pStyle w:val="FirstParagraph"/>
      </w:pPr>
      <w:r>
        <w:t xml:space="preserve">La probabilidad en intervalos es fundamental porque:</w:t>
      </w:r>
    </w:p>
    <w:p>
      <w:pPr>
        <w:pStyle w:val="Compact"/>
        <w:numPr>
          <w:ilvl w:val="0"/>
          <w:numId w:val="1001"/>
        </w:numPr>
      </w:pPr>
      <w:r>
        <w:rPr>
          <w:b/>
          <w:bCs/>
        </w:rPr>
        <w:t xml:space="preserve">En la vida real</w:t>
      </w:r>
      <w:r>
        <w:t xml:space="preserve">, casi siempre trabajamos con rangos, no con valores exactos</w:t>
      </w:r>
    </w:p>
    <w:p>
      <w:pPr>
        <w:pStyle w:val="Compact"/>
        <w:numPr>
          <w:ilvl w:val="0"/>
          <w:numId w:val="1001"/>
        </w:numPr>
      </w:pPr>
      <w:r>
        <w:rPr>
          <w:b/>
          <w:bCs/>
        </w:rPr>
        <w:t xml:space="preserve">En estadística</w:t>
      </w:r>
      <w:r>
        <w:t xml:space="preserve">, nos ayuda a tomar decisiones basadas en datos</w:t>
      </w:r>
    </w:p>
    <w:p>
      <w:pPr>
        <w:pStyle w:val="Compact"/>
        <w:numPr>
          <w:ilvl w:val="0"/>
          <w:numId w:val="1001"/>
        </w:numPr>
      </w:pPr>
      <w:r>
        <w:rPr>
          <w:b/>
          <w:bCs/>
        </w:rPr>
        <w:t xml:space="preserve">En ciencias</w:t>
      </w:r>
      <w:r>
        <w:t xml:space="preserve">, nos permite hacer predicciones sobre fenómenos naturales</w:t>
      </w:r>
    </w:p>
    <w:p>
      <w:pPr>
        <w:pStyle w:val="Compact"/>
        <w:numPr>
          <w:ilvl w:val="0"/>
          <w:numId w:val="1001"/>
        </w:numPr>
      </w:pPr>
      <w:r>
        <w:rPr>
          <w:b/>
          <w:bCs/>
        </w:rPr>
        <w:t xml:space="preserve">En exámenes como el ICFES</w:t>
      </w:r>
      <w:r>
        <w:t xml:space="preserve">, evalúa tu capacidad de interpretar información</w:t>
      </w:r>
      <w:r>
        <w:t xml:space="preserve"> </w:t>
      </w:r>
      <w:r>
        <w:t xml:space="preserve">gráfica</w:t>
      </w:r>
    </w:p>
    <w:bookmarkEnd w:id="21"/>
    <w:bookmarkEnd w:id="22"/>
    <w:bookmarkStart w:id="26" w:name="conceptos-fundamentales"/>
    <w:p>
      <w:pPr>
        <w:pStyle w:val="Heading2"/>
      </w:pPr>
      <w:r>
        <w:t xml:space="preserve">2. Conceptos Fundamentales</w:t>
      </w:r>
    </w:p>
    <w:bookmarkStart w:id="23" w:name="variable-aleatoria-x"/>
    <w:p>
      <w:pPr>
        <w:pStyle w:val="Heading3"/>
      </w:pPr>
      <w:r>
        <w:t xml:space="preserve">2.1 Variable Aleatoria (X)</w:t>
      </w:r>
    </w:p>
    <w:p>
      <w:pPr>
        <w:pStyle w:val="FirstParagraph"/>
      </w:pPr>
      <w:r>
        <w:t xml:space="preserve">Una</w:t>
      </w:r>
      <w:r>
        <w:t xml:space="preserve"> </w:t>
      </w:r>
      <w:r>
        <w:rPr>
          <w:b/>
          <w:bCs/>
        </w:rPr>
        <w:t xml:space="preserve">variable aleatoria</w:t>
      </w:r>
      <w:r>
        <w:t xml:space="preserve"> </w:t>
      </w:r>
      <w:r>
        <w:t xml:space="preserve">es como una</w:t>
      </w:r>
      <w:r>
        <w:t xml:space="preserve"> </w:t>
      </w:r>
      <w:r>
        <w:t xml:space="preserve">“</w:t>
      </w:r>
      <w:r>
        <w:t xml:space="preserve">caja misteriosa</w:t>
      </w:r>
      <w:r>
        <w:t xml:space="preserve">”</w:t>
      </w:r>
      <w:r>
        <w:t xml:space="preserve"> </w:t>
      </w:r>
      <w:r>
        <w:t xml:space="preserve">que puede tomar diferentes</w:t>
      </w:r>
      <w:r>
        <w:t xml:space="preserve"> </w:t>
      </w:r>
      <w:r>
        <w:t xml:space="preserve">valores según el azar.</w:t>
      </w:r>
    </w:p>
    <w:p>
      <w:pPr>
        <w:pStyle w:val="BodyText"/>
      </w:pPr>
      <w:r>
        <w:rPr>
          <w:b/>
          <w:bCs/>
        </w:rPr>
        <w:t xml:space="preserve">Ejemplo cotidiano</w:t>
      </w:r>
      <w:r>
        <w:t xml:space="preserve">: Si lanzas un dado, la variable aleatoria X puede ser:</w:t>
      </w:r>
    </w:p>
    <w:p>
      <w:pPr>
        <w:pStyle w:val="Compact"/>
        <w:numPr>
          <w:ilvl w:val="0"/>
          <w:numId w:val="1002"/>
        </w:numPr>
      </w:pPr>
      <w:r>
        <w:t xml:space="preserve">X =</w:t>
      </w:r>
      <w:r>
        <w:t xml:space="preserve"> </w:t>
      </w:r>
      <w:r>
        <w:t xml:space="preserve">“</w:t>
      </w:r>
      <w:r>
        <w:t xml:space="preserve">el número que sale en el dado</w:t>
      </w:r>
      <w:r>
        <w:t xml:space="preserve">”</w:t>
      </w:r>
    </w:p>
    <w:p>
      <w:pPr>
        <w:pStyle w:val="Compact"/>
        <w:numPr>
          <w:ilvl w:val="0"/>
          <w:numId w:val="1002"/>
        </w:numPr>
      </w:pPr>
      <w:r>
        <w:t xml:space="preserve">X puede tomar valores: 1, 2, 3, 4, 5, o 6</w:t>
      </w:r>
    </w:p>
    <w:p>
      <w:pPr>
        <w:pStyle w:val="FirstParagraph"/>
      </w:pPr>
      <w:r>
        <w:rPr>
          <w:b/>
          <w:bCs/>
        </w:rPr>
        <w:t xml:space="preserve">En nuestro ejercicio</w:t>
      </w:r>
      <w:r>
        <w:t xml:space="preserve">: X representa una medida continua que puede tomar</w:t>
      </w:r>
      <w:r>
        <w:t xml:space="preserve"> </w:t>
      </w:r>
      <w:r>
        <w:t xml:space="preserve">cualquier valor entre 0 y 14.</w:t>
      </w:r>
    </w:p>
    <w:bookmarkEnd w:id="23"/>
    <w:bookmarkStart w:id="24" w:name="distribución-de-probabilidad"/>
    <w:p>
      <w:pPr>
        <w:pStyle w:val="Heading3"/>
      </w:pPr>
      <w:r>
        <w:t xml:space="preserve">2.2 Distribución de Probabilidad</w:t>
      </w:r>
    </w:p>
    <w:p>
      <w:pPr>
        <w:pStyle w:val="FirstParagraph"/>
      </w:pPr>
      <w:r>
        <w:t xml:space="preserve">Es como un</w:t>
      </w:r>
      <w:r>
        <w:t xml:space="preserve"> </w:t>
      </w:r>
      <w:r>
        <w:t xml:space="preserve">“</w:t>
      </w:r>
      <w:r>
        <w:t xml:space="preserve">mapa</w:t>
      </w:r>
      <w:r>
        <w:t xml:space="preserve">”</w:t>
      </w:r>
      <w:r>
        <w:t xml:space="preserve"> </w:t>
      </w:r>
      <w:r>
        <w:t xml:space="preserve">que nos dice qué tan probable es cada resultado posible.</w:t>
      </w:r>
    </w:p>
    <w:p>
      <w:pPr>
        <w:pStyle w:val="BodyText"/>
      </w:pPr>
      <w:r>
        <w:rPr>
          <w:b/>
          <w:bCs/>
        </w:rPr>
        <w:t xml:space="preserve">Analogía</w:t>
      </w:r>
      <w:r>
        <w:t xml:space="preserve">: Imagina un mapa de calor que muestra dónde es más probable que</w:t>
      </w:r>
      <w:r>
        <w:t xml:space="preserve"> </w:t>
      </w:r>
      <w:r>
        <w:t xml:space="preserve">llueva:</w:t>
      </w:r>
    </w:p>
    <w:p>
      <w:pPr>
        <w:pStyle w:val="Compact"/>
        <w:numPr>
          <w:ilvl w:val="0"/>
          <w:numId w:val="1003"/>
        </w:numPr>
      </w:pPr>
      <w:r>
        <w:t xml:space="preserve">Las zonas</w:t>
      </w:r>
      <w:r>
        <w:t xml:space="preserve"> </w:t>
      </w:r>
      <w:r>
        <w:t xml:space="preserve">“</w:t>
      </w:r>
      <w:r>
        <w:t xml:space="preserve">rojas</w:t>
      </w:r>
      <w:r>
        <w:t xml:space="preserve">”</w:t>
      </w:r>
      <w:r>
        <w:t xml:space="preserve"> </w:t>
      </w:r>
      <w:r>
        <w:t xml:space="preserve">(altas) = mayor probabilidad</w:t>
      </w:r>
    </w:p>
    <w:p>
      <w:pPr>
        <w:pStyle w:val="Compact"/>
        <w:numPr>
          <w:ilvl w:val="0"/>
          <w:numId w:val="1003"/>
        </w:numPr>
      </w:pPr>
      <w:r>
        <w:t xml:space="preserve">Las zonas</w:t>
      </w:r>
      <w:r>
        <w:t xml:space="preserve"> </w:t>
      </w:r>
      <w:r>
        <w:t xml:space="preserve">“</w:t>
      </w:r>
      <w:r>
        <w:t xml:space="preserve">azules</w:t>
      </w:r>
      <w:r>
        <w:t xml:space="preserve">”</w:t>
      </w:r>
      <w:r>
        <w:t xml:space="preserve"> </w:t>
      </w:r>
      <w:r>
        <w:t xml:space="preserve">(bajas) = menor probabilidad</w:t>
      </w:r>
    </w:p>
    <w:bookmarkEnd w:id="24"/>
    <w:bookmarkStart w:id="25" w:name="intervalos"/>
    <w:p>
      <w:pPr>
        <w:pStyle w:val="Heading3"/>
      </w:pPr>
      <w:r>
        <w:t xml:space="preserve">2.3 Intervalos</w:t>
      </w:r>
    </w:p>
    <w:p>
      <w:pPr>
        <w:pStyle w:val="FirstParagraph"/>
      </w:pPr>
      <w:r>
        <w:t xml:space="preserve">Un</w:t>
      </w:r>
      <w:r>
        <w:t xml:space="preserve"> </w:t>
      </w:r>
      <w:r>
        <w:rPr>
          <w:b/>
          <w:bCs/>
        </w:rPr>
        <w:t xml:space="preserve">intervalo</w:t>
      </w:r>
      <w:r>
        <w:t xml:space="preserve"> </w:t>
      </w:r>
      <w:r>
        <w:t xml:space="preserve">es un rango de valores. Se escriben así:</w:t>
      </w:r>
    </w:p>
    <w:p>
      <w:pPr>
        <w:pStyle w:val="SourceCode"/>
      </w:pPr>
      <w:r>
        <w:rPr>
          <w:rStyle w:val="VerbatimChar"/>
        </w:rPr>
        <w:t xml:space="preserve">[a, b]   → incluye los extremos a y b</w:t>
      </w:r>
      <w:r>
        <w:br/>
      </w:r>
      <w:r>
        <w:rPr>
          <w:rStyle w:val="VerbatimChar"/>
        </w:rPr>
        <w:t xml:space="preserve">(a, b)   → no incluye los extremos</w:t>
      </w:r>
      <w:r>
        <w:br/>
      </w:r>
      <w:r>
        <w:rPr>
          <w:rStyle w:val="VerbatimChar"/>
        </w:rPr>
        <w:t xml:space="preserve">[a, b)   → incluye a, pero no b</w:t>
      </w:r>
      <w:r>
        <w:br/>
      </w:r>
      <w:r>
        <w:rPr>
          <w:rStyle w:val="VerbatimChar"/>
        </w:rPr>
        <w:t xml:space="preserve">(a, b]   → no incluye a, pero incluye b</w:t>
      </w:r>
    </w:p>
    <w:p>
      <w:pPr>
        <w:pStyle w:val="FirstParagraph"/>
      </w:pPr>
      <w:r>
        <w:rPr>
          <w:b/>
          <w:bCs/>
        </w:rPr>
        <w:t xml:space="preserve">En notación matemática</w:t>
      </w:r>
      <w:r>
        <w:t xml:space="preserve">:</w:t>
      </w:r>
    </w:p>
    <w:p>
      <w:pPr>
        <w:pStyle w:val="Compact"/>
        <w:numPr>
          <w:ilvl w:val="0"/>
          <w:numId w:val="1004"/>
        </w:numPr>
      </w:pPr>
      <w:r>
        <w:rPr>
          <w:rStyle w:val="VerbatimChar"/>
        </w:rPr>
        <w:t xml:space="preserve">0 ≤ x ≤ 5</w:t>
      </w:r>
      <w:r>
        <w:t xml:space="preserve"> </w:t>
      </w:r>
      <w:r>
        <w:t xml:space="preserve">significa</w:t>
      </w:r>
      <w:r>
        <w:t xml:space="preserve"> </w:t>
      </w:r>
      <w:r>
        <w:t xml:space="preserve">“</w:t>
      </w:r>
      <w:r>
        <w:t xml:space="preserve">x está entre 0 y 5, incluyendo 0 y 5</w:t>
      </w:r>
      <w:r>
        <w:t xml:space="preserve">”</w:t>
      </w:r>
    </w:p>
    <w:p>
      <w:pPr>
        <w:pStyle w:val="Compact"/>
        <w:numPr>
          <w:ilvl w:val="0"/>
          <w:numId w:val="1004"/>
        </w:numPr>
      </w:pPr>
      <w:r>
        <w:rPr>
          <w:rStyle w:val="VerbatimChar"/>
        </w:rPr>
        <w:t xml:space="preserve">5 &lt; x ≤ 10</w:t>
      </w:r>
      <w:r>
        <w:t xml:space="preserve"> </w:t>
      </w:r>
      <w:r>
        <w:t xml:space="preserve">significa</w:t>
      </w:r>
      <w:r>
        <w:t xml:space="preserve"> </w:t>
      </w:r>
      <w:r>
        <w:t xml:space="preserve">“</w:t>
      </w:r>
      <w:r>
        <w:t xml:space="preserve">x está entre 5 y 10, sin incluir 5 pero sí 10</w:t>
      </w:r>
      <w:r>
        <w:t xml:space="preserve">”</w:t>
      </w:r>
    </w:p>
    <w:bookmarkEnd w:id="25"/>
    <w:bookmarkEnd w:id="26"/>
    <w:bookmarkStart w:id="30" w:name="Xddedaabd4438cb34bc2de874570761134fe8ee0"/>
    <w:p>
      <w:pPr>
        <w:pStyle w:val="Heading2"/>
      </w:pPr>
      <w:r>
        <w:t xml:space="preserve">3. Explicación Paso a Paso: Interpretando Gráficos de Distribución</w:t>
      </w:r>
    </w:p>
    <w:bookmarkStart w:id="27" w:name="X1a5724fcef83310ad8fbe7fed8a570833fe7586"/>
    <w:p>
      <w:pPr>
        <w:pStyle w:val="Heading3"/>
      </w:pPr>
      <w:r>
        <w:t xml:space="preserve">Paso 1: Identificar la Curva de Distribución</w:t>
      </w:r>
    </w:p>
    <w:p>
      <w:pPr>
        <w:pStyle w:val="FirstParagraph"/>
      </w:pPr>
      <w:r>
        <w:t xml:space="preserve">Cuando ves un gráfico como el del ejercicio, observas:</w:t>
      </w:r>
    </w:p>
    <w:p>
      <w:pPr>
        <w:pStyle w:val="SourceCode"/>
      </w:pPr>
      <w:r>
        <w:rPr>
          <w:rStyle w:val="VerbatimChar"/>
        </w:rPr>
        <w:t xml:space="preserve">    Probabilidad</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Variable X</w:t>
      </w:r>
      <w:r>
        <w:br/>
      </w:r>
      <w:r>
        <w:rPr>
          <w:rStyle w:val="VerbatimChar"/>
        </w:rPr>
        <w:t xml:space="preserve">         0    5    10   14</w:t>
      </w:r>
    </w:p>
    <w:p>
      <w:pPr>
        <w:pStyle w:val="FirstParagraph"/>
      </w:pPr>
      <w:r>
        <w:rPr>
          <w:b/>
          <w:bCs/>
        </w:rPr>
        <w:t xml:space="preserve">¿Qué nos dice esta curva?</w:t>
      </w:r>
    </w:p>
    <w:p>
      <w:pPr>
        <w:pStyle w:val="Compact"/>
        <w:numPr>
          <w:ilvl w:val="0"/>
          <w:numId w:val="1005"/>
        </w:numPr>
      </w:pPr>
      <w:r>
        <w:t xml:space="preserve">La</w:t>
      </w:r>
      <w:r>
        <w:t xml:space="preserve"> </w:t>
      </w:r>
      <w:r>
        <w:rPr>
          <w:b/>
          <w:bCs/>
        </w:rPr>
        <w:t xml:space="preserve">altura</w:t>
      </w:r>
      <w:r>
        <w:t xml:space="preserve"> </w:t>
      </w:r>
      <w:r>
        <w:t xml:space="preserve">en cada punto indica la</w:t>
      </w:r>
      <w:r>
        <w:t xml:space="preserve"> </w:t>
      </w:r>
      <w:r>
        <w:t xml:space="preserve">“</w:t>
      </w:r>
      <w:r>
        <w:t xml:space="preserve">densidad de probabilidad</w:t>
      </w:r>
      <w:r>
        <w:t xml:space="preserve">”</w:t>
      </w:r>
    </w:p>
    <w:p>
      <w:pPr>
        <w:pStyle w:val="Compact"/>
        <w:numPr>
          <w:ilvl w:val="0"/>
          <w:numId w:val="1005"/>
        </w:numPr>
      </w:pPr>
      <w:r>
        <w:t xml:space="preserve">Las</w:t>
      </w:r>
      <w:r>
        <w:t xml:space="preserve"> </w:t>
      </w:r>
      <w:r>
        <w:rPr>
          <w:b/>
          <w:bCs/>
        </w:rPr>
        <w:t xml:space="preserve">áreas bajo la curva</w:t>
      </w:r>
      <w:r>
        <w:t xml:space="preserve"> </w:t>
      </w:r>
      <w:r>
        <w:t xml:space="preserve">representan probabilidades</w:t>
      </w:r>
    </w:p>
    <w:p>
      <w:pPr>
        <w:pStyle w:val="Compact"/>
        <w:numPr>
          <w:ilvl w:val="0"/>
          <w:numId w:val="1005"/>
        </w:numPr>
      </w:pPr>
      <w:r>
        <w:t xml:space="preserve">El</w:t>
      </w:r>
      <w:r>
        <w:t xml:space="preserve"> </w:t>
      </w:r>
      <w:r>
        <w:rPr>
          <w:b/>
          <w:bCs/>
        </w:rPr>
        <w:t xml:space="preserve">área total</w:t>
      </w:r>
      <w:r>
        <w:t xml:space="preserve"> </w:t>
      </w:r>
      <w:r>
        <w:t xml:space="preserve">bajo toda la curva siempre suma 1 (100%)</w:t>
      </w:r>
    </w:p>
    <w:bookmarkEnd w:id="27"/>
    <w:bookmarkStart w:id="28" w:name="paso-2-dividir-en-intervalos"/>
    <w:p>
      <w:pPr>
        <w:pStyle w:val="Heading3"/>
      </w:pPr>
      <w:r>
        <w:t xml:space="preserve">Paso 2: Dividir en Intervalos</w:t>
      </w:r>
    </w:p>
    <w:p>
      <w:pPr>
        <w:pStyle w:val="FirstParagraph"/>
      </w:pPr>
      <w:r>
        <w:t xml:space="preserve">El gráfico está dividido en tres secciones:</w:t>
      </w:r>
    </w:p>
    <w:p>
      <w:pPr>
        <w:pStyle w:val="SourceCode"/>
      </w:pPr>
      <w:r>
        <w:rPr>
          <w:rStyle w:val="VerbatimChar"/>
        </w:rPr>
        <w:t xml:space="preserve">Intervalo 1: [0, 5]     → Área = 0.23</w:t>
      </w:r>
      <w:r>
        <w:br/>
      </w:r>
      <w:r>
        <w:rPr>
          <w:rStyle w:val="VerbatimChar"/>
        </w:rPr>
        <w:t xml:space="preserve">Intervalo 2: (5, 10]    → Área = 0.53  </w:t>
      </w:r>
      <w:r>
        <w:br/>
      </w:r>
      <w:r>
        <w:rPr>
          <w:rStyle w:val="VerbatimChar"/>
        </w:rPr>
        <w:t xml:space="preserve">Intervalo 3: (10, 14]   → Área = 0.23</w:t>
      </w:r>
    </w:p>
    <w:bookmarkEnd w:id="28"/>
    <w:bookmarkStart w:id="29" w:name="paso-3-interpretar-las-probabilidades"/>
    <w:p>
      <w:pPr>
        <w:pStyle w:val="Heading3"/>
      </w:pPr>
      <w:r>
        <w:t xml:space="preserve">Paso 3: Interpretar las Probabilidades</w:t>
      </w:r>
    </w:p>
    <w:p>
      <w:pPr>
        <w:pStyle w:val="Compact"/>
        <w:numPr>
          <w:ilvl w:val="0"/>
          <w:numId w:val="1006"/>
        </w:numPr>
      </w:pPr>
      <w:r>
        <w:rPr>
          <w:b/>
          <w:bCs/>
        </w:rPr>
        <w:t xml:space="preserve">P(0 ≤ X ≤ 5) = 0.23</w:t>
      </w:r>
      <w:r>
        <w:t xml:space="preserve"> </w:t>
      </w:r>
      <w:r>
        <w:t xml:space="preserve">→ Hay 23% de probabilidad de que X esté entre 0 y 5</w:t>
      </w:r>
    </w:p>
    <w:p>
      <w:pPr>
        <w:pStyle w:val="Compact"/>
        <w:numPr>
          <w:ilvl w:val="0"/>
          <w:numId w:val="1006"/>
        </w:numPr>
      </w:pPr>
      <w:r>
        <w:rPr>
          <w:b/>
          <w:bCs/>
        </w:rPr>
        <w:t xml:space="preserve">P(5 &lt; X ≤ 10) = 0.53</w:t>
      </w:r>
      <w:r>
        <w:t xml:space="preserve"> </w:t>
      </w:r>
      <w:r>
        <w:t xml:space="preserve">→ Hay 53% de probabilidad de que X esté entre 5 y 10</w:t>
      </w:r>
    </w:p>
    <w:p>
      <w:pPr>
        <w:pStyle w:val="Compact"/>
        <w:numPr>
          <w:ilvl w:val="0"/>
          <w:numId w:val="1006"/>
        </w:numPr>
      </w:pPr>
      <w:r>
        <w:rPr>
          <w:b/>
          <w:bCs/>
        </w:rPr>
        <w:t xml:space="preserve">P(10 &lt; X ≤ 14) = 0.23</w:t>
      </w:r>
      <w:r>
        <w:t xml:space="preserve"> </w:t>
      </w:r>
      <w:r>
        <w:t xml:space="preserve">→ Hay 23% de probabilidad de que X esté entre 10 y 14</w:t>
      </w:r>
    </w:p>
    <w:p>
      <w:pPr>
        <w:pStyle w:val="FirstParagraph"/>
      </w:pPr>
      <w:r>
        <w:rPr>
          <w:b/>
          <w:bCs/>
        </w:rPr>
        <w:t xml:space="preserve">Verificación</w:t>
      </w:r>
      <w:r>
        <w:t xml:space="preserve">: 0.23 + 0.53 + 0.23 = 0.99 ≈ 1.00 ✓</w:t>
      </w:r>
    </w:p>
    <w:bookmarkEnd w:id="29"/>
    <w:bookmarkEnd w:id="30"/>
    <w:bookmarkStart w:id="34" w:name="análisis-del-ejercicio-específico"/>
    <w:p>
      <w:pPr>
        <w:pStyle w:val="Heading2"/>
      </w:pPr>
      <w:r>
        <w:t xml:space="preserve">4. Análisis del Ejercicio Específico</w:t>
      </w:r>
    </w:p>
    <w:bookmarkStart w:id="31" w:name="el-problema-presentado"/>
    <w:p>
      <w:pPr>
        <w:pStyle w:val="Heading3"/>
      </w:pPr>
      <w:r>
        <w:t xml:space="preserve">El Problema Presentado</w:t>
      </w:r>
    </w:p>
    <w:p>
      <w:pPr>
        <w:pStyle w:val="FirstParagraph"/>
      </w:pPr>
      <w:r>
        <w:t xml:space="preserve">El ejercicio muestra una curva de distribución dividida en tres intervalos y pide</w:t>
      </w:r>
      <w:r>
        <w:t xml:space="preserve"> </w:t>
      </w:r>
      <w:r>
        <w:t xml:space="preserve">identificar cuál tabla representa correctamente las probabilidades.</w:t>
      </w:r>
    </w:p>
    <w:bookmarkEnd w:id="31"/>
    <w:bookmarkStart w:id="32" w:name="datos-del-gráfico"/>
    <w:p>
      <w:pPr>
        <w:pStyle w:val="Heading3"/>
      </w:pPr>
      <w:r>
        <w:t xml:space="preserve">Datos del Gráfico</w:t>
      </w:r>
    </w:p>
    <w:p>
      <w:pPr>
        <w:pStyle w:val="FirstParagraph"/>
      </w:pPr>
      <w:r>
        <w:t xml:space="preserve">Según la solución proporcionada:</w:t>
      </w:r>
    </w:p>
    <w:p>
      <w:pPr>
        <w:pStyle w:val="Compact"/>
        <w:numPr>
          <w:ilvl w:val="0"/>
          <w:numId w:val="1007"/>
        </w:numPr>
      </w:pPr>
      <w:r>
        <w:rPr>
          <w:b/>
          <w:bCs/>
        </w:rPr>
        <w:t xml:space="preserve">Intervalo 1</w:t>
      </w:r>
      <w:r>
        <w:t xml:space="preserve">: 0 ≤ x ≤ 5, Probabilidad = 0.23</w:t>
      </w:r>
    </w:p>
    <w:p>
      <w:pPr>
        <w:pStyle w:val="Compact"/>
        <w:numPr>
          <w:ilvl w:val="0"/>
          <w:numId w:val="1007"/>
        </w:numPr>
      </w:pPr>
      <w:r>
        <w:rPr>
          <w:b/>
          <w:bCs/>
        </w:rPr>
        <w:t xml:space="preserve">Intervalo 2</w:t>
      </w:r>
      <w:r>
        <w:t xml:space="preserve">: 5 &lt; x ≤ 10, Probabilidad = 0.53</w:t>
      </w:r>
    </w:p>
    <w:p>
      <w:pPr>
        <w:pStyle w:val="Compact"/>
        <w:numPr>
          <w:ilvl w:val="0"/>
          <w:numId w:val="1007"/>
        </w:numPr>
      </w:pPr>
      <w:r>
        <w:rPr>
          <w:b/>
          <w:bCs/>
        </w:rPr>
        <w:t xml:space="preserve">Intervalo 3</w:t>
      </w:r>
      <w:r>
        <w:t xml:space="preserve">: 10 &lt; x ≤ 14, Probabilidad = 0.23</w:t>
      </w:r>
    </w:p>
    <w:bookmarkEnd w:id="32"/>
    <w:bookmarkStart w:id="33" w:name="tabla-correcta"/>
    <w:p>
      <w:pPr>
        <w:pStyle w:val="Heading3"/>
      </w:pPr>
      <w:r>
        <w:t xml:space="preserve">Tabla Correcta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Intervalo</w:t>
            </w:r>
          </w:p>
        </w:tc>
        <w:tc>
          <w:tcPr/>
          <w:p>
            <w:pPr>
              <w:pStyle w:val="Compact"/>
              <w:jc w:val="left"/>
            </w:pPr>
            <w:r>
              <w:t xml:space="preserve">Probabilidad</w:t>
            </w:r>
          </w:p>
        </w:tc>
      </w:tr>
      <w:tr>
        <w:tc>
          <w:tcPr/>
          <w:p>
            <w:pPr>
              <w:pStyle w:val="Compact"/>
              <w:jc w:val="left"/>
            </w:pPr>
            <w:r>
              <w:t xml:space="preserve">0 ≤ x ≤ 5</w:t>
            </w:r>
          </w:p>
        </w:tc>
        <w:tc>
          <w:tcPr/>
          <w:p>
            <w:pPr>
              <w:pStyle w:val="Compact"/>
              <w:jc w:val="left"/>
            </w:pPr>
            <w:r>
              <w:t xml:space="preserve">0,23</w:t>
            </w:r>
          </w:p>
        </w:tc>
      </w:tr>
      <w:tr>
        <w:tc>
          <w:tcPr/>
          <w:p>
            <w:pPr>
              <w:pStyle w:val="Compact"/>
              <w:jc w:val="left"/>
            </w:pPr>
            <w:r>
              <w:t xml:space="preserve">5 &lt; x ≤ 10</w:t>
            </w:r>
          </w:p>
        </w:tc>
        <w:tc>
          <w:tcPr/>
          <w:p>
            <w:pPr>
              <w:pStyle w:val="Compact"/>
              <w:jc w:val="left"/>
            </w:pPr>
            <w:r>
              <w:t xml:space="preserve">0,53</w:t>
            </w:r>
          </w:p>
        </w:tc>
      </w:tr>
      <w:tr>
        <w:tc>
          <w:tcPr/>
          <w:p>
            <w:pPr>
              <w:pStyle w:val="Compact"/>
              <w:jc w:val="left"/>
            </w:pPr>
            <w:r>
              <w:t xml:space="preserve">10 &lt; x ≤ 14</w:t>
            </w:r>
          </w:p>
        </w:tc>
        <w:tc>
          <w:tcPr/>
          <w:p>
            <w:pPr>
              <w:pStyle w:val="Compact"/>
              <w:jc w:val="left"/>
            </w:pPr>
            <w:r>
              <w:t xml:space="preserve">0,23</w:t>
            </w:r>
          </w:p>
        </w:tc>
      </w:tr>
    </w:tbl>
    <w:bookmarkEnd w:id="33"/>
    <w:bookmarkEnd w:id="34"/>
    <w:bookmarkStart w:id="36" w:name="metodología-de-solución"/>
    <w:p>
      <w:pPr>
        <w:pStyle w:val="Heading2"/>
      </w:pPr>
      <w:r>
        <w:t xml:space="preserve">5. Metodología de Solución</w:t>
      </w:r>
    </w:p>
    <w:bookmarkStart w:id="35" w:name="proceso-sistemático"/>
    <w:p>
      <w:pPr>
        <w:pStyle w:val="Heading3"/>
      </w:pPr>
      <w:r>
        <w:t xml:space="preserve">Proceso Sistemático</w:t>
      </w:r>
    </w:p>
    <w:p>
      <w:pPr>
        <w:pStyle w:val="FirstParagraph"/>
      </w:pPr>
      <w:r>
        <w:rPr>
          <w:b/>
          <w:bCs/>
        </w:rPr>
        <w:t xml:space="preserve">Paso 1: Observar el gráfico cuidadosamente</w:t>
      </w:r>
      <w:r>
        <w:t xml:space="preserve"> </w:t>
      </w:r>
      <w:r>
        <w:t xml:space="preserve">- Identifica los límites de cada intervalo</w:t>
      </w:r>
      <w:r>
        <w:t xml:space="preserve"> </w:t>
      </w:r>
      <w:r>
        <w:t xml:space="preserve">- Observa las etiquetas de probabilidad en cada sección</w:t>
      </w:r>
    </w:p>
    <w:p>
      <w:pPr>
        <w:pStyle w:val="BodyText"/>
      </w:pPr>
      <w:r>
        <w:rPr>
          <w:b/>
          <w:bCs/>
        </w:rPr>
        <w:t xml:space="preserve">Paso 2: Extraer la información numérica</w:t>
      </w:r>
      <w:r>
        <w:t xml:space="preserve"> </w:t>
      </w:r>
      <w:r>
        <w:t xml:space="preserve">- Anota los valores de los límites: 0, 5, 10, 14</w:t>
      </w:r>
      <w:r>
        <w:t xml:space="preserve"> </w:t>
      </w:r>
      <w:r>
        <w:t xml:space="preserve">- Anota las probabilidades: 0.23, 0.53, 0.23</w:t>
      </w:r>
    </w:p>
    <w:p>
      <w:pPr>
        <w:pStyle w:val="BodyText"/>
      </w:pPr>
      <w:r>
        <w:rPr>
          <w:b/>
          <w:bCs/>
        </w:rPr>
        <w:t xml:space="preserve">Paso 3: Verificar que las probabilidades sumen 1</w:t>
      </w:r>
      <w:r>
        <w:t xml:space="preserve"> </w:t>
      </w:r>
      <w:r>
        <w:t xml:space="preserve">- 0.23 + 0.53 + 0.23 = 0.99 ≈ 1.00 ✓</w:t>
      </w:r>
    </w:p>
    <w:p>
      <w:pPr>
        <w:pStyle w:val="BodyText"/>
      </w:pPr>
      <w:r>
        <w:rPr>
          <w:b/>
          <w:bCs/>
        </w:rPr>
        <w:t xml:space="preserve">Paso 4: Construir la tabla esperada</w:t>
      </w:r>
      <w:r>
        <w:t xml:space="preserve"> </w:t>
      </w:r>
      <w:r>
        <w:t xml:space="preserve">- Primera columna: intervalos con notación correcta</w:t>
      </w:r>
      <w:r>
        <w:t xml:space="preserve"> </w:t>
      </w:r>
      <w:r>
        <w:t xml:space="preserve">- Segunda columna: probabilidades correspondientes</w:t>
      </w:r>
    </w:p>
    <w:p>
      <w:pPr>
        <w:pStyle w:val="BodyText"/>
      </w:pPr>
      <w:r>
        <w:rPr>
          <w:b/>
          <w:bCs/>
        </w:rPr>
        <w:t xml:space="preserve">Paso 5: Comparar con las opciones</w:t>
      </w:r>
      <w:r>
        <w:t xml:space="preserve"> </w:t>
      </w:r>
      <w:r>
        <w:t xml:space="preserve">- Busca la tabla que coincida exactamente</w:t>
      </w:r>
      <w:r>
        <w:t xml:space="preserve"> </w:t>
      </w:r>
      <w:r>
        <w:t xml:space="preserve">- Descarta las que tengan errores conceptuales</w:t>
      </w:r>
    </w:p>
    <w:bookmarkEnd w:id="35"/>
    <w:bookmarkEnd w:id="36"/>
    <w:bookmarkStart w:id="41" w:name="errores-comunes-y-cómo-evitarlos"/>
    <w:p>
      <w:pPr>
        <w:pStyle w:val="Heading2"/>
      </w:pPr>
      <w:r>
        <w:t xml:space="preserve">6. Errores Comunes y Cómo Evitarlos</w:t>
      </w:r>
    </w:p>
    <w:bookmarkStart w:id="37" w:name="Xaef1d2f127221dc7b7dcb922cf2d9b2be4caf56"/>
    <w:p>
      <w:pPr>
        <w:pStyle w:val="Heading3"/>
      </w:pPr>
      <w:r>
        <w:t xml:space="preserve">Error 1: Confundir Probabilidades Individuales con Acumuladas</w:t>
      </w:r>
    </w:p>
    <w:p>
      <w:pPr>
        <w:pStyle w:val="FirstParagraph"/>
      </w:pPr>
      <w:r>
        <w:rPr>
          <w:b/>
          <w:bCs/>
        </w:rPr>
        <w:t xml:space="preserve">❌ Incorrecto</w:t>
      </w:r>
      <w:r>
        <w:t xml:space="preserve">: Pensar que las probabilidades se van sumando</w:t>
      </w:r>
    </w:p>
    <w:p>
      <w:pPr>
        <w:pStyle w:val="SourceCode"/>
      </w:pPr>
      <w:r>
        <w:rPr>
          <w:rStyle w:val="VerbatimChar"/>
        </w:rPr>
        <w:t xml:space="preserve">Intervalo 1: 0.23</w:t>
      </w:r>
      <w:r>
        <w:br/>
      </w:r>
      <w:r>
        <w:rPr>
          <w:rStyle w:val="VerbatimChar"/>
        </w:rPr>
        <w:t xml:space="preserve">Intervalo 2: 0.23 + 0.53 = 0.76</w:t>
      </w:r>
      <w:r>
        <w:br/>
      </w:r>
      <w:r>
        <w:rPr>
          <w:rStyle w:val="VerbatimChar"/>
        </w:rPr>
        <w:t xml:space="preserve">Intervalo 3: 0.76 + 0.23 = 0.99</w:t>
      </w:r>
    </w:p>
    <w:p>
      <w:pPr>
        <w:pStyle w:val="FirstParagraph"/>
      </w:pPr>
      <w:r>
        <w:rPr>
          <w:b/>
          <w:bCs/>
        </w:rPr>
        <w:t xml:space="preserve">✅ Correcto</w:t>
      </w:r>
      <w:r>
        <w:t xml:space="preserve">: Cada intervalo tiene su probabilidad individual</w:t>
      </w:r>
    </w:p>
    <w:p>
      <w:pPr>
        <w:pStyle w:val="SourceCode"/>
      </w:pPr>
      <w:r>
        <w:rPr>
          <w:rStyle w:val="VerbatimChar"/>
        </w:rPr>
        <w:t xml:space="preserve">Intervalo 1: 0.23</w:t>
      </w:r>
      <w:r>
        <w:br/>
      </w:r>
      <w:r>
        <w:rPr>
          <w:rStyle w:val="VerbatimChar"/>
        </w:rPr>
        <w:t xml:space="preserve">Intervalo 2: 0.53</w:t>
      </w:r>
      <w:r>
        <w:br/>
      </w:r>
      <w:r>
        <w:rPr>
          <w:rStyle w:val="VerbatimChar"/>
        </w:rPr>
        <w:t xml:space="preserve">Intervalo 3: 0.23</w:t>
      </w:r>
    </w:p>
    <w:bookmarkEnd w:id="37"/>
    <w:bookmarkStart w:id="38" w:name="X6f2593dce0e55969f277557aca8aed3cd4648a5"/>
    <w:p>
      <w:pPr>
        <w:pStyle w:val="Heading3"/>
      </w:pPr>
      <w:r>
        <w:t xml:space="preserve">Error 2: Malinterpretar la Notación de Intervalos</w:t>
      </w:r>
    </w:p>
    <w:p>
      <w:pPr>
        <w:pStyle w:val="FirstParagraph"/>
      </w:pPr>
      <w:r>
        <w:rPr>
          <w:b/>
          <w:bCs/>
        </w:rPr>
        <w:t xml:space="preserve">❌ Incorrecto</w:t>
      </w:r>
      <w:r>
        <w:t xml:space="preserve">: Usar intervalos acumulativos</w:t>
      </w:r>
    </w:p>
    <w:p>
      <w:pPr>
        <w:pStyle w:val="SourceCode"/>
      </w:pPr>
      <w:r>
        <w:rPr>
          <w:rStyle w:val="VerbatimChar"/>
        </w:rPr>
        <w:t xml:space="preserve">0 ≤ x ≤ 5    → 0.23</w:t>
      </w:r>
      <w:r>
        <w:br/>
      </w:r>
      <w:r>
        <w:rPr>
          <w:rStyle w:val="VerbatimChar"/>
        </w:rPr>
        <w:t xml:space="preserve">0 ≤ x ≤ 10   → 0.76  (¡Esto es acumulativo!)</w:t>
      </w:r>
      <w:r>
        <w:br/>
      </w:r>
      <w:r>
        <w:rPr>
          <w:rStyle w:val="VerbatimChar"/>
        </w:rPr>
        <w:t xml:space="preserve">0 ≤ x ≤ 14   → 0.99</w:t>
      </w:r>
    </w:p>
    <w:p>
      <w:pPr>
        <w:pStyle w:val="FirstParagraph"/>
      </w:pPr>
      <w:r>
        <w:rPr>
          <w:b/>
          <w:bCs/>
        </w:rPr>
        <w:t xml:space="preserve">✅ Correcto</w:t>
      </w:r>
      <w:r>
        <w:t xml:space="preserve">: Usar intervalos individuales</w:t>
      </w:r>
    </w:p>
    <w:p>
      <w:pPr>
        <w:pStyle w:val="SourceCode"/>
      </w:pPr>
      <w:r>
        <w:rPr>
          <w:rStyle w:val="VerbatimChar"/>
        </w:rPr>
        <w:t xml:space="preserve">0 ≤ x ≤ 5     → 0.23</w:t>
      </w:r>
      <w:r>
        <w:br/>
      </w:r>
      <w:r>
        <w:rPr>
          <w:rStyle w:val="VerbatimChar"/>
        </w:rPr>
        <w:t xml:space="preserve">5 &lt; x ≤ 10    → 0.53</w:t>
      </w:r>
      <w:r>
        <w:br/>
      </w:r>
      <w:r>
        <w:rPr>
          <w:rStyle w:val="VerbatimChar"/>
        </w:rPr>
        <w:t xml:space="preserve">10 &lt; x ≤ 14   → 0.23</w:t>
      </w:r>
    </w:p>
    <w:bookmarkEnd w:id="38"/>
    <w:bookmarkStart w:id="39" w:name="X66415f60acb6d4f72a6304240096efbe93d883d"/>
    <w:p>
      <w:pPr>
        <w:pStyle w:val="Heading3"/>
      </w:pPr>
      <w:r>
        <w:t xml:space="preserve">Error 3: Intercambiar Valores de Probabilidad</w:t>
      </w:r>
    </w:p>
    <w:p>
      <w:pPr>
        <w:pStyle w:val="FirstParagraph"/>
      </w:pPr>
      <w:r>
        <w:rPr>
          <w:b/>
          <w:bCs/>
        </w:rPr>
        <w:t xml:space="preserve">❌ Incorrecto</w:t>
      </w:r>
      <w:r>
        <w:t xml:space="preserve">: Asignar la probabilidad central a los extremos</w:t>
      </w:r>
    </w:p>
    <w:p>
      <w:pPr>
        <w:pStyle w:val="SourceCode"/>
      </w:pPr>
      <w:r>
        <w:rPr>
          <w:rStyle w:val="VerbatimChar"/>
        </w:rPr>
        <w:t xml:space="preserve">0 ≤ x ≤ 5     → 0.53  (¡Debería ser 0.23!)</w:t>
      </w:r>
      <w:r>
        <w:br/>
      </w:r>
      <w:r>
        <w:rPr>
          <w:rStyle w:val="VerbatimChar"/>
        </w:rPr>
        <w:t xml:space="preserve">5 &lt; x ≤ 10    → 0.23  (¡Debería ser 0.53!)</w:t>
      </w:r>
      <w:r>
        <w:br/>
      </w:r>
      <w:r>
        <w:rPr>
          <w:rStyle w:val="VerbatimChar"/>
        </w:rPr>
        <w:t xml:space="preserve">10 &lt; x ≤ 14   → 0.23  (Correcto)</w:t>
      </w:r>
    </w:p>
    <w:bookmarkEnd w:id="39"/>
    <w:bookmarkStart w:id="40" w:name="cómo-evitar-estos-errores"/>
    <w:p>
      <w:pPr>
        <w:pStyle w:val="Heading3"/>
      </w:pPr>
      <w:r>
        <w:t xml:space="preserve">Cómo Evitar Estos Errores</w:t>
      </w:r>
    </w:p>
    <w:p>
      <w:pPr>
        <w:pStyle w:val="Compact"/>
        <w:numPr>
          <w:ilvl w:val="0"/>
          <w:numId w:val="1008"/>
        </w:numPr>
      </w:pPr>
      <w:r>
        <w:rPr>
          <w:b/>
          <w:bCs/>
        </w:rPr>
        <w:t xml:space="preserve">Lee cuidadosamente</w:t>
      </w:r>
      <w:r>
        <w:t xml:space="preserve"> </w:t>
      </w:r>
      <w:r>
        <w:t xml:space="preserve">las etiquetas del gráfico</w:t>
      </w:r>
    </w:p>
    <w:p>
      <w:pPr>
        <w:pStyle w:val="Compact"/>
        <w:numPr>
          <w:ilvl w:val="0"/>
          <w:numId w:val="1008"/>
        </w:numPr>
      </w:pPr>
      <w:r>
        <w:rPr>
          <w:b/>
          <w:bCs/>
        </w:rPr>
        <w:t xml:space="preserve">Verifica</w:t>
      </w:r>
      <w:r>
        <w:t xml:space="preserve"> </w:t>
      </w:r>
      <w:r>
        <w:t xml:space="preserve">que las probabilidades sumen aproximadamente 1</w:t>
      </w:r>
    </w:p>
    <w:p>
      <w:pPr>
        <w:pStyle w:val="Compact"/>
        <w:numPr>
          <w:ilvl w:val="0"/>
          <w:numId w:val="1008"/>
        </w:numPr>
      </w:pPr>
      <w:r>
        <w:rPr>
          <w:b/>
          <w:bCs/>
        </w:rPr>
        <w:t xml:space="preserve">Compara</w:t>
      </w:r>
      <w:r>
        <w:t xml:space="preserve"> </w:t>
      </w:r>
      <w:r>
        <w:t xml:space="preserve">visualmente: el intervalo con mayor área debe tener mayor probabilidad</w:t>
      </w:r>
    </w:p>
    <w:p>
      <w:pPr>
        <w:pStyle w:val="Compact"/>
        <w:numPr>
          <w:ilvl w:val="0"/>
          <w:numId w:val="1008"/>
        </w:numPr>
      </w:pPr>
      <w:r>
        <w:rPr>
          <w:b/>
          <w:bCs/>
        </w:rPr>
        <w:t xml:space="preserve">Revisa</w:t>
      </w:r>
      <w:r>
        <w:t xml:space="preserve"> </w:t>
      </w:r>
      <w:r>
        <w:t xml:space="preserve">la notación de intervalos (≤, &lt;, etc.)</w:t>
      </w:r>
    </w:p>
    <w:bookmarkEnd w:id="40"/>
    <w:bookmarkEnd w:id="41"/>
    <w:bookmarkStart w:id="45" w:name="ejemplos-adicionales"/>
    <w:p>
      <w:pPr>
        <w:pStyle w:val="Heading2"/>
      </w:pPr>
      <w:r>
        <w:t xml:space="preserve">7. Ejemplos Adicionales</w:t>
      </w:r>
    </w:p>
    <w:bookmarkStart w:id="42" w:name="Xd320139680f41632b4b8d745c411d9158098358"/>
    <w:p>
      <w:pPr>
        <w:pStyle w:val="Heading3"/>
      </w:pPr>
      <w:r>
        <w:t xml:space="preserve">Ejemplo 1: Distribución de Notas en un Examen</w:t>
      </w:r>
    </w:p>
    <w:p>
      <w:pPr>
        <w:pStyle w:val="FirstParagraph"/>
      </w:pPr>
      <w:r>
        <w:rPr>
          <w:b/>
          <w:bCs/>
        </w:rPr>
        <w:t xml:space="preserve">Situación</w:t>
      </w:r>
      <w:r>
        <w:t xml:space="preserve">: En un examen, las notas se distribuyen según esta curva:</w:t>
      </w:r>
    </w:p>
    <w:p>
      <w:pPr>
        <w:pStyle w:val="SourceCode"/>
      </w:pPr>
      <w:r>
        <w:rPr>
          <w:rStyle w:val="VerbatimChar"/>
        </w:rPr>
        <w:t xml:space="preserve">Intervalo A: [0, 3)    → P = 0.15 (15%)</w:t>
      </w:r>
      <w:r>
        <w:br/>
      </w:r>
      <w:r>
        <w:rPr>
          <w:rStyle w:val="VerbatimChar"/>
        </w:rPr>
        <w:t xml:space="preserve">Intervalo B: [3, 4)    → P = 0.35 (35%)  </w:t>
      </w:r>
      <w:r>
        <w:br/>
      </w:r>
      <w:r>
        <w:rPr>
          <w:rStyle w:val="VerbatimChar"/>
        </w:rPr>
        <w:t xml:space="preserve">Intervalo C: [4, 5]    → P = 0.50 (50%)</w:t>
      </w:r>
    </w:p>
    <w:p>
      <w:pPr>
        <w:pStyle w:val="FirstParagraph"/>
      </w:pPr>
      <w:r>
        <w:rPr>
          <w:b/>
          <w:bCs/>
        </w:rPr>
        <w:t xml:space="preserve">Pregunta</w:t>
      </w:r>
      <w:r>
        <w:t xml:space="preserve">: ¿Cuál es la probabilidad de aprobar (nota ≥ 3)?</w:t>
      </w:r>
    </w:p>
    <w:p>
      <w:pPr>
        <w:pStyle w:val="BodyText"/>
      </w:pPr>
      <w:r>
        <w:rPr>
          <w:b/>
          <w:bCs/>
        </w:rPr>
        <w:t xml:space="preserve">Solución</w:t>
      </w:r>
      <w:r>
        <w:t xml:space="preserve">:</w:t>
      </w:r>
      <w:r>
        <w:t xml:space="preserve"> </w:t>
      </w:r>
      <w:r>
        <w:t xml:space="preserve">P(aprobar) = P(3 ≤ X ≤ 5) = P(B) + P(C) = 0.35 + 0.50 = 0.85</w:t>
      </w:r>
    </w:p>
    <w:p>
      <w:pPr>
        <w:pStyle w:val="BodyText"/>
      </w:pPr>
      <w:r>
        <w:rPr>
          <w:b/>
          <w:bCs/>
        </w:rPr>
        <w:t xml:space="preserve">Respuesta</w:t>
      </w:r>
      <w:r>
        <w:t xml:space="preserve">: 85% de probabilidad de aprobar.</w:t>
      </w:r>
    </w:p>
    <w:bookmarkEnd w:id="42"/>
    <w:bookmarkStart w:id="43" w:name="X126ed2ccba1d3e65aa49c8ba949241c257b7084"/>
    <w:p>
      <w:pPr>
        <w:pStyle w:val="Heading3"/>
      </w:pPr>
      <w:r>
        <w:t xml:space="preserve">Ejemplo 2: Tiempo de Espera en una Parada de Bus</w:t>
      </w:r>
    </w:p>
    <w:p>
      <w:pPr>
        <w:pStyle w:val="FirstParagraph"/>
      </w:pPr>
      <w:r>
        <w:rPr>
          <w:b/>
          <w:bCs/>
        </w:rPr>
        <w:t xml:space="preserve">Situación</w:t>
      </w:r>
      <w:r>
        <w:t xml:space="preserve">: El tiempo de espera (en minutos) se distribuye así:</w:t>
      </w:r>
    </w:p>
    <w:p>
      <w:pPr>
        <w:pStyle w:val="SourceCode"/>
      </w:pPr>
      <w:r>
        <w:rPr>
          <w:rStyle w:val="VerbatimChar"/>
        </w:rPr>
        <w:t xml:space="preserve">Intervalo 1: [0, 2]    → P = 0.40</w:t>
      </w:r>
      <w:r>
        <w:br/>
      </w:r>
      <w:r>
        <w:rPr>
          <w:rStyle w:val="VerbatimChar"/>
        </w:rPr>
        <w:t xml:space="preserve">Intervalo 2: (2, 5]    → P = 0.45</w:t>
      </w:r>
      <w:r>
        <w:br/>
      </w:r>
      <w:r>
        <w:rPr>
          <w:rStyle w:val="VerbatimChar"/>
        </w:rPr>
        <w:t xml:space="preserve">Intervalo 3: (5, 10]   → P = 0.15</w:t>
      </w:r>
    </w:p>
    <w:p>
      <w:pPr>
        <w:pStyle w:val="FirstParagraph"/>
      </w:pPr>
      <w:r>
        <w:rPr>
          <w:b/>
          <w:bCs/>
        </w:rPr>
        <w:t xml:space="preserve">Pregunta</w:t>
      </w:r>
      <w:r>
        <w:t xml:space="preserve">: ¿Cuál es la probabilidad de esperar más de 2 minutos?</w:t>
      </w:r>
    </w:p>
    <w:p>
      <w:pPr>
        <w:pStyle w:val="BodyText"/>
      </w:pPr>
      <w:r>
        <w:rPr>
          <w:b/>
          <w:bCs/>
        </w:rPr>
        <w:t xml:space="preserve">Solución</w:t>
      </w:r>
      <w:r>
        <w:t xml:space="preserve">:</w:t>
      </w:r>
      <w:r>
        <w:t xml:space="preserve"> </w:t>
      </w:r>
      <w:r>
        <w:t xml:space="preserve">P(X &gt; 2) = P(Intervalo 2) + P(Intervalo 3) = 0.45 + 0.15 = 0.60</w:t>
      </w:r>
    </w:p>
    <w:p>
      <w:pPr>
        <w:pStyle w:val="BodyText"/>
      </w:pPr>
      <w:r>
        <w:rPr>
          <w:b/>
          <w:bCs/>
        </w:rPr>
        <w:t xml:space="preserve">Respuesta</w:t>
      </w:r>
      <w:r>
        <w:t xml:space="preserve">: 60% de probabilidad de esperar más de 2 minutos.</w:t>
      </w:r>
    </w:p>
    <w:bookmarkEnd w:id="43"/>
    <w:bookmarkStart w:id="44" w:name="ejemplo-3-altura-de-estudiantes"/>
    <w:p>
      <w:pPr>
        <w:pStyle w:val="Heading3"/>
      </w:pPr>
      <w:r>
        <w:t xml:space="preserve">Ejemplo 3: Altura de Estudiantes</w:t>
      </w:r>
    </w:p>
    <w:p>
      <w:pPr>
        <w:pStyle w:val="FirstParagraph"/>
      </w:pPr>
      <w:r>
        <w:rPr>
          <w:b/>
          <w:bCs/>
        </w:rPr>
        <w:t xml:space="preserve">Situación</w:t>
      </w:r>
      <w:r>
        <w:t xml:space="preserve">: La altura de estudiantes (en cm) se distribuye así:</w:t>
      </w:r>
    </w:p>
    <w:p>
      <w:pPr>
        <w:pStyle w:val="SourceCode"/>
      </w:pPr>
      <w:r>
        <w:rPr>
          <w:rStyle w:val="VerbatimChar"/>
        </w:rPr>
        <w:t xml:space="preserve">Intervalo 1: [150, 160)  → P = 0.25</w:t>
      </w:r>
      <w:r>
        <w:br/>
      </w:r>
      <w:r>
        <w:rPr>
          <w:rStyle w:val="VerbatimChar"/>
        </w:rPr>
        <w:t xml:space="preserve">Intervalo 2: [160, 170)  → P = 0.50</w:t>
      </w:r>
      <w:r>
        <w:br/>
      </w:r>
      <w:r>
        <w:rPr>
          <w:rStyle w:val="VerbatimChar"/>
        </w:rPr>
        <w:t xml:space="preserve">Intervalo 3: [170, 180]  → P = 0.25</w:t>
      </w:r>
    </w:p>
    <w:p>
      <w:pPr>
        <w:pStyle w:val="FirstParagraph"/>
      </w:pPr>
      <w:r>
        <w:rPr>
          <w:b/>
          <w:bCs/>
        </w:rPr>
        <w:t xml:space="preserve">Pregunta</w:t>
      </w:r>
      <w:r>
        <w:t xml:space="preserve">: ¿Cuál es la probabilidad de que un estudiante mida entre 160 y 170 cm?</w:t>
      </w:r>
    </w:p>
    <w:p>
      <w:pPr>
        <w:pStyle w:val="BodyText"/>
      </w:pPr>
      <w:r>
        <w:rPr>
          <w:b/>
          <w:bCs/>
        </w:rPr>
        <w:t xml:space="preserve">Solución</w:t>
      </w:r>
      <w:r>
        <w:t xml:space="preserve">:</w:t>
      </w:r>
      <w:r>
        <w:t xml:space="preserve"> </w:t>
      </w:r>
      <w:r>
        <w:t xml:space="preserve">P(160 ≤ X &lt; 170) = P(Intervalo 2) = 0.50</w:t>
      </w:r>
    </w:p>
    <w:p>
      <w:pPr>
        <w:pStyle w:val="BodyText"/>
      </w:pPr>
      <w:r>
        <w:rPr>
          <w:b/>
          <w:bCs/>
        </w:rPr>
        <w:t xml:space="preserve">Respuesta</w:t>
      </w:r>
      <w:r>
        <w:t xml:space="preserve">: 50% de probabilidad.</w:t>
      </w:r>
    </w:p>
    <w:bookmarkEnd w:id="44"/>
    <w:bookmarkEnd w:id="45"/>
    <w:bookmarkStart w:id="46" w:name="conclusión"/>
    <w:p>
      <w:pPr>
        <w:pStyle w:val="Heading2"/>
      </w:pPr>
      <w:r>
        <w:t xml:space="preserve">Conclusión</w:t>
      </w:r>
    </w:p>
    <w:p>
      <w:pPr>
        <w:pStyle w:val="FirstParagraph"/>
      </w:pPr>
      <w:r>
        <w:t xml:space="preserve">La interpretación de probabilidades en intervalos es una habilidad fundamental que requiere:</w:t>
      </w:r>
    </w:p>
    <w:p>
      <w:pPr>
        <w:pStyle w:val="Compact"/>
        <w:numPr>
          <w:ilvl w:val="0"/>
          <w:numId w:val="1009"/>
        </w:numPr>
      </w:pPr>
      <w:r>
        <w:rPr>
          <w:b/>
          <w:bCs/>
        </w:rPr>
        <w:t xml:space="preserve">Comprensión conceptual</w:t>
      </w:r>
      <w:r>
        <w:t xml:space="preserve"> </w:t>
      </w:r>
      <w:r>
        <w:t xml:space="preserve">de qué representa cada área bajo la curva</w:t>
      </w:r>
    </w:p>
    <w:p>
      <w:pPr>
        <w:pStyle w:val="Compact"/>
        <w:numPr>
          <w:ilvl w:val="0"/>
          <w:numId w:val="1009"/>
        </w:numPr>
      </w:pPr>
      <w:r>
        <w:rPr>
          <w:b/>
          <w:bCs/>
        </w:rPr>
        <w:t xml:space="preserve">Cuidado en la notación</w:t>
      </w:r>
      <w:r>
        <w:t xml:space="preserve"> </w:t>
      </w:r>
      <w:r>
        <w:t xml:space="preserve">matemática de intervalos</w:t>
      </w:r>
    </w:p>
    <w:p>
      <w:pPr>
        <w:pStyle w:val="Compact"/>
        <w:numPr>
          <w:ilvl w:val="0"/>
          <w:numId w:val="1009"/>
        </w:numPr>
      </w:pPr>
      <w:r>
        <w:rPr>
          <w:b/>
          <w:bCs/>
        </w:rPr>
        <w:t xml:space="preserve">Verificación</w:t>
      </w:r>
      <w:r>
        <w:t xml:space="preserve"> </w:t>
      </w:r>
      <w:r>
        <w:t xml:space="preserve">de que las probabilidades sumen 1</w:t>
      </w:r>
    </w:p>
    <w:p>
      <w:pPr>
        <w:pStyle w:val="Compact"/>
        <w:numPr>
          <w:ilvl w:val="0"/>
          <w:numId w:val="1009"/>
        </w:numPr>
      </w:pPr>
      <w:r>
        <w:rPr>
          <w:b/>
          <w:bCs/>
        </w:rPr>
        <w:t xml:space="preserve">Práctica</w:t>
      </w:r>
      <w:r>
        <w:t xml:space="preserve"> </w:t>
      </w:r>
      <w:r>
        <w:t xml:space="preserve">con diferentes tipos de ejercicios</w:t>
      </w:r>
    </w:p>
    <w:p>
      <w:pPr>
        <w:pStyle w:val="FirstParagraph"/>
      </w:pPr>
      <w:r>
        <w:t xml:space="preserve">Recuerda:</w:t>
      </w:r>
      <w:r>
        <w:t xml:space="preserve"> </w:t>
      </w:r>
      <w:r>
        <w:rPr>
          <w:b/>
          <w:bCs/>
        </w:rPr>
        <w:t xml:space="preserve">la clave está en leer cuidadosamente el gráfico y extraer la información correcta antes de buscar la respuesta entre las opciones</w:t>
      </w:r>
      <w:r>
        <w:t xml:space="preserve">.</w:t>
      </w:r>
    </w:p>
    <w:bookmarkEnd w:id="46"/>
    <w:bookmarkStart w:id="49" w:name="ejercicios-de-práctica"/>
    <w:p>
      <w:pPr>
        <w:pStyle w:val="Heading2"/>
      </w:pPr>
      <w:r>
        <w:t xml:space="preserve">8. Ejercicios de Práctica</w:t>
      </w:r>
    </w:p>
    <w:bookmarkStart w:id="47" w:name="X213221612a29e5047ef48c1d489824b922d5b18"/>
    <w:p>
      <w:pPr>
        <w:pStyle w:val="Heading3"/>
      </w:pPr>
      <w:r>
        <w:t xml:space="preserve">Ejercicio de Práctica 1: Distribución de Velocidades</w:t>
      </w:r>
    </w:p>
    <w:p>
      <w:pPr>
        <w:pStyle w:val="FirstParagraph"/>
      </w:pPr>
      <w:r>
        <w:rPr>
          <w:b/>
          <w:bCs/>
        </w:rPr>
        <w:t xml:space="preserve">Enunciado</w:t>
      </w:r>
      <w:r>
        <w:t xml:space="preserve">: En una carretera, las velocidades de los vehículos (en km/h) siguen esta distribución:</w:t>
      </w:r>
    </w:p>
    <w:p>
      <w:pPr>
        <w:pStyle w:val="SourceCode"/>
      </w:pPr>
      <w:r>
        <w:rPr>
          <w:rStyle w:val="VerbatimChar"/>
        </w:rPr>
        <w:t xml:space="preserve">    Densidad</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Velocidad</w:t>
      </w:r>
      <w:r>
        <w:br/>
      </w:r>
      <w:r>
        <w:rPr>
          <w:rStyle w:val="VerbatimChar"/>
        </w:rPr>
        <w:t xml:space="preserve">        40   60   80   100  120</w:t>
      </w:r>
    </w:p>
    <w:p>
      <w:pPr>
        <w:pStyle w:val="FirstParagraph"/>
      </w:pPr>
      <w:r>
        <w:t xml:space="preserve">Las probabilidades son:</w:t>
      </w:r>
    </w:p>
    <w:p>
      <w:pPr>
        <w:pStyle w:val="Compact"/>
        <w:numPr>
          <w:ilvl w:val="0"/>
          <w:numId w:val="1010"/>
        </w:numPr>
      </w:pPr>
      <w:r>
        <w:t xml:space="preserve">Intervalo [40, 60): P = 0.20</w:t>
      </w:r>
    </w:p>
    <w:p>
      <w:pPr>
        <w:pStyle w:val="Compact"/>
        <w:numPr>
          <w:ilvl w:val="0"/>
          <w:numId w:val="1010"/>
        </w:numPr>
      </w:pPr>
      <w:r>
        <w:t xml:space="preserve">Intervalo [60, 80): P = 0.45</w:t>
      </w:r>
    </w:p>
    <w:p>
      <w:pPr>
        <w:pStyle w:val="Compact"/>
        <w:numPr>
          <w:ilvl w:val="0"/>
          <w:numId w:val="1010"/>
        </w:numPr>
      </w:pPr>
      <w:r>
        <w:t xml:space="preserve">Intervalo [80, 120]: P = 0.35</w:t>
      </w:r>
    </w:p>
    <w:p>
      <w:pPr>
        <w:pStyle w:val="FirstParagraph"/>
      </w:pPr>
      <w:r>
        <w:rPr>
          <w:b/>
          <w:bCs/>
        </w:rPr>
        <w:t xml:space="preserve">Preguntas</w:t>
      </w:r>
      <w:r>
        <w:t xml:space="preserve">:</w:t>
      </w:r>
    </w:p>
    <w:p>
      <w:pPr>
        <w:pStyle w:val="Compact"/>
        <w:numPr>
          <w:ilvl w:val="0"/>
          <w:numId w:val="1011"/>
        </w:numPr>
      </w:pPr>
      <w:r>
        <w:t xml:space="preserve">¿Cuál es la probabilidad de que un vehículo vaya a más de 80 km/h?</w:t>
      </w:r>
    </w:p>
    <w:p>
      <w:pPr>
        <w:pStyle w:val="Compact"/>
        <w:numPr>
          <w:ilvl w:val="0"/>
          <w:numId w:val="1011"/>
        </w:numPr>
      </w:pPr>
      <w:r>
        <w:t xml:space="preserve">¿Cuál es la probabilidad de que vaya entre 60 y 100 km/h?</w:t>
      </w:r>
    </w:p>
    <w:p>
      <w:pPr>
        <w:pStyle w:val="FirstParagraph"/>
      </w:pPr>
      <w:r>
        <w:rPr>
          <w:b/>
          <w:bCs/>
        </w:rPr>
        <w:t xml:space="preserve">Soluciones</w:t>
      </w:r>
      <w:r>
        <w:t xml:space="preserve">:</w:t>
      </w:r>
    </w:p>
    <w:p>
      <w:pPr>
        <w:pStyle w:val="Compact"/>
        <w:numPr>
          <w:ilvl w:val="0"/>
          <w:numId w:val="1012"/>
        </w:numPr>
      </w:pPr>
      <w:r>
        <w:t xml:space="preserve">P(X &gt; 80) = P([80, 120]) = 0.35 = 35%</w:t>
      </w:r>
    </w:p>
    <w:p>
      <w:pPr>
        <w:pStyle w:val="Compact"/>
        <w:numPr>
          <w:ilvl w:val="0"/>
          <w:numId w:val="1012"/>
        </w:numPr>
      </w:pPr>
      <w:r>
        <w:t xml:space="preserve">P(60 ≤ X ≤ 100) = P([60, 80)) + P([80, 120]) = 0.45 + 0.35 = 0.80 = 80%</w:t>
      </w:r>
    </w:p>
    <w:bookmarkEnd w:id="47"/>
    <w:bookmarkStart w:id="48" w:name="X16eb4046c0d6c1140eec801b74558d31fbbc857"/>
    <w:p>
      <w:pPr>
        <w:pStyle w:val="Heading3"/>
      </w:pPr>
      <w:r>
        <w:t xml:space="preserve">Ejercicio de Práctica 2: Tiempo de Estudio</w:t>
      </w:r>
    </w:p>
    <w:p>
      <w:pPr>
        <w:pStyle w:val="FirstParagraph"/>
      </w:pPr>
      <w:r>
        <w:rPr>
          <w:b/>
          <w:bCs/>
        </w:rPr>
        <w:t xml:space="preserve">Enunciado</w:t>
      </w:r>
      <w:r>
        <w:t xml:space="preserve">: El tiempo diario de estudio (en horas) de estudiantes de</w:t>
      </w:r>
      <w:r>
        <w:t xml:space="preserve"> </w:t>
      </w:r>
      <w:r>
        <w:t xml:space="preserve">secundaria se distribuye así:</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Intervalo</w:t>
            </w:r>
          </w:p>
        </w:tc>
        <w:tc>
          <w:tcPr/>
          <w:p>
            <w:pPr>
              <w:pStyle w:val="Compact"/>
              <w:jc w:val="left"/>
            </w:pPr>
            <w:r>
              <w:t xml:space="preserve">Probabilidad</w:t>
            </w:r>
          </w:p>
        </w:tc>
      </w:tr>
      <w:tr>
        <w:tc>
          <w:tcPr/>
          <w:p>
            <w:pPr>
              <w:pStyle w:val="Compact"/>
              <w:jc w:val="left"/>
            </w:pPr>
            <w:r>
              <w:t xml:space="preserve">[0, 1)</w:t>
            </w:r>
          </w:p>
        </w:tc>
        <w:tc>
          <w:tcPr/>
          <w:p>
            <w:pPr>
              <w:pStyle w:val="Compact"/>
              <w:jc w:val="left"/>
            </w:pPr>
            <w:r>
              <w:t xml:space="preserve">0.15</w:t>
            </w:r>
          </w:p>
        </w:tc>
      </w:tr>
      <w:tr>
        <w:tc>
          <w:tcPr/>
          <w:p>
            <w:pPr>
              <w:pStyle w:val="Compact"/>
              <w:jc w:val="left"/>
            </w:pPr>
            <w:r>
              <w:t xml:space="preserve">[1, 2)</w:t>
            </w:r>
          </w:p>
        </w:tc>
        <w:tc>
          <w:tcPr/>
          <w:p>
            <w:pPr>
              <w:pStyle w:val="Compact"/>
              <w:jc w:val="left"/>
            </w:pPr>
            <w:r>
              <w:t xml:space="preserve">0.30</w:t>
            </w:r>
          </w:p>
        </w:tc>
      </w:tr>
      <w:tr>
        <w:tc>
          <w:tcPr/>
          <w:p>
            <w:pPr>
              <w:pStyle w:val="Compact"/>
              <w:jc w:val="left"/>
            </w:pPr>
            <w:r>
              <w:t xml:space="preserve">[2, 3)</w:t>
            </w:r>
          </w:p>
        </w:tc>
        <w:tc>
          <w:tcPr/>
          <w:p>
            <w:pPr>
              <w:pStyle w:val="Compact"/>
              <w:jc w:val="left"/>
            </w:pPr>
            <w:r>
              <w:t xml:space="preserve">0.35</w:t>
            </w:r>
          </w:p>
        </w:tc>
      </w:tr>
      <w:tr>
        <w:tc>
          <w:tcPr/>
          <w:p>
            <w:pPr>
              <w:pStyle w:val="Compact"/>
              <w:jc w:val="left"/>
            </w:pPr>
            <w:r>
              <w:t xml:space="preserve">[3, 5]</w:t>
            </w:r>
          </w:p>
        </w:tc>
        <w:tc>
          <w:tcPr/>
          <w:p>
            <w:pPr>
              <w:pStyle w:val="Compact"/>
              <w:jc w:val="left"/>
            </w:pPr>
            <w:r>
              <w:t xml:space="preserve">0.20</w:t>
            </w:r>
          </w:p>
        </w:tc>
      </w:tr>
    </w:tbl>
    <w:p>
      <w:pPr>
        <w:pStyle w:val="BodyText"/>
      </w:pPr>
      <w:r>
        <w:rPr>
          <w:b/>
          <w:bCs/>
        </w:rPr>
        <w:t xml:space="preserve">Preguntas</w:t>
      </w:r>
      <w:r>
        <w:t xml:space="preserve">:</w:t>
      </w:r>
    </w:p>
    <w:p>
      <w:pPr>
        <w:pStyle w:val="Compact"/>
        <w:numPr>
          <w:ilvl w:val="0"/>
          <w:numId w:val="1013"/>
        </w:numPr>
      </w:pPr>
      <w:r>
        <w:t xml:space="preserve">¿Cuál es la probabilidad de estudiar al menos 2 horas?</w:t>
      </w:r>
    </w:p>
    <w:p>
      <w:pPr>
        <w:pStyle w:val="Compact"/>
        <w:numPr>
          <w:ilvl w:val="0"/>
          <w:numId w:val="1013"/>
        </w:numPr>
      </w:pPr>
      <w:r>
        <w:t xml:space="preserve">¿Cuál es la probabilidad de estudiar menos de 3 horas?</w:t>
      </w:r>
    </w:p>
    <w:p>
      <w:pPr>
        <w:pStyle w:val="FirstParagraph"/>
      </w:pPr>
      <w:r>
        <w:rPr>
          <w:b/>
          <w:bCs/>
        </w:rPr>
        <w:t xml:space="preserve">Soluciones</w:t>
      </w:r>
      <w:r>
        <w:t xml:space="preserve">:</w:t>
      </w:r>
    </w:p>
    <w:p>
      <w:pPr>
        <w:pStyle w:val="Compact"/>
        <w:numPr>
          <w:ilvl w:val="0"/>
          <w:numId w:val="1014"/>
        </w:numPr>
      </w:pPr>
      <w:r>
        <w:t xml:space="preserve">P(X ≥ 2) = P([2, 3)) + P([3, 5]) = 0.35 + 0.20 = 0.55 = 55%</w:t>
      </w:r>
    </w:p>
    <w:p>
      <w:pPr>
        <w:pStyle w:val="Compact"/>
        <w:numPr>
          <w:ilvl w:val="0"/>
          <w:numId w:val="1014"/>
        </w:numPr>
      </w:pPr>
      <w:r>
        <w:t xml:space="preserve">P(X &lt; 3) = P([0, 1)) + P([1, 2)) + P([2, 3)) = 0.15 + 0.30 + 0.35 = 0.80 = 80%</w:t>
      </w:r>
    </w:p>
    <w:bookmarkEnd w:id="48"/>
    <w:bookmarkEnd w:id="49"/>
    <w:bookmarkStart w:id="53" w:name="estrategias-para-exámenes"/>
    <w:p>
      <w:pPr>
        <w:pStyle w:val="Heading2"/>
      </w:pPr>
      <w:r>
        <w:t xml:space="preserve">9. Estrategias para Exámenes</w:t>
      </w:r>
    </w:p>
    <w:bookmarkStart w:id="50" w:name="técnica-del-escaneo-visual"/>
    <w:p>
      <w:pPr>
        <w:pStyle w:val="Heading3"/>
      </w:pPr>
      <w:r>
        <w:t xml:space="preserve">Técnica del</w:t>
      </w:r>
      <w:r>
        <w:t xml:space="preserve"> </w:t>
      </w:r>
      <w:r>
        <w:t xml:space="preserve">“</w:t>
      </w:r>
      <w:r>
        <w:t xml:space="preserve">Escaneo Visual</w:t>
      </w:r>
      <w:r>
        <w:t xml:space="preserve">”</w:t>
      </w:r>
    </w:p>
    <w:p>
      <w:pPr>
        <w:pStyle w:val="Compact"/>
        <w:numPr>
          <w:ilvl w:val="0"/>
          <w:numId w:val="1015"/>
        </w:numPr>
      </w:pPr>
      <w:r>
        <w:rPr>
          <w:b/>
          <w:bCs/>
        </w:rPr>
        <w:t xml:space="preserve">Mira primero el gráfico</w:t>
      </w:r>
      <w:r>
        <w:t xml:space="preserve">: Identifica cuál intervalo tiene mayor área</w:t>
      </w:r>
    </w:p>
    <w:p>
      <w:pPr>
        <w:pStyle w:val="Compact"/>
        <w:numPr>
          <w:ilvl w:val="0"/>
          <w:numId w:val="1015"/>
        </w:numPr>
      </w:pPr>
      <w:r>
        <w:rPr>
          <w:b/>
          <w:bCs/>
        </w:rPr>
        <w:t xml:space="preserve">Busca las etiquetas</w:t>
      </w:r>
      <w:r>
        <w:t xml:space="preserve">: Anota los números de probabilidad</w:t>
      </w:r>
    </w:p>
    <w:p>
      <w:pPr>
        <w:pStyle w:val="Compact"/>
        <w:numPr>
          <w:ilvl w:val="0"/>
          <w:numId w:val="1015"/>
        </w:numPr>
      </w:pPr>
      <w:r>
        <w:rPr>
          <w:b/>
          <w:bCs/>
        </w:rPr>
        <w:t xml:space="preserve">Verifica la suma</w:t>
      </w:r>
      <w:r>
        <w:t xml:space="preserve">: Las probabilidades deben sumar ≈ 1</w:t>
      </w:r>
    </w:p>
    <w:p>
      <w:pPr>
        <w:pStyle w:val="Compact"/>
        <w:numPr>
          <w:ilvl w:val="0"/>
          <w:numId w:val="1015"/>
        </w:numPr>
      </w:pPr>
      <w:r>
        <w:rPr>
          <w:b/>
          <w:bCs/>
        </w:rPr>
        <w:t xml:space="preserve">Elimina opciones</w:t>
      </w:r>
      <w:r>
        <w:t xml:space="preserve">: Descarta las que obviamente están mal</w:t>
      </w:r>
    </w:p>
    <w:bookmarkEnd w:id="50"/>
    <w:bookmarkStart w:id="51" w:name="técnica-de-verificación-cruzada"/>
    <w:p>
      <w:pPr>
        <w:pStyle w:val="Heading3"/>
      </w:pPr>
      <w:r>
        <w:t xml:space="preserve">Técnica de</w:t>
      </w:r>
      <w:r>
        <w:t xml:space="preserve"> </w:t>
      </w:r>
      <w:r>
        <w:t xml:space="preserve">“</w:t>
      </w:r>
      <w:r>
        <w:t xml:space="preserve">Verificación Cruzada</w:t>
      </w:r>
      <w:r>
        <w:t xml:space="preserve">”</w:t>
      </w:r>
    </w:p>
    <w:p>
      <w:pPr>
        <w:pStyle w:val="Compact"/>
        <w:numPr>
          <w:ilvl w:val="0"/>
          <w:numId w:val="1016"/>
        </w:numPr>
      </w:pPr>
      <w:r>
        <w:rPr>
          <w:b/>
          <w:bCs/>
        </w:rPr>
        <w:t xml:space="preserve">Compara áreas visuales con números</w:t>
      </w:r>
      <w:r>
        <w:t xml:space="preserve">: El intervalo más ancho/alto debe tener</w:t>
      </w:r>
      <w:r>
        <w:t xml:space="preserve"> </w:t>
      </w:r>
      <w:r>
        <w:t xml:space="preserve">mayor probabilidad</w:t>
      </w:r>
    </w:p>
    <w:p>
      <w:pPr>
        <w:pStyle w:val="Compact"/>
        <w:numPr>
          <w:ilvl w:val="0"/>
          <w:numId w:val="1016"/>
        </w:numPr>
      </w:pPr>
      <w:r>
        <w:rPr>
          <w:b/>
          <w:bCs/>
        </w:rPr>
        <w:t xml:space="preserve">Revisa la notación</w:t>
      </w:r>
      <w:r>
        <w:t xml:space="preserve">: ¿Son intervalos individuales o acumulativos?</w:t>
      </w:r>
    </w:p>
    <w:p>
      <w:pPr>
        <w:pStyle w:val="Compact"/>
        <w:numPr>
          <w:ilvl w:val="0"/>
          <w:numId w:val="1016"/>
        </w:numPr>
      </w:pPr>
      <w:r>
        <w:rPr>
          <w:b/>
          <w:bCs/>
        </w:rPr>
        <w:t xml:space="preserve">Verifica extremos</w:t>
      </w:r>
      <w:r>
        <w:t xml:space="preserve">: ¿Los límites de los intervalos coinciden?</w:t>
      </w:r>
    </w:p>
    <w:bookmarkEnd w:id="51"/>
    <w:bookmarkStart w:id="52" w:name="señales-de-alerta-opciones-incorrectas"/>
    <w:p>
      <w:pPr>
        <w:pStyle w:val="Heading3"/>
      </w:pPr>
      <w:r>
        <w:t xml:space="preserve">Señales de Alerta (Opciones Incorrectas)</w:t>
      </w:r>
    </w:p>
    <w:p>
      <w:pPr>
        <w:pStyle w:val="Compact"/>
        <w:numPr>
          <w:ilvl w:val="0"/>
          <w:numId w:val="1017"/>
        </w:numPr>
      </w:pPr>
      <w:r>
        <w:t xml:space="preserve">❌ Probabilidades que suman mucho más o menos que 1</w:t>
      </w:r>
    </w:p>
    <w:p>
      <w:pPr>
        <w:pStyle w:val="Compact"/>
        <w:numPr>
          <w:ilvl w:val="0"/>
          <w:numId w:val="1017"/>
        </w:numPr>
      </w:pPr>
      <w:r>
        <w:t xml:space="preserve">❌ Intervalos acumulativos cuando se piden individuales</w:t>
      </w:r>
    </w:p>
    <w:p>
      <w:pPr>
        <w:pStyle w:val="Compact"/>
        <w:numPr>
          <w:ilvl w:val="0"/>
          <w:numId w:val="1017"/>
        </w:numPr>
      </w:pPr>
      <w:r>
        <w:t xml:space="preserve">❌ Probabilidades intercambiadas entre intervalos</w:t>
      </w:r>
    </w:p>
    <w:p>
      <w:pPr>
        <w:pStyle w:val="Compact"/>
        <w:numPr>
          <w:ilvl w:val="0"/>
          <w:numId w:val="1017"/>
        </w:numPr>
      </w:pPr>
      <w:r>
        <w:t xml:space="preserve">❌ Notación incorrecta de intervalos (≤ vs &lt;)</w:t>
      </w:r>
    </w:p>
    <w:bookmarkEnd w:id="52"/>
    <w:bookmarkEnd w:id="53"/>
    <w:bookmarkStart w:id="57" w:name="conexiones-con-otros-temas"/>
    <w:p>
      <w:pPr>
        <w:pStyle w:val="Heading2"/>
      </w:pPr>
      <w:r>
        <w:t xml:space="preserve">10. Conexiones con Otros Temas</w:t>
      </w:r>
    </w:p>
    <w:bookmarkStart w:id="54" w:name="relación-con-estadística-descriptiva"/>
    <w:p>
      <w:pPr>
        <w:pStyle w:val="Heading3"/>
      </w:pPr>
      <w:r>
        <w:t xml:space="preserve">Relación con Estadística Descriptiva</w:t>
      </w:r>
    </w:p>
    <w:p>
      <w:pPr>
        <w:pStyle w:val="Compact"/>
        <w:numPr>
          <w:ilvl w:val="0"/>
          <w:numId w:val="1018"/>
        </w:numPr>
      </w:pPr>
      <w:r>
        <w:rPr>
          <w:b/>
          <w:bCs/>
        </w:rPr>
        <w:t xml:space="preserve">Media</w:t>
      </w:r>
      <w:r>
        <w:t xml:space="preserve">: El</w:t>
      </w:r>
      <w:r>
        <w:t xml:space="preserve"> </w:t>
      </w:r>
      <w:r>
        <w:t xml:space="preserve">“</w:t>
      </w:r>
      <w:r>
        <w:t xml:space="preserve">centro de masa</w:t>
      </w:r>
      <w:r>
        <w:t xml:space="preserve">”</w:t>
      </w:r>
      <w:r>
        <w:t xml:space="preserve"> </w:t>
      </w:r>
      <w:r>
        <w:t xml:space="preserve">de la distribución</w:t>
      </w:r>
    </w:p>
    <w:p>
      <w:pPr>
        <w:pStyle w:val="Compact"/>
        <w:numPr>
          <w:ilvl w:val="0"/>
          <w:numId w:val="1018"/>
        </w:numPr>
      </w:pPr>
      <w:r>
        <w:rPr>
          <w:b/>
          <w:bCs/>
        </w:rPr>
        <w:t xml:space="preserve">Mediana</w:t>
      </w:r>
      <w:r>
        <w:t xml:space="preserve">: El valor que divide la distribución en dos partes iguales</w:t>
      </w:r>
    </w:p>
    <w:p>
      <w:pPr>
        <w:pStyle w:val="Compact"/>
        <w:numPr>
          <w:ilvl w:val="0"/>
          <w:numId w:val="1018"/>
        </w:numPr>
      </w:pPr>
      <w:r>
        <w:rPr>
          <w:b/>
          <w:bCs/>
        </w:rPr>
        <w:t xml:space="preserve">Moda</w:t>
      </w:r>
      <w:r>
        <w:t xml:space="preserve">: El valor más probable (pico de la curva)</w:t>
      </w:r>
    </w:p>
    <w:bookmarkEnd w:id="54"/>
    <w:bookmarkStart w:id="55" w:name="relación-con-probabilidad-básica"/>
    <w:p>
      <w:pPr>
        <w:pStyle w:val="Heading3"/>
      </w:pPr>
      <w:r>
        <w:t xml:space="preserve">Relación con Probabilidad Básica</w:t>
      </w:r>
    </w:p>
    <w:p>
      <w:pPr>
        <w:pStyle w:val="Compact"/>
        <w:numPr>
          <w:ilvl w:val="0"/>
          <w:numId w:val="1019"/>
        </w:numPr>
      </w:pPr>
      <w:r>
        <w:rPr>
          <w:b/>
          <w:bCs/>
        </w:rPr>
        <w:t xml:space="preserve">Regla de la suma</w:t>
      </w:r>
      <w:r>
        <w:t xml:space="preserve">: P(A ∪ B) = P(A) + P(B) si A y B no se superponen</w:t>
      </w:r>
    </w:p>
    <w:p>
      <w:pPr>
        <w:pStyle w:val="Compact"/>
        <w:numPr>
          <w:ilvl w:val="0"/>
          <w:numId w:val="1019"/>
        </w:numPr>
      </w:pPr>
      <w:r>
        <w:rPr>
          <w:b/>
          <w:bCs/>
        </w:rPr>
        <w:t xml:space="preserve">Complemento</w:t>
      </w:r>
      <w:r>
        <w:t xml:space="preserve">: P(X &gt; a) = 1 - P(X ≤ a)</w:t>
      </w:r>
    </w:p>
    <w:p>
      <w:pPr>
        <w:pStyle w:val="Compact"/>
        <w:numPr>
          <w:ilvl w:val="0"/>
          <w:numId w:val="1019"/>
        </w:numPr>
      </w:pPr>
      <w:r>
        <w:rPr>
          <w:b/>
          <w:bCs/>
        </w:rPr>
        <w:t xml:space="preserve">Probabilidad total</w:t>
      </w:r>
      <w:r>
        <w:t xml:space="preserve">: Suma de todas las probabilidades = 1</w:t>
      </w:r>
    </w:p>
    <w:bookmarkEnd w:id="55"/>
    <w:bookmarkStart w:id="56" w:name="aplicaciones-en-la-vida-real"/>
    <w:p>
      <w:pPr>
        <w:pStyle w:val="Heading3"/>
      </w:pPr>
      <w:r>
        <w:t xml:space="preserve">Aplicaciones en la Vida Real</w:t>
      </w:r>
    </w:p>
    <w:p>
      <w:pPr>
        <w:pStyle w:val="Compact"/>
        <w:numPr>
          <w:ilvl w:val="0"/>
          <w:numId w:val="1020"/>
        </w:numPr>
      </w:pPr>
      <w:r>
        <w:rPr>
          <w:b/>
          <w:bCs/>
        </w:rPr>
        <w:t xml:space="preserve">Medicina</w:t>
      </w:r>
      <w:r>
        <w:t xml:space="preserve">: Distribución de presión arterial en poblaciones</w:t>
      </w:r>
    </w:p>
    <w:p>
      <w:pPr>
        <w:pStyle w:val="Compact"/>
        <w:numPr>
          <w:ilvl w:val="0"/>
          <w:numId w:val="1020"/>
        </w:numPr>
      </w:pPr>
      <w:r>
        <w:rPr>
          <w:b/>
          <w:bCs/>
        </w:rPr>
        <w:t xml:space="preserve">Economía</w:t>
      </w:r>
      <w:r>
        <w:t xml:space="preserve">: Distribución de ingresos</w:t>
      </w:r>
    </w:p>
    <w:p>
      <w:pPr>
        <w:pStyle w:val="Compact"/>
        <w:numPr>
          <w:ilvl w:val="0"/>
          <w:numId w:val="1020"/>
        </w:numPr>
      </w:pPr>
      <w:r>
        <w:rPr>
          <w:b/>
          <w:bCs/>
        </w:rPr>
        <w:t xml:space="preserve">Ingeniería</w:t>
      </w:r>
      <w:r>
        <w:t xml:space="preserve">: Distribución de resistencia de materiales</w:t>
      </w:r>
    </w:p>
    <w:p>
      <w:pPr>
        <w:pStyle w:val="Compact"/>
        <w:numPr>
          <w:ilvl w:val="0"/>
          <w:numId w:val="1020"/>
        </w:numPr>
      </w:pPr>
      <w:r>
        <w:rPr>
          <w:b/>
          <w:bCs/>
        </w:rPr>
        <w:t xml:space="preserve">Educación</w:t>
      </w:r>
      <w:r>
        <w:t xml:space="preserve">: Distribución de calificaciones</w:t>
      </w:r>
    </w:p>
    <w:bookmarkEnd w:id="56"/>
    <w:bookmarkEnd w:id="57"/>
    <w:bookmarkStart w:id="58" w:name="glosario-de-términos"/>
    <w:p>
      <w:pPr>
        <w:pStyle w:val="Heading2"/>
      </w:pPr>
      <w:r>
        <w:t xml:space="preserve">11. Glosario de Términos</w:t>
      </w:r>
    </w:p>
    <w:p>
      <w:pPr>
        <w:pStyle w:val="FirstParagraph"/>
      </w:pPr>
      <w:r>
        <w:rPr>
          <w:b/>
          <w:bCs/>
        </w:rPr>
        <w:t xml:space="preserve">Variable Aleatoria Continua</w:t>
      </w:r>
      <w:r>
        <w:t xml:space="preserve">: Variable que puede tomar cualquier valor en un</w:t>
      </w:r>
      <w:r>
        <w:t xml:space="preserve"> </w:t>
      </w:r>
      <w:r>
        <w:t xml:space="preserve">intervalo.</w:t>
      </w:r>
    </w:p>
    <w:p>
      <w:pPr>
        <w:pStyle w:val="BodyText"/>
      </w:pPr>
      <w:r>
        <w:rPr>
          <w:b/>
          <w:bCs/>
        </w:rPr>
        <w:t xml:space="preserve">Densidad de Probabilidad</w:t>
      </w:r>
      <w:r>
        <w:t xml:space="preserve">: Función que describe la probabilidad relativa de</w:t>
      </w:r>
      <w:r>
        <w:t xml:space="preserve"> </w:t>
      </w:r>
      <w:r>
        <w:t xml:space="preserve">cada valor.</w:t>
      </w:r>
    </w:p>
    <w:p>
      <w:pPr>
        <w:pStyle w:val="BodyText"/>
      </w:pPr>
      <w:r>
        <w:rPr>
          <w:b/>
          <w:bCs/>
        </w:rPr>
        <w:t xml:space="preserve">Distribución de Probabilidad</w:t>
      </w:r>
      <w:r>
        <w:t xml:space="preserve">: Descripción completa de las probabilidades de</w:t>
      </w:r>
      <w:r>
        <w:t xml:space="preserve"> </w:t>
      </w:r>
      <w:r>
        <w:t xml:space="preserve">todos los posibles resultados.</w:t>
      </w:r>
    </w:p>
    <w:p>
      <w:pPr>
        <w:pStyle w:val="BodyText"/>
      </w:pPr>
      <w:r>
        <w:rPr>
          <w:b/>
          <w:bCs/>
        </w:rPr>
        <w:t xml:space="preserve">Intervalo Cerrado [a,b]</w:t>
      </w:r>
      <w:r>
        <w:t xml:space="preserve">: Incluye los extremos a y b.</w:t>
      </w:r>
    </w:p>
    <w:p>
      <w:pPr>
        <w:pStyle w:val="BodyText"/>
      </w:pPr>
      <w:r>
        <w:rPr>
          <w:b/>
          <w:bCs/>
        </w:rPr>
        <w:t xml:space="preserve">Intervalo Abierto (a,b)</w:t>
      </w:r>
      <w:r>
        <w:t xml:space="preserve">: No incluye los extremos a y b.</w:t>
      </w:r>
    </w:p>
    <w:p>
      <w:pPr>
        <w:pStyle w:val="BodyText"/>
      </w:pPr>
      <w:r>
        <w:rPr>
          <w:b/>
          <w:bCs/>
        </w:rPr>
        <w:t xml:space="preserve">Intervalo Semicerrado [a,b) o (a,b]</w:t>
      </w:r>
      <w:r>
        <w:t xml:space="preserve">: Incluye solo uno de los extremos.</w:t>
      </w:r>
    </w:p>
    <w:p>
      <w:pPr>
        <w:pStyle w:val="BodyText"/>
      </w:pPr>
      <w:r>
        <w:rPr>
          <w:b/>
          <w:bCs/>
        </w:rPr>
        <w:t xml:space="preserve">Función de Distribución Acumulativa</w:t>
      </w:r>
      <w:r>
        <w:t xml:space="preserve">: P(X ≤ x) para cualquier valor x.</w:t>
      </w:r>
    </w:p>
    <w:bookmarkEnd w:id="58"/>
    <w:bookmarkStart w:id="61" w:name="recursos-adicionales-para-profundizar"/>
    <w:p>
      <w:pPr>
        <w:pStyle w:val="Heading2"/>
      </w:pPr>
      <w:r>
        <w:t xml:space="preserve">12. Recursos Adicionales para Profundizar</w:t>
      </w:r>
    </w:p>
    <w:bookmarkStart w:id="59" w:name="temas-relacionados-para-estudiar"/>
    <w:p>
      <w:pPr>
        <w:pStyle w:val="Heading3"/>
      </w:pPr>
      <w:r>
        <w:t xml:space="preserve">Temas Relacionados para Estudiar</w:t>
      </w:r>
    </w:p>
    <w:p>
      <w:pPr>
        <w:pStyle w:val="Compact"/>
        <w:numPr>
          <w:ilvl w:val="0"/>
          <w:numId w:val="1021"/>
        </w:numPr>
      </w:pPr>
      <w:r>
        <w:rPr>
          <w:b/>
          <w:bCs/>
        </w:rPr>
        <w:t xml:space="preserve">Distribución Normal</w:t>
      </w:r>
      <w:r>
        <w:t xml:space="preserve">: La</w:t>
      </w:r>
      <w:r>
        <w:t xml:space="preserve"> </w:t>
      </w:r>
      <w:r>
        <w:t xml:space="preserve">“</w:t>
      </w:r>
      <w:r>
        <w:t xml:space="preserve">campana de Gauss</w:t>
      </w:r>
      <w:r>
        <w:t xml:space="preserve">”</w:t>
      </w:r>
    </w:p>
    <w:p>
      <w:pPr>
        <w:pStyle w:val="Compact"/>
        <w:numPr>
          <w:ilvl w:val="0"/>
          <w:numId w:val="1021"/>
        </w:numPr>
      </w:pPr>
      <w:r>
        <w:rPr>
          <w:b/>
          <w:bCs/>
        </w:rPr>
        <w:t xml:space="preserve">Distribución Uniforme</w:t>
      </w:r>
      <w:r>
        <w:t xml:space="preserve">: Probabilidad constante en un intervalo</w:t>
      </w:r>
    </w:p>
    <w:p>
      <w:pPr>
        <w:pStyle w:val="Compact"/>
        <w:numPr>
          <w:ilvl w:val="0"/>
          <w:numId w:val="1021"/>
        </w:numPr>
      </w:pPr>
      <w:r>
        <w:rPr>
          <w:b/>
          <w:bCs/>
        </w:rPr>
        <w:t xml:space="preserve">Teorema Central del Límite</w:t>
      </w:r>
      <w:r>
        <w:t xml:space="preserve">: Por qué muchas cosas siguen la distribución</w:t>
      </w:r>
      <w:r>
        <w:t xml:space="preserve"> </w:t>
      </w:r>
      <w:r>
        <w:t xml:space="preserve">normal</w:t>
      </w:r>
    </w:p>
    <w:p>
      <w:pPr>
        <w:pStyle w:val="Compact"/>
        <w:numPr>
          <w:ilvl w:val="0"/>
          <w:numId w:val="1021"/>
        </w:numPr>
      </w:pPr>
      <w:r>
        <w:rPr>
          <w:b/>
          <w:bCs/>
        </w:rPr>
        <w:t xml:space="preserve">Intervalos de Confianza</w:t>
      </w:r>
      <w:r>
        <w:t xml:space="preserve">: Estimación con incertidumbre</w:t>
      </w:r>
    </w:p>
    <w:bookmarkEnd w:id="59"/>
    <w:bookmarkStart w:id="60" w:name="consejos-para-seguir-aprendiendo"/>
    <w:p>
      <w:pPr>
        <w:pStyle w:val="Heading3"/>
      </w:pPr>
      <w:r>
        <w:t xml:space="preserve">Consejos para Seguir Aprendiendo</w:t>
      </w:r>
    </w:p>
    <w:p>
      <w:pPr>
        <w:pStyle w:val="Compact"/>
        <w:numPr>
          <w:ilvl w:val="0"/>
          <w:numId w:val="1022"/>
        </w:numPr>
      </w:pPr>
      <w:r>
        <w:rPr>
          <w:b/>
          <w:bCs/>
        </w:rPr>
        <w:t xml:space="preserve">Practica con datos reales</w:t>
      </w:r>
      <w:r>
        <w:t xml:space="preserve">: Busca ejemplos en periódicos o internet</w:t>
      </w:r>
    </w:p>
    <w:p>
      <w:pPr>
        <w:pStyle w:val="Compact"/>
        <w:numPr>
          <w:ilvl w:val="0"/>
          <w:numId w:val="1022"/>
        </w:numPr>
      </w:pPr>
      <w:r>
        <w:rPr>
          <w:b/>
          <w:bCs/>
        </w:rPr>
        <w:t xml:space="preserve">Usa software</w:t>
      </w:r>
      <w:r>
        <w:t xml:space="preserve">: Excel, GeoGebra, o calculadoras online</w:t>
      </w:r>
    </w:p>
    <w:p>
      <w:pPr>
        <w:pStyle w:val="Compact"/>
        <w:numPr>
          <w:ilvl w:val="0"/>
          <w:numId w:val="1022"/>
        </w:numPr>
      </w:pPr>
      <w:r>
        <w:rPr>
          <w:b/>
          <w:bCs/>
        </w:rPr>
        <w:t xml:space="preserve">Conecta con otras materias</w:t>
      </w:r>
      <w:r>
        <w:t xml:space="preserve">: Física, Química, Biología usan probabilidad</w:t>
      </w:r>
    </w:p>
    <w:p>
      <w:pPr>
        <w:pStyle w:val="Compact"/>
        <w:numPr>
          <w:ilvl w:val="0"/>
          <w:numId w:val="1022"/>
        </w:numPr>
      </w:pPr>
      <w:r>
        <w:rPr>
          <w:b/>
          <w:bCs/>
        </w:rPr>
        <w:t xml:space="preserve">Resuelve ejercicios variados</w:t>
      </w:r>
      <w:r>
        <w:t xml:space="preserve">: No solo los del libro de texto</w:t>
      </w:r>
    </w:p>
    <w:p>
      <w:r>
        <w:pict>
          <v:rect style="width:0;height:1.5pt" o:hralign="center" o:hrstd="t" o:hr="t"/>
        </w:pict>
      </w:r>
    </w:p>
    <w:p>
      <w:pPr>
        <w:pStyle w:val="FirstParagraph"/>
      </w:pPr>
      <w:r>
        <w:rPr>
          <w:i/>
          <w:iCs/>
        </w:rPr>
        <w:t xml:space="preserve">Esta explicación está diseñada para estudiantes que se preparan para exámenes estandarizados como el ICFES, donde la interpretación de gráficos estadísticos es una competencia evaluada. La comprensión de estos conceptos es fundamental para el pensamiento científico y la toma de decisiones basada en evidencia.</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2025-09-15T15:45:28Z</dcterms:created>
  <dcterms:modified xsi:type="dcterms:W3CDTF">2025-09-15T15:45:28Z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