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20.svg" ContentType="image/svg+xml"/>
  <Override PartName="/word/media/rId24.svg" ContentType="image/svg+xml"/>
  <Override PartName="/word/media/rId28.svg" ContentType="image/svg+xml"/>
  <Override PartName="/word/media/rId32.svg" ContentType="image/svg+xml"/>
  <Override PartName="/word/media/rId3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4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Basándose en el patrón observado en la secuencia triangular de puntos, determine el número de círculos que tendría la arreglo 10.</w:t>
      </w:r>
    </w:p>
    <w:p>
      <w:pPr>
        <w:numPr>
          <w:ilvl w:val="0"/>
          <w:numId w:val="1000"/>
        </w:numPr>
      </w:pPr>
      <w:r>
        <w:drawing>
          <wp:inline>
            <wp:extent cx="5039999" cy="2215727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numeros_triangulares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215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matemática:</w:t>
      </w:r>
    </w:p>
    <w:p>
      <w:pPr>
        <w:numPr>
          <w:ilvl w:val="0"/>
          <w:numId w:val="1000"/>
        </w:numPr>
      </w:pPr>
      <w:r>
        <w:t xml:space="preserve">Los números triangulares siguen la fórmula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, donde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representa la posición en la secuencia.</w:t>
      </w:r>
    </w:p>
    <w:p>
      <w:pPr>
        <w:numPr>
          <w:ilvl w:val="1"/>
          <w:numId w:val="1002"/>
        </w:numPr>
      </w:pPr>
      <w:r>
        <w:t xml:space="preserve">100</w:t>
      </w:r>
    </w:p>
    <w:p>
      <w:pPr>
        <w:numPr>
          <w:ilvl w:val="1"/>
          <w:numId w:val="1002"/>
        </w:numPr>
      </w:pPr>
      <w:r>
        <w:t xml:space="preserve">53</w:t>
      </w:r>
    </w:p>
    <w:p>
      <w:pPr>
        <w:numPr>
          <w:ilvl w:val="1"/>
          <w:numId w:val="1002"/>
        </w:numPr>
      </w:pPr>
      <w:r>
        <w:t xml:space="preserve">55</w:t>
      </w:r>
    </w:p>
    <w:p>
      <w:pPr>
        <w:numPr>
          <w:ilvl w:val="1"/>
          <w:numId w:val="1002"/>
        </w:numPr>
      </w:pPr>
      <w:r>
        <w:t xml:space="preserve">45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patrón de los números triangulares y aplicar la fórmula correspondiente.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patrón:</w:t>
      </w:r>
    </w:p>
    <w:p>
      <w:pPr>
        <w:numPr>
          <w:ilvl w:val="0"/>
          <w:numId w:val="1000"/>
        </w:numPr>
      </w:pPr>
      <w:r>
        <w:t xml:space="preserve">Los números triangulares representan la cantidad de puntos que se pueden acomodar en forma de triángulo equilátero. Observando las primeras posiciones:</w:t>
      </w:r>
    </w:p>
    <w:p>
      <w:pPr>
        <w:numPr>
          <w:ilvl w:val="1"/>
          <w:numId w:val="1003"/>
        </w:numPr>
      </w:pPr>
      <w:r>
        <w:t xml:space="preserve">Posición 1: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punto</w:t>
      </w:r>
    </w:p>
    <w:p>
      <w:pPr>
        <w:numPr>
          <w:ilvl w:val="1"/>
          <w:numId w:val="1003"/>
        </w:numPr>
      </w:pPr>
      <w:r>
        <w:t xml:space="preserve">Posición 2: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puntos</w:t>
      </w:r>
    </w:p>
    <w:p>
      <w:pPr>
        <w:numPr>
          <w:ilvl w:val="1"/>
          <w:numId w:val="1003"/>
        </w:numPr>
      </w:pPr>
      <w:r>
        <w:t xml:space="preserve">Posición 3: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puntos</w:t>
      </w:r>
    </w:p>
    <w:p>
      <w:pPr>
        <w:numPr>
          <w:ilvl w:val="1"/>
          <w:numId w:val="1003"/>
        </w:numPr>
      </w:pPr>
      <w:r>
        <w:t xml:space="preserve">Posición 4: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puntos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Fórmula de los números triangulares:</w:t>
      </w:r>
    </w:p>
    <w:p>
      <w:pPr>
        <w:numPr>
          <w:ilvl w:val="0"/>
          <w:numId w:val="1000"/>
        </w:numPr>
      </w:pPr>
      <w:r>
        <w:t xml:space="preserve">La fórmula general es: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los datos conocidos:</w:t>
      </w:r>
    </w:p>
    <w:p>
      <w:pPr>
        <w:numPr>
          <w:ilvl w:val="1"/>
          <w:numId w:val="1004"/>
        </w:numPr>
      </w:pP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(correcto)</w:t>
      </w:r>
    </w:p>
    <w:p>
      <w:pPr>
        <w:numPr>
          <w:ilvl w:val="1"/>
          <w:numId w:val="1004"/>
        </w:numPr>
      </w:pP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(correcto)</w:t>
      </w:r>
    </w:p>
    <w:p>
      <w:pPr>
        <w:numPr>
          <w:ilvl w:val="1"/>
          <w:numId w:val="1004"/>
        </w:numPr>
      </w:pP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(correcto)</w:t>
      </w:r>
    </w:p>
    <w:p>
      <w:pPr>
        <w:numPr>
          <w:ilvl w:val="1"/>
          <w:numId w:val="1004"/>
        </w:numPr>
      </w:pP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para la posición 10:</w:t>
      </w:r>
    </w:p>
    <w:p>
      <w:pPr>
        <w:numPr>
          <w:ilvl w:val="0"/>
          <w:numId w:val="1000"/>
        </w:numPr>
      </w:pPr>
      <m:oMath>
        <m:sSub>
          <m:e>
            <m:r>
              <m:t>T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×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×</m:t>
            </m:r>
            <m:r>
              <m:t>11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55</m:t>
        </m:r>
      </m:oMath>
    </w:p>
    <w:p>
      <w:pPr>
        <w:numPr>
          <w:ilvl w:val="0"/>
          <w:numId w:val="1000"/>
        </w:numPr>
      </w:pPr>
      <w:r>
        <w:t xml:space="preserve">Por lo tanto, la arreglo 10 tendría</w:t>
      </w:r>
      <w:r>
        <w:t xml:space="preserve"> </w:t>
      </w:r>
      <w:r>
        <w:rPr>
          <w:b/>
          <w:bCs/>
        </w:rPr>
        <w:t xml:space="preserve">55</w:t>
      </w:r>
      <w:r>
        <w:t xml:space="preserve"> </w:t>
      </w:r>
      <w:r>
        <w:t xml:space="preserve">círculos.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distractores:</w:t>
      </w:r>
    </w:p>
    <w:p>
      <w:pPr>
        <w:numPr>
          <w:ilvl w:val="1"/>
          <w:numId w:val="1005"/>
        </w:numPr>
      </w:pPr>
      <w:r>
        <w:t xml:space="preserve">Si usáramos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(incorrecto)</w:t>
      </w:r>
    </w:p>
    <w:p>
      <w:pPr>
        <w:numPr>
          <w:ilvl w:val="1"/>
          <w:numId w:val="1005"/>
        </w:numPr>
      </w:pPr>
      <w:r>
        <w:t xml:space="preserve">Si usáramos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×</m:t>
            </m:r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t xml:space="preserve">(incorrecto)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1"/>
          <w:numId w:val="1006"/>
        </w:numPr>
      </w:pPr>
      <w:r>
        <w:t xml:space="preserve">Verdadero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Basándose en el patrón observado en la progresión de triángulos con puntos, determine el conteo de posiciones que tendría la configuración 8.</w:t>
      </w:r>
    </w:p>
    <w:p>
      <w:pPr>
        <w:numPr>
          <w:ilvl w:val="0"/>
          <w:numId w:val="1000"/>
        </w:numPr>
      </w:pPr>
      <w:r>
        <w:drawing>
          <wp:inline>
            <wp:extent cx="5039999" cy="2215727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numeros_triangulares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215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matemática:</w:t>
      </w:r>
    </w:p>
    <w:p>
      <w:pPr>
        <w:numPr>
          <w:ilvl w:val="0"/>
          <w:numId w:val="1000"/>
        </w:numPr>
      </w:pPr>
      <w:r>
        <w:t xml:space="preserve">Los números triangulares siguen la fórmula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, donde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representa la posición en la secuencia.</w:t>
      </w:r>
    </w:p>
    <w:p>
      <w:pPr>
        <w:numPr>
          <w:ilvl w:val="1"/>
          <w:numId w:val="1007"/>
        </w:numPr>
      </w:pPr>
      <w:r>
        <w:t xml:space="preserve">38</w:t>
      </w:r>
    </w:p>
    <w:p>
      <w:pPr>
        <w:numPr>
          <w:ilvl w:val="1"/>
          <w:numId w:val="1007"/>
        </w:numPr>
      </w:pPr>
      <w:r>
        <w:t xml:space="preserve">64</w:t>
      </w:r>
    </w:p>
    <w:p>
      <w:pPr>
        <w:numPr>
          <w:ilvl w:val="1"/>
          <w:numId w:val="1007"/>
        </w:numPr>
      </w:pPr>
      <w:r>
        <w:t xml:space="preserve">28</w:t>
      </w:r>
    </w:p>
    <w:p>
      <w:pPr>
        <w:numPr>
          <w:ilvl w:val="1"/>
          <w:numId w:val="1007"/>
        </w:numPr>
      </w:pPr>
      <w:r>
        <w:t xml:space="preserve">36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patrón de los números triangulares y aplicar la fórmula correspondiente.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patrón:</w:t>
      </w:r>
    </w:p>
    <w:p>
      <w:pPr>
        <w:numPr>
          <w:ilvl w:val="0"/>
          <w:numId w:val="1000"/>
        </w:numPr>
      </w:pPr>
      <w:r>
        <w:t xml:space="preserve">Los números triangulares representan la cantidad de puntos que se pueden acomodar en forma de triángulo equilátero. Observando las primeras posiciones:</w:t>
      </w:r>
    </w:p>
    <w:p>
      <w:pPr>
        <w:numPr>
          <w:ilvl w:val="1"/>
          <w:numId w:val="1008"/>
        </w:numPr>
      </w:pPr>
      <w:r>
        <w:t xml:space="preserve">Posición 1: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punto</w:t>
      </w:r>
    </w:p>
    <w:p>
      <w:pPr>
        <w:numPr>
          <w:ilvl w:val="1"/>
          <w:numId w:val="1008"/>
        </w:numPr>
      </w:pPr>
      <w:r>
        <w:t xml:space="preserve">Posición 2: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puntos</w:t>
      </w:r>
    </w:p>
    <w:p>
      <w:pPr>
        <w:numPr>
          <w:ilvl w:val="1"/>
          <w:numId w:val="1008"/>
        </w:numPr>
      </w:pPr>
      <w:r>
        <w:t xml:space="preserve">Posición 3: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puntos</w:t>
      </w:r>
    </w:p>
    <w:p>
      <w:pPr>
        <w:numPr>
          <w:ilvl w:val="1"/>
          <w:numId w:val="1008"/>
        </w:numPr>
      </w:pPr>
      <w:r>
        <w:t xml:space="preserve">Posición 4: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puntos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Fórmula de los números triangulares:</w:t>
      </w:r>
    </w:p>
    <w:p>
      <w:pPr>
        <w:numPr>
          <w:ilvl w:val="0"/>
          <w:numId w:val="1000"/>
        </w:numPr>
      </w:pPr>
      <w:r>
        <w:t xml:space="preserve">La fórmula general es: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los datos conocidos:</w:t>
      </w:r>
    </w:p>
    <w:p>
      <w:pPr>
        <w:numPr>
          <w:ilvl w:val="1"/>
          <w:numId w:val="1009"/>
        </w:numPr>
      </w:pP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(correcto)</w:t>
      </w:r>
    </w:p>
    <w:p>
      <w:pPr>
        <w:numPr>
          <w:ilvl w:val="1"/>
          <w:numId w:val="1009"/>
        </w:numPr>
      </w:pP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(correcto)</w:t>
      </w:r>
    </w:p>
    <w:p>
      <w:pPr>
        <w:numPr>
          <w:ilvl w:val="1"/>
          <w:numId w:val="1009"/>
        </w:numPr>
      </w:pP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(correcto)</w:t>
      </w:r>
    </w:p>
    <w:p>
      <w:pPr>
        <w:numPr>
          <w:ilvl w:val="1"/>
          <w:numId w:val="1009"/>
        </w:numPr>
      </w:pP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para la posición 8:</w:t>
      </w:r>
    </w:p>
    <w:p>
      <w:pPr>
        <w:numPr>
          <w:ilvl w:val="0"/>
          <w:numId w:val="1000"/>
        </w:numPr>
      </w:pPr>
      <m:oMath>
        <m:sSub>
          <m:e>
            <m:r>
              <m:t>T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36</m:t>
        </m:r>
      </m:oMath>
    </w:p>
    <w:p>
      <w:pPr>
        <w:numPr>
          <w:ilvl w:val="0"/>
          <w:numId w:val="1000"/>
        </w:numPr>
      </w:pPr>
      <w:r>
        <w:t xml:space="preserve">Por lo tanto, la configuración 8 tendría</w:t>
      </w:r>
      <w:r>
        <w:t xml:space="preserve"> </w:t>
      </w:r>
      <w:r>
        <w:rPr>
          <w:b/>
          <w:bCs/>
        </w:rPr>
        <w:t xml:space="preserve">36</w:t>
      </w:r>
      <w:r>
        <w:t xml:space="preserve"> </w:t>
      </w:r>
      <w:r>
        <w:t xml:space="preserve">posiciones.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distractores:</w:t>
      </w:r>
    </w:p>
    <w:p>
      <w:pPr>
        <w:numPr>
          <w:ilvl w:val="1"/>
          <w:numId w:val="1010"/>
        </w:numPr>
      </w:pPr>
      <w:r>
        <w:t xml:space="preserve">Si usáramos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(incorrecto)</w:t>
      </w:r>
    </w:p>
    <w:p>
      <w:pPr>
        <w:numPr>
          <w:ilvl w:val="1"/>
          <w:numId w:val="1010"/>
        </w:numPr>
      </w:pPr>
      <w:r>
        <w:t xml:space="preserve">Si usáramos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r>
              <m:t>7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(incorrecto)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Basándose en el patrón observado en la secuencia triangular de puntos, determine la suma de posiciones que tendría la arreglo 8.</w:t>
      </w:r>
    </w:p>
    <w:p>
      <w:pPr>
        <w:numPr>
          <w:ilvl w:val="0"/>
          <w:numId w:val="1000"/>
        </w:numPr>
      </w:pPr>
      <w:r>
        <w:drawing>
          <wp:inline>
            <wp:extent cx="5039999" cy="2215727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3/numeros_triangulares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215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matemática:</w:t>
      </w:r>
    </w:p>
    <w:p>
      <w:pPr>
        <w:numPr>
          <w:ilvl w:val="0"/>
          <w:numId w:val="1000"/>
        </w:numPr>
      </w:pPr>
      <w:r>
        <w:t xml:space="preserve">Los números triangulares siguen la fórmula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, donde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representa la posición en la secuencia.</w:t>
      </w:r>
    </w:p>
    <w:p>
      <w:pPr>
        <w:numPr>
          <w:ilvl w:val="1"/>
          <w:numId w:val="1012"/>
        </w:numPr>
      </w:pPr>
      <w:r>
        <w:t xml:space="preserve">64</w:t>
      </w:r>
    </w:p>
    <w:p>
      <w:pPr>
        <w:numPr>
          <w:ilvl w:val="1"/>
          <w:numId w:val="1012"/>
        </w:numPr>
      </w:pPr>
      <w:r>
        <w:t xml:space="preserve">28</w:t>
      </w:r>
    </w:p>
    <w:p>
      <w:pPr>
        <w:numPr>
          <w:ilvl w:val="1"/>
          <w:numId w:val="1012"/>
        </w:numPr>
      </w:pPr>
      <w:r>
        <w:t xml:space="preserve">36</w:t>
      </w:r>
    </w:p>
    <w:p>
      <w:pPr>
        <w:numPr>
          <w:ilvl w:val="1"/>
          <w:numId w:val="1012"/>
        </w:numPr>
      </w:pPr>
      <w:r>
        <w:t xml:space="preserve">34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patrón de los números triangulares y aplicar la fórmula correspondiente.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patrón:</w:t>
      </w:r>
    </w:p>
    <w:p>
      <w:pPr>
        <w:numPr>
          <w:ilvl w:val="0"/>
          <w:numId w:val="1000"/>
        </w:numPr>
      </w:pPr>
      <w:r>
        <w:t xml:space="preserve">Los números triangulares representan la cantidad de puntos que se pueden acomodar en forma de triángulo equilátero. Observando las primeras posiciones:</w:t>
      </w:r>
    </w:p>
    <w:p>
      <w:pPr>
        <w:numPr>
          <w:ilvl w:val="1"/>
          <w:numId w:val="1013"/>
        </w:numPr>
      </w:pPr>
      <w:r>
        <w:t xml:space="preserve">Posición 1: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punto</w:t>
      </w:r>
    </w:p>
    <w:p>
      <w:pPr>
        <w:numPr>
          <w:ilvl w:val="1"/>
          <w:numId w:val="1013"/>
        </w:numPr>
      </w:pPr>
      <w:r>
        <w:t xml:space="preserve">Posición 2: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puntos</w:t>
      </w:r>
    </w:p>
    <w:p>
      <w:pPr>
        <w:numPr>
          <w:ilvl w:val="1"/>
          <w:numId w:val="1013"/>
        </w:numPr>
      </w:pPr>
      <w:r>
        <w:t xml:space="preserve">Posición 3: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puntos</w:t>
      </w:r>
    </w:p>
    <w:p>
      <w:pPr>
        <w:numPr>
          <w:ilvl w:val="1"/>
          <w:numId w:val="1013"/>
        </w:numPr>
      </w:pPr>
      <w:r>
        <w:t xml:space="preserve">Posición 4: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puntos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Fórmula de los números triangulares:</w:t>
      </w:r>
    </w:p>
    <w:p>
      <w:pPr>
        <w:numPr>
          <w:ilvl w:val="0"/>
          <w:numId w:val="1000"/>
        </w:numPr>
      </w:pPr>
      <w:r>
        <w:t xml:space="preserve">La fórmula general es: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los datos conocidos:</w:t>
      </w:r>
    </w:p>
    <w:p>
      <w:pPr>
        <w:numPr>
          <w:ilvl w:val="1"/>
          <w:numId w:val="1014"/>
        </w:numPr>
      </w:pP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(correcto)</w:t>
      </w:r>
    </w:p>
    <w:p>
      <w:pPr>
        <w:numPr>
          <w:ilvl w:val="1"/>
          <w:numId w:val="1014"/>
        </w:numPr>
      </w:pP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(correcto)</w:t>
      </w:r>
    </w:p>
    <w:p>
      <w:pPr>
        <w:numPr>
          <w:ilvl w:val="1"/>
          <w:numId w:val="1014"/>
        </w:numPr>
      </w:pP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(correcto)</w:t>
      </w:r>
    </w:p>
    <w:p>
      <w:pPr>
        <w:numPr>
          <w:ilvl w:val="1"/>
          <w:numId w:val="1014"/>
        </w:numPr>
      </w:pP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para la posición 8:</w:t>
      </w:r>
    </w:p>
    <w:p>
      <w:pPr>
        <w:numPr>
          <w:ilvl w:val="0"/>
          <w:numId w:val="1000"/>
        </w:numPr>
      </w:pPr>
      <m:oMath>
        <m:sSub>
          <m:e>
            <m:r>
              <m:t>T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36</m:t>
        </m:r>
      </m:oMath>
    </w:p>
    <w:p>
      <w:pPr>
        <w:numPr>
          <w:ilvl w:val="0"/>
          <w:numId w:val="1000"/>
        </w:numPr>
      </w:pPr>
      <w:r>
        <w:t xml:space="preserve">Por lo tanto, la arreglo 8 tendría</w:t>
      </w:r>
      <w:r>
        <w:t xml:space="preserve"> </w:t>
      </w:r>
      <w:r>
        <w:rPr>
          <w:b/>
          <w:bCs/>
        </w:rPr>
        <w:t xml:space="preserve">36</w:t>
      </w:r>
      <w:r>
        <w:t xml:space="preserve"> </w:t>
      </w:r>
      <w:r>
        <w:t xml:space="preserve">posiciones.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distractores:</w:t>
      </w:r>
    </w:p>
    <w:p>
      <w:pPr>
        <w:numPr>
          <w:ilvl w:val="1"/>
          <w:numId w:val="1015"/>
        </w:numPr>
      </w:pPr>
      <w:r>
        <w:t xml:space="preserve">Si usáramos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(incorrecto)</w:t>
      </w:r>
    </w:p>
    <w:p>
      <w:pPr>
        <w:numPr>
          <w:ilvl w:val="1"/>
          <w:numId w:val="1015"/>
        </w:numPr>
      </w:pPr>
      <w:r>
        <w:t xml:space="preserve">Si usáramos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r>
              <m:t>7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(incorrecto)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Verdadero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Basándose en el patrón observado en la serie de números triangulares, determine la suma de elementos que tendría la forma 8.</w:t>
      </w:r>
    </w:p>
    <w:p>
      <w:pPr>
        <w:numPr>
          <w:ilvl w:val="0"/>
          <w:numId w:val="1000"/>
        </w:numPr>
      </w:pPr>
      <w:r>
        <w:drawing>
          <wp:inline>
            <wp:extent cx="5039999" cy="2215727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4/numeros_triangulares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215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matemática:</w:t>
      </w:r>
    </w:p>
    <w:p>
      <w:pPr>
        <w:numPr>
          <w:ilvl w:val="0"/>
          <w:numId w:val="1000"/>
        </w:numPr>
      </w:pPr>
      <w:r>
        <w:t xml:space="preserve">Los números triangulares siguen la fórmula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, donde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representa la posición en la secuencia.</w:t>
      </w:r>
    </w:p>
    <w:p>
      <w:pPr>
        <w:numPr>
          <w:ilvl w:val="1"/>
          <w:numId w:val="1017"/>
        </w:numPr>
      </w:pPr>
      <w:r>
        <w:t xml:space="preserve">28</w:t>
      </w:r>
    </w:p>
    <w:p>
      <w:pPr>
        <w:numPr>
          <w:ilvl w:val="1"/>
          <w:numId w:val="1017"/>
        </w:numPr>
      </w:pPr>
      <w:r>
        <w:t xml:space="preserve">39</w:t>
      </w:r>
    </w:p>
    <w:p>
      <w:pPr>
        <w:numPr>
          <w:ilvl w:val="1"/>
          <w:numId w:val="1017"/>
        </w:numPr>
      </w:pPr>
      <w:r>
        <w:t xml:space="preserve">64</w:t>
      </w:r>
    </w:p>
    <w:p>
      <w:pPr>
        <w:numPr>
          <w:ilvl w:val="1"/>
          <w:numId w:val="1017"/>
        </w:numPr>
      </w:pPr>
      <w:r>
        <w:t xml:space="preserve">36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patrón de los números triangulares y aplicar la fórmula correspondiente.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patrón:</w:t>
      </w:r>
    </w:p>
    <w:p>
      <w:pPr>
        <w:numPr>
          <w:ilvl w:val="0"/>
          <w:numId w:val="1000"/>
        </w:numPr>
      </w:pPr>
      <w:r>
        <w:t xml:space="preserve">Los números triangulares representan la cantidad de puntos que se pueden acomodar en forma de triángulo equilátero. Observando las primeras posiciones:</w:t>
      </w:r>
    </w:p>
    <w:p>
      <w:pPr>
        <w:numPr>
          <w:ilvl w:val="1"/>
          <w:numId w:val="1018"/>
        </w:numPr>
      </w:pPr>
      <w:r>
        <w:t xml:space="preserve">Posición 1: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punto</w:t>
      </w:r>
    </w:p>
    <w:p>
      <w:pPr>
        <w:numPr>
          <w:ilvl w:val="1"/>
          <w:numId w:val="1018"/>
        </w:numPr>
      </w:pPr>
      <w:r>
        <w:t xml:space="preserve">Posición 2: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puntos</w:t>
      </w:r>
    </w:p>
    <w:p>
      <w:pPr>
        <w:numPr>
          <w:ilvl w:val="1"/>
          <w:numId w:val="1018"/>
        </w:numPr>
      </w:pPr>
      <w:r>
        <w:t xml:space="preserve">Posición 3: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puntos</w:t>
      </w:r>
    </w:p>
    <w:p>
      <w:pPr>
        <w:numPr>
          <w:ilvl w:val="1"/>
          <w:numId w:val="1018"/>
        </w:numPr>
      </w:pPr>
      <w:r>
        <w:t xml:space="preserve">Posición 4: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puntos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Fórmula de los números triangulares:</w:t>
      </w:r>
    </w:p>
    <w:p>
      <w:pPr>
        <w:numPr>
          <w:ilvl w:val="0"/>
          <w:numId w:val="1000"/>
        </w:numPr>
      </w:pPr>
      <w:r>
        <w:t xml:space="preserve">La fórmula general es: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los datos conocidos:</w:t>
      </w:r>
    </w:p>
    <w:p>
      <w:pPr>
        <w:numPr>
          <w:ilvl w:val="1"/>
          <w:numId w:val="1019"/>
        </w:numPr>
      </w:pP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(correcto)</w:t>
      </w:r>
    </w:p>
    <w:p>
      <w:pPr>
        <w:numPr>
          <w:ilvl w:val="1"/>
          <w:numId w:val="1019"/>
        </w:numPr>
      </w:pP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(correcto)</w:t>
      </w:r>
    </w:p>
    <w:p>
      <w:pPr>
        <w:numPr>
          <w:ilvl w:val="1"/>
          <w:numId w:val="1019"/>
        </w:numPr>
      </w:pP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(correcto)</w:t>
      </w:r>
    </w:p>
    <w:p>
      <w:pPr>
        <w:numPr>
          <w:ilvl w:val="1"/>
          <w:numId w:val="1019"/>
        </w:numPr>
      </w:pP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para la posición 8:</w:t>
      </w:r>
    </w:p>
    <w:p>
      <w:pPr>
        <w:numPr>
          <w:ilvl w:val="0"/>
          <w:numId w:val="1000"/>
        </w:numPr>
      </w:pPr>
      <m:oMath>
        <m:sSub>
          <m:e>
            <m:r>
              <m:t>T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36</m:t>
        </m:r>
      </m:oMath>
    </w:p>
    <w:p>
      <w:pPr>
        <w:numPr>
          <w:ilvl w:val="0"/>
          <w:numId w:val="1000"/>
        </w:numPr>
      </w:pPr>
      <w:r>
        <w:t xml:space="preserve">Por lo tanto, la forma 8 tendría</w:t>
      </w:r>
      <w:r>
        <w:t xml:space="preserve"> </w:t>
      </w:r>
      <w:r>
        <w:rPr>
          <w:b/>
          <w:bCs/>
        </w:rPr>
        <w:t xml:space="preserve">36</w:t>
      </w:r>
      <w:r>
        <w:t xml:space="preserve"> </w:t>
      </w:r>
      <w:r>
        <w:t xml:space="preserve">elementos.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distractores:</w:t>
      </w:r>
    </w:p>
    <w:p>
      <w:pPr>
        <w:numPr>
          <w:ilvl w:val="1"/>
          <w:numId w:val="1020"/>
        </w:numPr>
      </w:pPr>
      <w:r>
        <w:t xml:space="preserve">Si usáramos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(incorrecto)</w:t>
      </w:r>
    </w:p>
    <w:p>
      <w:pPr>
        <w:numPr>
          <w:ilvl w:val="1"/>
          <w:numId w:val="1020"/>
        </w:numPr>
      </w:pPr>
      <w:r>
        <w:t xml:space="preserve">Si usáramos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r>
              <m:t>7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(incorrecto)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Basándose en el patrón observado en la progresión de triángulos con puntos, determine el total de puntos que tendría la configuración 7.</w:t>
      </w:r>
    </w:p>
    <w:p>
      <w:pPr>
        <w:numPr>
          <w:ilvl w:val="0"/>
          <w:numId w:val="1000"/>
        </w:numPr>
      </w:pPr>
      <w:r>
        <w:drawing>
          <wp:inline>
            <wp:extent cx="5039999" cy="2215727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5/numeros_triangulares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215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matemática:</w:t>
      </w:r>
    </w:p>
    <w:p>
      <w:pPr>
        <w:numPr>
          <w:ilvl w:val="0"/>
          <w:numId w:val="1000"/>
        </w:numPr>
      </w:pPr>
      <w:r>
        <w:t xml:space="preserve">Los números triangulares siguen la fórmula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, donde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representa la posición en la secuencia.</w:t>
      </w:r>
    </w:p>
    <w:p>
      <w:pPr>
        <w:numPr>
          <w:ilvl w:val="1"/>
          <w:numId w:val="1022"/>
        </w:numPr>
      </w:pPr>
      <w:r>
        <w:t xml:space="preserve">21</w:t>
      </w:r>
    </w:p>
    <w:p>
      <w:pPr>
        <w:numPr>
          <w:ilvl w:val="1"/>
          <w:numId w:val="1022"/>
        </w:numPr>
      </w:pPr>
      <w:r>
        <w:t xml:space="preserve">49</w:t>
      </w:r>
    </w:p>
    <w:p>
      <w:pPr>
        <w:numPr>
          <w:ilvl w:val="1"/>
          <w:numId w:val="1022"/>
        </w:numPr>
      </w:pPr>
      <w:r>
        <w:t xml:space="preserve">30</w:t>
      </w:r>
    </w:p>
    <w:p>
      <w:pPr>
        <w:numPr>
          <w:ilvl w:val="1"/>
          <w:numId w:val="1022"/>
        </w:numPr>
      </w:pPr>
      <w:r>
        <w:t xml:space="preserve">28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patrón de los números triangulares y aplicar la fórmula correspondiente.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patrón:</w:t>
      </w:r>
    </w:p>
    <w:p>
      <w:pPr>
        <w:numPr>
          <w:ilvl w:val="0"/>
          <w:numId w:val="1000"/>
        </w:numPr>
      </w:pPr>
      <w:r>
        <w:t xml:space="preserve">Los números triangulares representan la cantidad de puntos que se pueden acomodar en forma de triángulo equilátero. Observando las primeras posiciones:</w:t>
      </w:r>
    </w:p>
    <w:p>
      <w:pPr>
        <w:numPr>
          <w:ilvl w:val="1"/>
          <w:numId w:val="1023"/>
        </w:numPr>
      </w:pPr>
      <w:r>
        <w:t xml:space="preserve">Posición 1: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punto</w:t>
      </w:r>
    </w:p>
    <w:p>
      <w:pPr>
        <w:numPr>
          <w:ilvl w:val="1"/>
          <w:numId w:val="1023"/>
        </w:numPr>
      </w:pPr>
      <w:r>
        <w:t xml:space="preserve">Posición 2: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puntos</w:t>
      </w:r>
    </w:p>
    <w:p>
      <w:pPr>
        <w:numPr>
          <w:ilvl w:val="1"/>
          <w:numId w:val="1023"/>
        </w:numPr>
      </w:pPr>
      <w:r>
        <w:t xml:space="preserve">Posición 3: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puntos</w:t>
      </w:r>
    </w:p>
    <w:p>
      <w:pPr>
        <w:numPr>
          <w:ilvl w:val="1"/>
          <w:numId w:val="1023"/>
        </w:numPr>
      </w:pPr>
      <w:r>
        <w:t xml:space="preserve">Posición 4: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puntos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Fórmula de los números triangulares:</w:t>
      </w:r>
    </w:p>
    <w:p>
      <w:pPr>
        <w:numPr>
          <w:ilvl w:val="0"/>
          <w:numId w:val="1000"/>
        </w:numPr>
      </w:pPr>
      <w:r>
        <w:t xml:space="preserve">La fórmula general es: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los datos conocidos:</w:t>
      </w:r>
    </w:p>
    <w:p>
      <w:pPr>
        <w:numPr>
          <w:ilvl w:val="1"/>
          <w:numId w:val="1024"/>
        </w:numPr>
      </w:pP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(correcto)</w:t>
      </w:r>
    </w:p>
    <w:p>
      <w:pPr>
        <w:numPr>
          <w:ilvl w:val="1"/>
          <w:numId w:val="1024"/>
        </w:numPr>
      </w:pP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(correcto)</w:t>
      </w:r>
    </w:p>
    <w:p>
      <w:pPr>
        <w:numPr>
          <w:ilvl w:val="1"/>
          <w:numId w:val="1024"/>
        </w:numPr>
      </w:pP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(correcto)</w:t>
      </w:r>
    </w:p>
    <w:p>
      <w:pPr>
        <w:numPr>
          <w:ilvl w:val="1"/>
          <w:numId w:val="1024"/>
        </w:numPr>
      </w:pP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para la posición 7:</w:t>
      </w:r>
    </w:p>
    <w:p>
      <w:pPr>
        <w:numPr>
          <w:ilvl w:val="0"/>
          <w:numId w:val="1000"/>
        </w:numPr>
      </w:pPr>
      <m:oMath>
        <m:sSub>
          <m:e>
            <m:r>
              <m:t>T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×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×</m:t>
            </m:r>
            <m:r>
              <m:t>8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56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28</m:t>
        </m:r>
      </m:oMath>
    </w:p>
    <w:p>
      <w:pPr>
        <w:numPr>
          <w:ilvl w:val="0"/>
          <w:numId w:val="1000"/>
        </w:numPr>
      </w:pPr>
      <w:r>
        <w:t xml:space="preserve">Por lo tanto, la configuración 7 tendría</w:t>
      </w:r>
      <w:r>
        <w:t xml:space="preserve"> </w:t>
      </w:r>
      <w:r>
        <w:rPr>
          <w:b/>
          <w:bCs/>
        </w:rPr>
        <w:t xml:space="preserve">28</w:t>
      </w:r>
      <w:r>
        <w:t xml:space="preserve"> </w:t>
      </w:r>
      <w:r>
        <w:t xml:space="preserve">puntos.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distractores:</w:t>
      </w:r>
    </w:p>
    <w:p>
      <w:pPr>
        <w:numPr>
          <w:ilvl w:val="1"/>
          <w:numId w:val="1025"/>
        </w:numPr>
      </w:pPr>
      <w:r>
        <w:t xml:space="preserve">Si usáramos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 </w:t>
      </w:r>
      <w:r>
        <w:t xml:space="preserve">(incorrecto)</w:t>
      </w:r>
    </w:p>
    <w:p>
      <w:pPr>
        <w:numPr>
          <w:ilvl w:val="1"/>
          <w:numId w:val="1025"/>
        </w:numPr>
      </w:pPr>
      <w:r>
        <w:t xml:space="preserve">Si usáramos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×</m:t>
            </m:r>
            <m:r>
              <m:t>6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t xml:space="preserve">(incorrecto)</w:t>
      </w:r>
    </w:p>
    <w:p>
      <w:pPr>
        <w:numPr>
          <w:ilvl w:val="1"/>
          <w:numId w:val="1026"/>
        </w:numPr>
      </w:pPr>
      <w:r>
        <w:t xml:space="preserve">Falso</w:t>
      </w:r>
    </w:p>
    <w:p>
      <w:pPr>
        <w:numPr>
          <w:ilvl w:val="1"/>
          <w:numId w:val="1026"/>
        </w:numPr>
      </w:pPr>
      <w:r>
        <w:t xml:space="preserve">Falso</w:t>
      </w:r>
    </w:p>
    <w:p>
      <w:pPr>
        <w:numPr>
          <w:ilvl w:val="1"/>
          <w:numId w:val="1026"/>
        </w:numPr>
      </w:pPr>
      <w:r>
        <w:t xml:space="preserve">Falso</w:t>
      </w:r>
    </w:p>
    <w:p>
      <w:pPr>
        <w:numPr>
          <w:ilvl w:val="1"/>
          <w:numId w:val="1026"/>
        </w:numPr>
      </w:pPr>
      <w:r>
        <w:t xml:space="preserve">Verdadero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32" Target="media/rId32.svg" /><Relationship Type="http://schemas.openxmlformats.org/officeDocument/2006/relationships/image" Id="rId36" Target="media/rId3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2025-06-27T22:56:18Z</dcterms:created>
  <dcterms:modified xsi:type="dcterms:W3CDTF">2025-06-27T22:56:18Z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