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3.png" ContentType="image/png"/>
  <Override PartName="/word/media/rId53.png" ContentType="image/png"/>
  <Override PartName="/word/media/rId63.png" ContentType="image/png"/>
  <Override PartName="/word/media/rId20.svg" ContentType="image/svg+xml"/>
  <Override PartName="/word/media/rId30.svg" ContentType="image/svg+xml"/>
  <Override PartName="/word/media/rId40.svg" ContentType="image/svg+xml"/>
  <Override PartName="/word/media/rId50.svg" ContentType="image/svg+xml"/>
  <Override PartName="/word/media/rId6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 E. Pedacito de Cielo, La Tebaida, Quindío</w:t>
      </w:r>
    </w:p>
    <w:p>
      <w:pPr>
        <w:pStyle w:val="Author"/>
      </w:pPr>
      <w:r>
        <w:t xml:space="preserve">Simulacro Matemáticas Saber ICFES</w:t>
      </w:r>
    </w:p>
    <w:p>
      <w:pPr>
        <w:pStyle w:val="Date"/>
      </w:pPr>
      <w:r>
        <w:t xml:space="preserve">Probabilidad y Estadística - Porcentajes</w:t>
      </w:r>
    </w:p>
    <w:bookmarkStart w:id="70" w:name="section"/>
    <w:p>
      <w:pPr>
        <w:pStyle w:val="Heading1"/>
      </w:pPr>
      <w:r>
        <w:t xml:space="preserve">.</w:t>
      </w:r>
    </w:p>
    <w:p>
      <w:pPr>
        <w:numPr>
          <w:ilvl w:val="0"/>
          <w:numId w:val="1001"/>
        </w:numPr>
      </w:pPr>
      <w:r>
        <w:rPr>
          <w:b/>
          <w:bCs/>
        </w:rPr>
        <w:t xml:space="preserve">Escenario</w:t>
      </w:r>
      <w:r>
        <w:br/>
      </w:r>
      <w:r>
        <w:t xml:space="preserve">En el diagrama se muestran los datos estadísticos de asistentes del grupo en un programa formativo, dependiendo del género y la edad.</w:t>
      </w:r>
    </w:p>
    <w:p>
      <w:pPr>
        <w:numPr>
          <w:ilvl w:val="0"/>
          <w:numId w:val="1000"/>
        </w:numPr>
      </w:pPr>
      <w:r>
        <w:drawing>
          <wp:inline>
            <wp:extent cx="2519999" cy="401142"/>
            <wp:effectExtent b="0" l="0" r="0" t="0"/>
            <wp:docPr descr="image" title="" id="21" name="Picture"/>
            <a:graphic>
              <a:graphicData uri="http://schemas.openxmlformats.org/drawingml/2006/picture">
                <pic:pic>
                  <pic:nvPicPr>
                    <pic:cNvPr descr="media/supplements1/exercise1/tabla_contingencia_corregida.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2519999" cy="401142"/>
                    </a:xfrm>
                    <a:prstGeom prst="rect">
                      <a:avLst/>
                    </a:prstGeom>
                    <a:noFill/>
                    <a:ln w="9525">
                      <a:noFill/>
                      <a:headEnd/>
                      <a:tailEnd/>
                    </a:ln>
                  </pic:spPr>
                </pic:pic>
              </a:graphicData>
            </a:graphic>
          </wp:inline>
        </w:drawing>
      </w:r>
    </w:p>
    <w:p>
      <w:pPr>
        <w:numPr>
          <w:ilvl w:val="0"/>
          <w:numId w:val="1000"/>
        </w:numPr>
      </w:pPr>
      <w:r>
        <w:t xml:space="preserve">Por ejemplo, el 32.7% de los asistentes del grupo son hombres menores de 19 años. Según el diagrama, ¿cuál es la probabilidad de que al escoger una persona al azar pertenezca al grupo de los mayores de 19 años, si ya se sabe que hace parte del grupo de hombres?</w:t>
      </w:r>
    </w:p>
    <w:p>
      <w:pPr>
        <w:numPr>
          <w:ilvl w:val="1"/>
          <w:numId w:val="1002"/>
        </w:numPr>
      </w:pPr>
      <w:r>
        <w:t xml:space="preserve">0.506/0.179</w:t>
      </w:r>
    </w:p>
    <w:p>
      <w:pPr>
        <w:numPr>
          <w:ilvl w:val="1"/>
          <w:numId w:val="1002"/>
        </w:numPr>
      </w:pPr>
      <w:r>
        <w:t xml:space="preserve">0.305/0.506</w:t>
      </w:r>
    </w:p>
    <w:p>
      <w:pPr>
        <w:numPr>
          <w:ilvl w:val="1"/>
          <w:numId w:val="1002"/>
        </w:numPr>
      </w:pPr>
      <w:r>
        <w:t xml:space="preserve">0.179/0.494</w:t>
      </w:r>
    </w:p>
    <w:p>
      <w:pPr>
        <w:numPr>
          <w:ilvl w:val="1"/>
          <w:numId w:val="1002"/>
        </w:numPr>
      </w:pPr>
      <w:r>
        <w:t xml:space="preserve">0.179/0.506</w:t>
      </w:r>
    </w:p>
    <w:p>
      <w:pPr>
        <w:numPr>
          <w:ilvl w:val="0"/>
          <w:numId w:val="1000"/>
        </w:numPr>
      </w:pPr>
      <w:r>
        <w:rPr>
          <w:b/>
          <w:bCs/>
        </w:rPr>
        <w:t xml:space="preserve">Solución</w:t>
      </w:r>
      <w:r>
        <w:br/>
      </w:r>
      <w:r>
        <w:t xml:space="preserve">Para resolver este problema de</w:t>
      </w:r>
      <w:r>
        <w:t xml:space="preserve"> </w:t>
      </w:r>
      <w:r>
        <w:rPr>
          <w:b/>
          <w:bCs/>
        </w:rPr>
        <w:t xml:space="preserve">probabilidad condicional</w:t>
      </w:r>
      <w:r>
        <w:t xml:space="preserve">, necesitamos aplicar correctamente la fórmula de probabilidad condicional y trabajar con la información de la tabla de contingencia.</w:t>
      </w:r>
    </w:p>
    <w:p>
      <w:pPr>
        <w:pStyle w:val="Heading3"/>
        <w:numPr>
          <w:ilvl w:val="0"/>
          <w:numId w:val="1000"/>
        </w:numPr>
      </w:pPr>
      <w:bookmarkStart w:id="24" w:name="X27f9aa5f6c13b6322c9ff79efa32e6e1351ddc4"/>
      <w:r>
        <w:t xml:space="preserve">Paso 1: Identificar el tipo de problema y la fórmula</w:t>
      </w:r>
      <w:bookmarkEnd w:id="24"/>
    </w:p>
    <w:p>
      <w:pPr>
        <w:numPr>
          <w:ilvl w:val="0"/>
          <w:numId w:val="1000"/>
        </w:numPr>
      </w:pPr>
      <w:r>
        <w:t xml:space="preserve">Este es un problema de</w:t>
      </w:r>
      <w:r>
        <w:t xml:space="preserve"> </w:t>
      </w:r>
      <w:r>
        <w:rPr>
          <w:b/>
          <w:bCs/>
        </w:rPr>
        <w:t xml:space="preserve">probabilidad condicional</w:t>
      </w:r>
      <w:r>
        <w:t xml:space="preserve">, donde buscamos:</w:t>
      </w:r>
    </w:p>
    <w:p>
      <w:pPr>
        <w:pStyle w:val="BodyText"/>
      </w:pPr>
      <m:oMathPara>
        <m:oMathParaPr>
          <m:jc m:val="center"/>
        </m:oMathParaPr>
        <m:oMath>
          <m:r>
            <m:t>P</m:t>
          </m:r>
          <m:d>
            <m:dPr>
              <m:begChr m:val="("/>
              <m:endChr m:val=")"/>
              <m:sepChr m:val=""/>
              <m:grow/>
            </m:dPr>
            <m:e>
              <m:r>
                <m:rPr>
                  <m:nor/>
                  <m:sty m:val="p"/>
                </m:rPr>
                <m:t>mayores de 19 años</m:t>
              </m:r>
              <m:r>
                <m:rPr>
                  <m:sty m:val="p"/>
                </m:rPr>
                <m:t>|</m:t>
              </m:r>
              <m:r>
                <m:rPr>
                  <m:nor/>
                  <m:sty m:val="p"/>
                </m:rPr>
                <m:t>hombres</m:t>
              </m:r>
            </m:e>
          </m:d>
        </m:oMath>
      </m:oMathPara>
    </w:p>
    <w:p>
      <w:pPr>
        <w:numPr>
          <w:ilvl w:val="0"/>
          <w:numId w:val="1000"/>
        </w:numPr>
      </w:pPr>
      <w:r>
        <w:t xml:space="preserve">La fórmula de probabilidad condicional es:</w:t>
      </w:r>
    </w:p>
    <w:p>
      <w:pPr>
        <w:pStyle w:val="BodyText"/>
      </w:pPr>
      <m:oMathPara>
        <m:oMathParaPr>
          <m:jc m:val="center"/>
        </m:oMathParaPr>
        <m:oMath>
          <m:r>
            <m:t>P</m:t>
          </m:r>
          <m:d>
            <m:dPr>
              <m:begChr m:val="("/>
              <m:endChr m:val=")"/>
              <m:sepChr m:val=""/>
              <m:grow/>
            </m:dPr>
            <m:e>
              <m:r>
                <m:t>A</m:t>
              </m:r>
              <m:r>
                <m:rPr>
                  <m:sty m:val="p"/>
                </m:rPr>
                <m:t>|</m:t>
              </m:r>
              <m:r>
                <m:t>B</m:t>
              </m:r>
            </m:e>
          </m:d>
          <m:r>
            <m:rPr>
              <m:sty m:val="p"/>
            </m:rPr>
            <m:t>=</m:t>
          </m:r>
          <m:f>
            <m:fPr>
              <m:type m:val="bar"/>
            </m:fPr>
            <m:num>
              <m:r>
                <m:t>P</m:t>
              </m:r>
              <m:d>
                <m:dPr>
                  <m:begChr m:val="("/>
                  <m:endChr m:val=")"/>
                  <m:sepChr m:val=""/>
                  <m:grow/>
                </m:dPr>
                <m:e>
                  <m:r>
                    <m:t>A</m:t>
                  </m:r>
                  <m:r>
                    <m:rPr>
                      <m:sty m:val="p"/>
                    </m:rPr>
                    <m:t>∩</m:t>
                  </m:r>
                  <m:r>
                    <m:t>B</m:t>
                  </m:r>
                </m:e>
              </m:d>
            </m:num>
            <m:den>
              <m:r>
                <m:t>P</m:t>
              </m:r>
              <m:d>
                <m:dPr>
                  <m:begChr m:val="("/>
                  <m:endChr m:val=")"/>
                  <m:sepChr m:val=""/>
                  <m:grow/>
                </m:dPr>
                <m:e>
                  <m:r>
                    <m:t>B</m:t>
                  </m:r>
                </m:e>
              </m:d>
            </m:den>
          </m:f>
        </m:oMath>
      </m:oMathPara>
    </w:p>
    <w:p>
      <w:pPr>
        <w:numPr>
          <w:ilvl w:val="0"/>
          <w:numId w:val="1000"/>
        </w:numPr>
      </w:pPr>
      <w:r>
        <w:t xml:space="preserve">Donde:</w:t>
      </w:r>
    </w:p>
    <w:p>
      <w:pPr>
        <w:numPr>
          <w:ilvl w:val="1"/>
          <w:numId w:val="1003"/>
        </w:numPr>
      </w:pPr>
      <m:oMath>
        <m:r>
          <m:t>A</m:t>
        </m:r>
      </m:oMath>
      <w:r>
        <w:t xml:space="preserve"> </w:t>
      </w:r>
      <w:r>
        <w:t xml:space="preserve">= evento de interés: mayores de 19 años</w:t>
      </w:r>
    </w:p>
    <w:p>
      <w:pPr>
        <w:numPr>
          <w:ilvl w:val="1"/>
          <w:numId w:val="1003"/>
        </w:numPr>
      </w:pPr>
      <m:oMath>
        <m:r>
          <m:t>B</m:t>
        </m:r>
      </m:oMath>
      <w:r>
        <w:t xml:space="preserve"> </w:t>
      </w:r>
      <w:r>
        <w:t xml:space="preserve">= condición dada: hombres</w:t>
      </w:r>
    </w:p>
    <w:p>
      <w:pPr>
        <w:numPr>
          <w:ilvl w:val="1"/>
          <w:numId w:val="1003"/>
        </w:numPr>
      </w:pPr>
      <m:oMath>
        <m:r>
          <m:t>P</m:t>
        </m:r>
        <m:d>
          <m:dPr>
            <m:begChr m:val="("/>
            <m:endChr m:val=")"/>
            <m:sepChr m:val=""/>
            <m:grow/>
          </m:dPr>
          <m:e>
            <m:r>
              <m:t>A</m:t>
            </m:r>
            <m:r>
              <m:rPr>
                <m:sty m:val="p"/>
              </m:rPr>
              <m:t>∩</m:t>
            </m:r>
            <m:r>
              <m:t>B</m:t>
            </m:r>
          </m:e>
        </m:d>
      </m:oMath>
      <w:r>
        <w:t xml:space="preserve"> </w:t>
      </w:r>
      <w:r>
        <w:t xml:space="preserve">= probabilidad de que ocurran ambos eventos simultáneamente</w:t>
      </w:r>
    </w:p>
    <w:p>
      <w:pPr>
        <w:numPr>
          <w:ilvl w:val="1"/>
          <w:numId w:val="1003"/>
        </w:numPr>
      </w:pPr>
      <m:oMath>
        <m:r>
          <m:t>P</m:t>
        </m:r>
        <m:d>
          <m:dPr>
            <m:begChr m:val="("/>
            <m:endChr m:val=")"/>
            <m:sepChr m:val=""/>
            <m:grow/>
          </m:dPr>
          <m:e>
            <m:r>
              <m:t>B</m:t>
            </m:r>
          </m:e>
        </m:d>
      </m:oMath>
      <w:r>
        <w:t xml:space="preserve"> </w:t>
      </w:r>
      <w:r>
        <w:t xml:space="preserve">= probabilidad marginal de la condición</w:t>
      </w:r>
    </w:p>
    <w:p>
      <w:pPr>
        <w:pStyle w:val="Heading3"/>
        <w:numPr>
          <w:ilvl w:val="0"/>
          <w:numId w:val="1000"/>
        </w:numPr>
      </w:pPr>
      <w:bookmarkStart w:id="25" w:name="X034a7fc5eb2a36f1505c0e99dcfa9761b834956"/>
      <w:r>
        <w:t xml:space="preserve">Paso 2: Extraer información de la tabla de contingencia</w:t>
      </w:r>
      <w:bookmarkEnd w:id="25"/>
    </w:p>
    <w:p>
      <w:pPr>
        <w:numPr>
          <w:ilvl w:val="0"/>
          <w:numId w:val="1000"/>
        </w:numPr>
      </w:pPr>
      <w:r>
        <w:t xml:space="preserve">De la tabla podemos obtener las siguientes</w:t>
      </w:r>
      <w:r>
        <w:t xml:space="preserve"> </w:t>
      </w:r>
      <w:r>
        <w:rPr>
          <w:b/>
          <w:bCs/>
        </w:rPr>
        <w:t xml:space="preserve">probabilidades conjuntas</w:t>
      </w:r>
      <w:r>
        <w:t xml:space="preserve">:</w:t>
      </w:r>
    </w:p>
    <w:p>
      <w:pPr>
        <w:numPr>
          <w:ilvl w:val="1"/>
          <w:numId w:val="1004"/>
        </w:numPr>
      </w:pPr>
      <w:r>
        <w:t xml:space="preserve">P(menores de 19 años</w:t>
      </w:r>
      <w:r>
        <w:t xml:space="preserve"> </w:t>
      </w:r>
      <m:oMath>
        <m:r>
          <m:rPr>
            <m:sty m:val="p"/>
          </m:rPr>
          <m:t>∩</m:t>
        </m:r>
      </m:oMath>
      <w:r>
        <w:t xml:space="preserve"> </w:t>
      </w:r>
      <w:r>
        <w:t xml:space="preserve">hombres) = 0.327</w:t>
      </w:r>
    </w:p>
    <w:p>
      <w:pPr>
        <w:numPr>
          <w:ilvl w:val="1"/>
          <w:numId w:val="1004"/>
        </w:numPr>
      </w:pPr>
      <w:r>
        <w:t xml:space="preserve">P(menores de 19 años</w:t>
      </w:r>
      <w:r>
        <w:t xml:space="preserve"> </w:t>
      </w:r>
      <m:oMath>
        <m:r>
          <m:rPr>
            <m:sty m:val="p"/>
          </m:rPr>
          <m:t>∩</m:t>
        </m:r>
      </m:oMath>
      <w:r>
        <w:t xml:space="preserve"> </w:t>
      </w:r>
      <w:r>
        <w:t xml:space="preserve">mujeres) = 0.305</w:t>
      </w:r>
    </w:p>
    <w:p>
      <w:pPr>
        <w:numPr>
          <w:ilvl w:val="1"/>
          <w:numId w:val="1004"/>
        </w:numPr>
      </w:pPr>
      <w:r>
        <w:t xml:space="preserve">P(mayores de 19 años</w:t>
      </w:r>
      <w:r>
        <w:t xml:space="preserve"> </w:t>
      </w:r>
      <m:oMath>
        <m:r>
          <m:rPr>
            <m:sty m:val="p"/>
          </m:rPr>
          <m:t>∩</m:t>
        </m:r>
      </m:oMath>
      <w:r>
        <w:t xml:space="preserve"> </w:t>
      </w:r>
      <w:r>
        <w:t xml:space="preserve">hombres) = 0.179</w:t>
      </w:r>
    </w:p>
    <w:p>
      <w:pPr>
        <w:numPr>
          <w:ilvl w:val="1"/>
          <w:numId w:val="1004"/>
        </w:numPr>
      </w:pPr>
      <w:r>
        <w:t xml:space="preserve">P(mayores de 19 años</w:t>
      </w:r>
      <w:r>
        <w:t xml:space="preserve"> </w:t>
      </w:r>
      <m:oMath>
        <m:r>
          <m:rPr>
            <m:sty m:val="p"/>
          </m:rPr>
          <m:t>∩</m:t>
        </m:r>
      </m:oMath>
      <w:r>
        <w:t xml:space="preserve"> </w:t>
      </w:r>
      <w:r>
        <w:t xml:space="preserve">mujeres) = 0.189</w:t>
      </w:r>
    </w:p>
    <w:p>
      <w:pPr>
        <w:pStyle w:val="Heading3"/>
        <w:numPr>
          <w:ilvl w:val="0"/>
          <w:numId w:val="1000"/>
        </w:numPr>
      </w:pPr>
      <w:bookmarkStart w:id="26" w:name="X51467d4c720f9ec29dbe487dcea51d36fe24a71"/>
      <w:r>
        <w:t xml:space="preserve">Paso 3: Calcular probabilidades marginales</w:t>
      </w:r>
      <w:bookmarkEnd w:id="26"/>
    </w:p>
    <w:p>
      <w:pPr>
        <w:numPr>
          <w:ilvl w:val="0"/>
          <w:numId w:val="1000"/>
        </w:numPr>
      </w:pPr>
      <w:r>
        <w:t xml:space="preserve">Las</w:t>
      </w:r>
      <w:r>
        <w:t xml:space="preserve"> </w:t>
      </w:r>
      <w:r>
        <w:rPr>
          <w:b/>
          <w:bCs/>
        </w:rPr>
        <w:t xml:space="preserve">probabilidades marginales</w:t>
      </w:r>
      <w:r>
        <w:t xml:space="preserve"> </w:t>
      </w:r>
      <w:r>
        <w:t xml:space="preserve">se obtienen sumando las probabilidades conjuntas:</w:t>
      </w:r>
    </w:p>
    <w:p>
      <w:pPr>
        <w:numPr>
          <w:ilvl w:val="0"/>
          <w:numId w:val="1000"/>
        </w:numPr>
      </w:pPr>
      <w:r>
        <w:rPr>
          <w:b/>
          <w:bCs/>
        </w:rPr>
        <w:t xml:space="preserve">Por género:</w:t>
      </w:r>
    </w:p>
    <w:p>
      <w:pPr>
        <w:numPr>
          <w:ilvl w:val="1"/>
          <w:numId w:val="1005"/>
        </w:numPr>
      </w:pPr>
      <w:r>
        <w:t xml:space="preserve">P(hombres) = 0.327 + 0.179 = 0.506</w:t>
      </w:r>
    </w:p>
    <w:p>
      <w:pPr>
        <w:numPr>
          <w:ilvl w:val="1"/>
          <w:numId w:val="1005"/>
        </w:numPr>
      </w:pPr>
      <w:r>
        <w:t xml:space="preserve">P(mujeres) = 0.305 + 0.189 = 0.494</w:t>
      </w:r>
    </w:p>
    <w:p>
      <w:pPr>
        <w:numPr>
          <w:ilvl w:val="0"/>
          <w:numId w:val="1000"/>
        </w:numPr>
      </w:pPr>
      <w:r>
        <w:rPr>
          <w:b/>
          <w:bCs/>
        </w:rPr>
        <w:t xml:space="preserve">Por edad:</w:t>
      </w:r>
    </w:p>
    <w:p>
      <w:pPr>
        <w:numPr>
          <w:ilvl w:val="1"/>
          <w:numId w:val="1006"/>
        </w:numPr>
      </w:pPr>
      <w:r>
        <w:t xml:space="preserve">P(menores de 19 años) = 0.327 + 0.305 = 0.632</w:t>
      </w:r>
    </w:p>
    <w:p>
      <w:pPr>
        <w:numPr>
          <w:ilvl w:val="1"/>
          <w:numId w:val="1006"/>
        </w:numPr>
      </w:pPr>
      <w:r>
        <w:t xml:space="preserve">P(mayores de 19 años) = 0.179 + 0.189 = 0.368</w:t>
      </w:r>
    </w:p>
    <w:p>
      <w:pPr>
        <w:pStyle w:val="Heading3"/>
        <w:numPr>
          <w:ilvl w:val="0"/>
          <w:numId w:val="1000"/>
        </w:numPr>
      </w:pPr>
      <w:bookmarkStart w:id="27" w:name="X1c746f8d4d81daa3dc3f9633c91a957c818cfac"/>
      <w:r>
        <w:t xml:space="preserve">Paso 4: Aplicar la fórmula para nuestro problema específico</w:t>
      </w:r>
      <w:bookmarkEnd w:id="27"/>
    </w:p>
    <w:p>
      <w:pPr>
        <w:numPr>
          <w:ilvl w:val="0"/>
          <w:numId w:val="1000"/>
        </w:numPr>
      </w:pPr>
      <w:r>
        <w:t xml:space="preserve">Para nuestro problema:</w:t>
      </w:r>
    </w:p>
    <w:p>
      <w:pPr>
        <w:pStyle w:val="BodyText"/>
      </w:pPr>
      <m:oMathPara>
        <m:oMathParaPr>
          <m:jc m:val="center"/>
        </m:oMathParaPr>
        <m:oMath>
          <m:r>
            <m:t>P</m:t>
          </m:r>
          <m:d>
            <m:dPr>
              <m:begChr m:val="("/>
              <m:endChr m:val=")"/>
              <m:sepChr m:val=""/>
              <m:grow/>
            </m:dPr>
            <m:e>
              <m:r>
                <m:rPr>
                  <m:nor/>
                  <m:sty m:val="p"/>
                </m:rPr>
                <m:t>mayores de 19 años</m:t>
              </m:r>
              <m:r>
                <m:rPr>
                  <m:sty m:val="p"/>
                </m:rPr>
                <m:t>|</m:t>
              </m:r>
              <m:r>
                <m:rPr>
                  <m:nor/>
                  <m:sty m:val="p"/>
                </m:rPr>
                <m:t>hombres</m:t>
              </m:r>
            </m:e>
          </m:d>
          <m:r>
            <m:rPr>
              <m:sty m:val="p"/>
            </m:rPr>
            <m:t>=</m:t>
          </m:r>
          <m:f>
            <m:fPr>
              <m:type m:val="bar"/>
            </m:fPr>
            <m:num>
              <m:r>
                <m:t>P</m:t>
              </m:r>
              <m:d>
                <m:dPr>
                  <m:begChr m:val="("/>
                  <m:endChr m:val=")"/>
                  <m:sepChr m:val=""/>
                  <m:grow/>
                </m:dPr>
                <m:e>
                  <m:r>
                    <m:rPr>
                      <m:nor/>
                      <m:sty m:val="p"/>
                    </m:rPr>
                    <m:t>mayores de 19 años</m:t>
                  </m:r>
                  <m:r>
                    <m:rPr>
                      <m:sty m:val="p"/>
                    </m:rPr>
                    <m:t>∩</m:t>
                  </m:r>
                  <m:r>
                    <m:rPr>
                      <m:nor/>
                      <m:sty m:val="p"/>
                    </m:rPr>
                    <m:t>hombres</m:t>
                  </m:r>
                </m:e>
              </m:d>
            </m:num>
            <m:den>
              <m:r>
                <m:t>P</m:t>
              </m:r>
              <m:d>
                <m:dPr>
                  <m:begChr m:val="("/>
                  <m:endChr m:val=")"/>
                  <m:sepChr m:val=""/>
                  <m:grow/>
                </m:dPr>
                <m:e>
                  <m:r>
                    <m:rPr>
                      <m:nor/>
                      <m:sty m:val="p"/>
                    </m:rPr>
                    <m:t>hombres</m:t>
                  </m:r>
                </m:e>
              </m:d>
            </m:den>
          </m:f>
        </m:oMath>
      </m:oMathPara>
    </w:p>
    <w:p>
      <w:pPr>
        <w:numPr>
          <w:ilvl w:val="0"/>
          <w:numId w:val="1000"/>
        </w:numPr>
      </w:pPr>
      <w:r>
        <w:t xml:space="preserve">Sustituyendo los valores de la tabla:</w:t>
      </w:r>
    </w:p>
    <w:p>
      <w:pPr>
        <w:pStyle w:val="BodyText"/>
      </w:pPr>
      <m:oMathPara>
        <m:oMathParaPr>
          <m:jc m:val="center"/>
        </m:oMathParaPr>
        <m:oMath>
          <m:r>
            <m:t>P</m:t>
          </m:r>
          <m:d>
            <m:dPr>
              <m:begChr m:val="("/>
              <m:endChr m:val=")"/>
              <m:sepChr m:val=""/>
              <m:grow/>
            </m:dPr>
            <m:e>
              <m:r>
                <m:rPr>
                  <m:nor/>
                  <m:sty m:val="p"/>
                </m:rPr>
                <m:t>mayores de 19 años</m:t>
              </m:r>
              <m:r>
                <m:rPr>
                  <m:sty m:val="p"/>
                </m:rPr>
                <m:t>|</m:t>
              </m:r>
              <m:r>
                <m:rPr>
                  <m:nor/>
                  <m:sty m:val="p"/>
                </m:rPr>
                <m:t>hombres</m:t>
              </m:r>
            </m:e>
          </m:d>
          <m:r>
            <m:rPr>
              <m:sty m:val="p"/>
            </m:rPr>
            <m:t>=</m:t>
          </m:r>
          <m:f>
            <m:fPr>
              <m:type m:val="bar"/>
            </m:fPr>
            <m:num>
              <m:r>
                <m:t>0.179</m:t>
              </m:r>
            </m:num>
            <m:den>
              <m:r>
                <m:t>0.506</m:t>
              </m:r>
            </m:den>
          </m:f>
        </m:oMath>
      </m:oMathPara>
    </w:p>
    <w:p>
      <w:pPr>
        <w:pStyle w:val="Heading3"/>
        <w:numPr>
          <w:ilvl w:val="0"/>
          <w:numId w:val="1000"/>
        </w:numPr>
      </w:pPr>
      <w:bookmarkStart w:id="28" w:name="X62f217c400bb06f168bf80d69cdd680121fdeab"/>
      <w:r>
        <w:t xml:space="preserve">Paso 5: Verificación y análisis de distractores</w:t>
      </w:r>
      <w:bookmarkEnd w:id="28"/>
    </w:p>
    <w:p>
      <w:pPr>
        <w:numPr>
          <w:ilvl w:val="0"/>
          <w:numId w:val="1000"/>
        </w:numPr>
      </w:pPr>
      <w:r>
        <w:rPr>
          <w:b/>
          <w:bCs/>
        </w:rPr>
        <w:t xml:space="preserve">Respuesta correcta:</w:t>
      </w:r>
      <w:r>
        <w:t xml:space="preserve"> </w:t>
      </w:r>
      <w:r>
        <w:t xml:space="preserve">0.179/0.506 = 0.354</w:t>
      </w:r>
    </w:p>
    <w:p>
      <w:pPr>
        <w:numPr>
          <w:ilvl w:val="0"/>
          <w:numId w:val="1000"/>
        </w:numPr>
      </w:pPr>
      <w:r>
        <w:rPr>
          <w:b/>
          <w:bCs/>
        </w:rPr>
        <w:t xml:space="preserve">Análisis de errores conceptuales comunes (distractores):</w:t>
      </w:r>
    </w:p>
    <w:p>
      <w:pPr>
        <w:numPr>
          <w:ilvl w:val="1"/>
          <w:numId w:val="1007"/>
        </w:numPr>
      </w:pPr>
      <w:r>
        <w:rPr>
          <w:b/>
          <w:bCs/>
        </w:rPr>
        <w:t xml:space="preserve">0.179/0.494</w:t>
      </w:r>
      <w:r>
        <w:t xml:space="preserve">: Error de</w:t>
      </w:r>
      <w:r>
        <w:t xml:space="preserve"> </w:t>
      </w:r>
      <w:r>
        <w:rPr>
          <w:b/>
          <w:bCs/>
        </w:rPr>
        <w:t xml:space="preserve">condición incorrecta</w:t>
      </w:r>
      <w:r>
        <w:t xml:space="preserve"> </w:t>
      </w:r>
      <w:r>
        <w:t xml:space="preserve">- usar el numerador correcto pero con una probabilidad marginal diferente como denominador</w:t>
      </w:r>
    </w:p>
    <w:p>
      <w:pPr>
        <w:numPr>
          <w:ilvl w:val="1"/>
          <w:numId w:val="1007"/>
        </w:numPr>
      </w:pPr>
      <w:r>
        <w:rPr>
          <w:b/>
          <w:bCs/>
        </w:rPr>
        <w:t xml:space="preserve">0.305/0.506</w:t>
      </w:r>
      <w:r>
        <w:t xml:space="preserve">: Error de</w:t>
      </w:r>
      <w:r>
        <w:t xml:space="preserve"> </w:t>
      </w:r>
      <w:r>
        <w:rPr>
          <w:b/>
          <w:bCs/>
        </w:rPr>
        <w:t xml:space="preserve">evento incorrecto</w:t>
      </w:r>
      <w:r>
        <w:t xml:space="preserve"> </w:t>
      </w:r>
      <w:r>
        <w:t xml:space="preserve">- usar el denominador correcto pero con una probabilidad conjunta diferente como numerador</w:t>
      </w:r>
    </w:p>
    <w:p>
      <w:pPr>
        <w:numPr>
          <w:ilvl w:val="1"/>
          <w:numId w:val="1007"/>
        </w:numPr>
      </w:pPr>
      <w:r>
        <w:rPr>
          <w:b/>
          <w:bCs/>
        </w:rPr>
        <w:t xml:space="preserve">0.506/0.179</w:t>
      </w:r>
      <w:r>
        <w:t xml:space="preserve">: Error de</w:t>
      </w:r>
      <w:r>
        <w:t xml:space="preserve"> </w:t>
      </w:r>
      <w:r>
        <w:rPr>
          <w:b/>
          <w:bCs/>
        </w:rPr>
        <w:t xml:space="preserve">intercambio P(AB) con P(BA)</w:t>
      </w:r>
      <w:r>
        <w:t xml:space="preserve"> </w:t>
      </w:r>
      <w:r>
        <w:t xml:space="preserve">- confundir la dirección de la probabilidad condicional invirtiendo numerador y denominador</w:t>
      </w:r>
    </w:p>
    <w:p>
      <w:pPr>
        <w:pStyle w:val="Heading3"/>
        <w:numPr>
          <w:ilvl w:val="0"/>
          <w:numId w:val="1000"/>
        </w:numPr>
      </w:pPr>
      <w:bookmarkStart w:id="29" w:name="conclusiuxf3n"/>
      <w:r>
        <w:t xml:space="preserve">Conclusión</w:t>
      </w:r>
      <w:bookmarkEnd w:id="29"/>
    </w:p>
    <w:p>
      <w:pPr>
        <w:numPr>
          <w:ilvl w:val="0"/>
          <w:numId w:val="1000"/>
        </w:numPr>
      </w:pPr>
      <w:r>
        <w:t xml:space="preserve">Por lo tanto, la probabilidad de que una persona pertenezca al grupo de mayores de 19 años, dado que es hombres, es</w:t>
      </w:r>
      <w:r>
        <w:t xml:space="preserve"> </w:t>
      </w:r>
      <w:r>
        <w:rPr>
          <w:b/>
          <w:bCs/>
        </w:rPr>
        <w:t xml:space="preserve">0.179/0.506</w:t>
      </w:r>
      <w:r>
        <w:t xml:space="preserve">.</w:t>
      </w:r>
    </w:p>
    <w:p>
      <w:pPr>
        <w:numPr>
          <w:ilvl w:val="0"/>
          <w:numId w:val="1000"/>
        </w:numPr>
      </w:pPr>
      <w:r>
        <w:t xml:space="preserve">Esta respuesta tiene sentido porque:</w:t>
      </w:r>
    </w:p>
    <w:p>
      <w:pPr>
        <w:numPr>
          <w:ilvl w:val="1"/>
          <w:numId w:val="1008"/>
        </w:numPr>
      </w:pPr>
      <w:r>
        <w:t xml:space="preserve">El resultado está entre 0 y 1 (como toda probabilidad)</w:t>
      </w:r>
    </w:p>
    <w:p>
      <w:pPr>
        <w:numPr>
          <w:ilvl w:val="1"/>
          <w:numId w:val="1008"/>
        </w:numPr>
      </w:pPr>
      <w:r>
        <w:t xml:space="preserve">El numerador representa la intersección de los dos eventos</w:t>
      </w:r>
    </w:p>
    <w:p>
      <w:pPr>
        <w:numPr>
          <w:ilvl w:val="1"/>
          <w:numId w:val="1008"/>
        </w:numPr>
      </w:pPr>
      <w:r>
        <w:t xml:space="preserve">El denominador representa la probabilidad de la condición dada</w:t>
      </w:r>
    </w:p>
    <w:p>
      <w:pPr>
        <w:numPr>
          <w:ilvl w:val="1"/>
          <w:numId w:val="1008"/>
        </w:numPr>
      </w:pPr>
      <w:r>
        <w:t xml:space="preserve">La interpretación es coherente con el contexto del problema</w:t>
      </w:r>
    </w:p>
    <w:p>
      <w:pPr>
        <w:numPr>
          <w:ilvl w:val="1"/>
          <w:numId w:val="1009"/>
        </w:numPr>
      </w:pPr>
      <w:r>
        <w:t xml:space="preserve">Falso</w:t>
      </w:r>
    </w:p>
    <w:p>
      <w:pPr>
        <w:numPr>
          <w:ilvl w:val="1"/>
          <w:numId w:val="1009"/>
        </w:numPr>
      </w:pPr>
      <w:r>
        <w:t xml:space="preserve">Falso</w:t>
      </w:r>
    </w:p>
    <w:p>
      <w:pPr>
        <w:numPr>
          <w:ilvl w:val="1"/>
          <w:numId w:val="1009"/>
        </w:numPr>
      </w:pPr>
      <w:r>
        <w:t xml:space="preserve">Falso</w:t>
      </w:r>
    </w:p>
    <w:p>
      <w:pPr>
        <w:numPr>
          <w:ilvl w:val="1"/>
          <w:numId w:val="1009"/>
        </w:numPr>
      </w:pPr>
      <w:r>
        <w:t xml:space="preserve">Verdadero</w:t>
      </w:r>
    </w:p>
    <w:p>
      <w:pPr>
        <w:numPr>
          <w:ilvl w:val="0"/>
          <w:numId w:val="1001"/>
        </w:numPr>
      </w:pPr>
      <w:r>
        <w:rPr>
          <w:b/>
          <w:bCs/>
        </w:rPr>
        <w:t xml:space="preserve">Escenario</w:t>
      </w:r>
      <w:r>
        <w:br/>
      </w:r>
      <w:r>
        <w:t xml:space="preserve">En el diagrama se muestran los valores proporcionales de miembros en un programa de desarrollo, dependiendo del género y la edad.</w:t>
      </w:r>
    </w:p>
    <w:p>
      <w:pPr>
        <w:numPr>
          <w:ilvl w:val="0"/>
          <w:numId w:val="1000"/>
        </w:numPr>
      </w:pPr>
      <w:r>
        <w:drawing>
          <wp:inline>
            <wp:extent cx="2519999" cy="393119"/>
            <wp:effectExtent b="0" l="0" r="0" t="0"/>
            <wp:docPr descr="image" title="" id="31" name="Picture"/>
            <a:graphic>
              <a:graphicData uri="http://schemas.openxmlformats.org/drawingml/2006/picture">
                <pic:pic>
                  <pic:nvPicPr>
                    <pic:cNvPr descr="media/supplements1/exercise2/tabla_contingencia_corregida.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2519999" cy="393119"/>
                    </a:xfrm>
                    <a:prstGeom prst="rect">
                      <a:avLst/>
                    </a:prstGeom>
                    <a:noFill/>
                    <a:ln w="9525">
                      <a:noFill/>
                      <a:headEnd/>
                      <a:tailEnd/>
                    </a:ln>
                  </pic:spPr>
                </pic:pic>
              </a:graphicData>
            </a:graphic>
          </wp:inline>
        </w:drawing>
      </w:r>
    </w:p>
    <w:p>
      <w:pPr>
        <w:numPr>
          <w:ilvl w:val="0"/>
          <w:numId w:val="1000"/>
        </w:numPr>
      </w:pPr>
      <w:r>
        <w:t xml:space="preserve">Por ejemplo, el 23.4% de los miembros son mujeres menores de 22 años. Según el diagrama, ¿cuál es la probabilidad de que al escoger una persona al azar pertenezca al grupo de los hombres, si ya se sabe que hace parte del grupo de mayores de 22 años?</w:t>
      </w:r>
    </w:p>
    <w:p>
      <w:pPr>
        <w:numPr>
          <w:ilvl w:val="1"/>
          <w:numId w:val="1010"/>
        </w:numPr>
      </w:pPr>
      <w:r>
        <w:t xml:space="preserve">0.234/0.532</w:t>
      </w:r>
    </w:p>
    <w:p>
      <w:pPr>
        <w:numPr>
          <w:ilvl w:val="1"/>
          <w:numId w:val="1010"/>
        </w:numPr>
      </w:pPr>
      <w:r>
        <w:t xml:space="preserve">0.532/0.262</w:t>
      </w:r>
    </w:p>
    <w:p>
      <w:pPr>
        <w:numPr>
          <w:ilvl w:val="1"/>
          <w:numId w:val="1010"/>
        </w:numPr>
      </w:pPr>
      <w:r>
        <w:t xml:space="preserve">0.262/0.532</w:t>
      </w:r>
    </w:p>
    <w:p>
      <w:pPr>
        <w:numPr>
          <w:ilvl w:val="1"/>
          <w:numId w:val="1010"/>
        </w:numPr>
      </w:pPr>
      <w:r>
        <w:t xml:space="preserve">0.262/0.504</w:t>
      </w:r>
    </w:p>
    <w:p>
      <w:pPr>
        <w:numPr>
          <w:ilvl w:val="0"/>
          <w:numId w:val="1000"/>
        </w:numPr>
      </w:pPr>
      <w:r>
        <w:rPr>
          <w:b/>
          <w:bCs/>
        </w:rPr>
        <w:t xml:space="preserve">Solución</w:t>
      </w:r>
      <w:r>
        <w:br/>
      </w:r>
      <w:r>
        <w:t xml:space="preserve">Para resolver este problema de</w:t>
      </w:r>
      <w:r>
        <w:t xml:space="preserve"> </w:t>
      </w:r>
      <w:r>
        <w:rPr>
          <w:b/>
          <w:bCs/>
        </w:rPr>
        <w:t xml:space="preserve">probabilidad condicional</w:t>
      </w:r>
      <w:r>
        <w:t xml:space="preserve">, necesitamos aplicar correctamente la fórmula de probabilidad condicional y trabajar con la información de la tabla de contingencia.</w:t>
      </w:r>
    </w:p>
    <w:p>
      <w:pPr>
        <w:pStyle w:val="Heading3"/>
        <w:numPr>
          <w:ilvl w:val="0"/>
          <w:numId w:val="1000"/>
        </w:numPr>
      </w:pPr>
      <w:bookmarkStart w:id="34" w:name="X27f9aa5f6c13b6322c9ff79efa32e6e1351ddc4"/>
      <w:r>
        <w:t xml:space="preserve">Paso 1: Identificar el tipo de problema y la fórmula</w:t>
      </w:r>
      <w:bookmarkEnd w:id="34"/>
    </w:p>
    <w:p>
      <w:pPr>
        <w:numPr>
          <w:ilvl w:val="0"/>
          <w:numId w:val="1000"/>
        </w:numPr>
      </w:pPr>
      <w:r>
        <w:t xml:space="preserve">Este es un problema de</w:t>
      </w:r>
      <w:r>
        <w:t xml:space="preserve"> </w:t>
      </w:r>
      <w:r>
        <w:rPr>
          <w:b/>
          <w:bCs/>
        </w:rPr>
        <w:t xml:space="preserve">probabilidad condicional</w:t>
      </w:r>
      <w:r>
        <w:t xml:space="preserve">, donde buscamos:</w:t>
      </w:r>
    </w:p>
    <w:p>
      <w:pPr>
        <w:pStyle w:val="BodyText"/>
      </w:pPr>
      <m:oMathPara>
        <m:oMathParaPr>
          <m:jc m:val="center"/>
        </m:oMathParaPr>
        <m:oMath>
          <m:r>
            <m:t>P</m:t>
          </m:r>
          <m:d>
            <m:dPr>
              <m:begChr m:val="("/>
              <m:endChr m:val=")"/>
              <m:sepChr m:val=""/>
              <m:grow/>
            </m:dPr>
            <m:e>
              <m:r>
                <m:rPr>
                  <m:nor/>
                  <m:sty m:val="p"/>
                </m:rPr>
                <m:t>hombres</m:t>
              </m:r>
              <m:r>
                <m:rPr>
                  <m:sty m:val="p"/>
                </m:rPr>
                <m:t>|</m:t>
              </m:r>
              <m:r>
                <m:rPr>
                  <m:nor/>
                  <m:sty m:val="p"/>
                </m:rPr>
                <m:t>mayores de 22 años</m:t>
              </m:r>
            </m:e>
          </m:d>
        </m:oMath>
      </m:oMathPara>
    </w:p>
    <w:p>
      <w:pPr>
        <w:numPr>
          <w:ilvl w:val="0"/>
          <w:numId w:val="1000"/>
        </w:numPr>
      </w:pPr>
      <w:r>
        <w:t xml:space="preserve">La fórmula de probabilidad condicional es:</w:t>
      </w:r>
    </w:p>
    <w:p>
      <w:pPr>
        <w:pStyle w:val="BodyText"/>
      </w:pPr>
      <m:oMathPara>
        <m:oMathParaPr>
          <m:jc m:val="center"/>
        </m:oMathParaPr>
        <m:oMath>
          <m:r>
            <m:t>P</m:t>
          </m:r>
          <m:d>
            <m:dPr>
              <m:begChr m:val="("/>
              <m:endChr m:val=")"/>
              <m:sepChr m:val=""/>
              <m:grow/>
            </m:dPr>
            <m:e>
              <m:r>
                <m:t>A</m:t>
              </m:r>
              <m:r>
                <m:rPr>
                  <m:sty m:val="p"/>
                </m:rPr>
                <m:t>|</m:t>
              </m:r>
              <m:r>
                <m:t>B</m:t>
              </m:r>
            </m:e>
          </m:d>
          <m:r>
            <m:rPr>
              <m:sty m:val="p"/>
            </m:rPr>
            <m:t>=</m:t>
          </m:r>
          <m:f>
            <m:fPr>
              <m:type m:val="bar"/>
            </m:fPr>
            <m:num>
              <m:r>
                <m:t>P</m:t>
              </m:r>
              <m:d>
                <m:dPr>
                  <m:begChr m:val="("/>
                  <m:endChr m:val=")"/>
                  <m:sepChr m:val=""/>
                  <m:grow/>
                </m:dPr>
                <m:e>
                  <m:r>
                    <m:t>A</m:t>
                  </m:r>
                  <m:r>
                    <m:rPr>
                      <m:sty m:val="p"/>
                    </m:rPr>
                    <m:t>∩</m:t>
                  </m:r>
                  <m:r>
                    <m:t>B</m:t>
                  </m:r>
                </m:e>
              </m:d>
            </m:num>
            <m:den>
              <m:r>
                <m:t>P</m:t>
              </m:r>
              <m:d>
                <m:dPr>
                  <m:begChr m:val="("/>
                  <m:endChr m:val=")"/>
                  <m:sepChr m:val=""/>
                  <m:grow/>
                </m:dPr>
                <m:e>
                  <m:r>
                    <m:t>B</m:t>
                  </m:r>
                </m:e>
              </m:d>
            </m:den>
          </m:f>
        </m:oMath>
      </m:oMathPara>
    </w:p>
    <w:p>
      <w:pPr>
        <w:numPr>
          <w:ilvl w:val="0"/>
          <w:numId w:val="1000"/>
        </w:numPr>
      </w:pPr>
      <w:r>
        <w:t xml:space="preserve">Donde:</w:t>
      </w:r>
    </w:p>
    <w:p>
      <w:pPr>
        <w:numPr>
          <w:ilvl w:val="1"/>
          <w:numId w:val="1011"/>
        </w:numPr>
      </w:pPr>
      <m:oMath>
        <m:r>
          <m:t>A</m:t>
        </m:r>
      </m:oMath>
      <w:r>
        <w:t xml:space="preserve"> </w:t>
      </w:r>
      <w:r>
        <w:t xml:space="preserve">= evento de interés: hombres</w:t>
      </w:r>
    </w:p>
    <w:p>
      <w:pPr>
        <w:numPr>
          <w:ilvl w:val="1"/>
          <w:numId w:val="1011"/>
        </w:numPr>
      </w:pPr>
      <m:oMath>
        <m:r>
          <m:t>B</m:t>
        </m:r>
      </m:oMath>
      <w:r>
        <w:t xml:space="preserve"> </w:t>
      </w:r>
      <w:r>
        <w:t xml:space="preserve">= condición dada: mayores de 22 años</w:t>
      </w:r>
    </w:p>
    <w:p>
      <w:pPr>
        <w:numPr>
          <w:ilvl w:val="1"/>
          <w:numId w:val="1011"/>
        </w:numPr>
      </w:pPr>
      <m:oMath>
        <m:r>
          <m:t>P</m:t>
        </m:r>
        <m:d>
          <m:dPr>
            <m:begChr m:val="("/>
            <m:endChr m:val=")"/>
            <m:sepChr m:val=""/>
            <m:grow/>
          </m:dPr>
          <m:e>
            <m:r>
              <m:t>A</m:t>
            </m:r>
            <m:r>
              <m:rPr>
                <m:sty m:val="p"/>
              </m:rPr>
              <m:t>∩</m:t>
            </m:r>
            <m:r>
              <m:t>B</m:t>
            </m:r>
          </m:e>
        </m:d>
      </m:oMath>
      <w:r>
        <w:t xml:space="preserve"> </w:t>
      </w:r>
      <w:r>
        <w:t xml:space="preserve">= probabilidad de que ocurran ambos eventos simultáneamente</w:t>
      </w:r>
    </w:p>
    <w:p>
      <w:pPr>
        <w:numPr>
          <w:ilvl w:val="1"/>
          <w:numId w:val="1011"/>
        </w:numPr>
      </w:pPr>
      <m:oMath>
        <m:r>
          <m:t>P</m:t>
        </m:r>
        <m:d>
          <m:dPr>
            <m:begChr m:val="("/>
            <m:endChr m:val=")"/>
            <m:sepChr m:val=""/>
            <m:grow/>
          </m:dPr>
          <m:e>
            <m:r>
              <m:t>B</m:t>
            </m:r>
          </m:e>
        </m:d>
      </m:oMath>
      <w:r>
        <w:t xml:space="preserve"> </w:t>
      </w:r>
      <w:r>
        <w:t xml:space="preserve">= probabilidad marginal de la condición</w:t>
      </w:r>
    </w:p>
    <w:p>
      <w:pPr>
        <w:pStyle w:val="Heading3"/>
        <w:numPr>
          <w:ilvl w:val="0"/>
          <w:numId w:val="1000"/>
        </w:numPr>
      </w:pPr>
      <w:bookmarkStart w:id="35" w:name="X034a7fc5eb2a36f1505c0e99dcfa9761b834956"/>
      <w:r>
        <w:t xml:space="preserve">Paso 2: Extraer información de la tabla de contingencia</w:t>
      </w:r>
      <w:bookmarkEnd w:id="35"/>
    </w:p>
    <w:p>
      <w:pPr>
        <w:numPr>
          <w:ilvl w:val="0"/>
          <w:numId w:val="1000"/>
        </w:numPr>
      </w:pPr>
      <w:r>
        <w:t xml:space="preserve">De la tabla podemos obtener las siguientes</w:t>
      </w:r>
      <w:r>
        <w:t xml:space="preserve"> </w:t>
      </w:r>
      <w:r>
        <w:rPr>
          <w:b/>
          <w:bCs/>
        </w:rPr>
        <w:t xml:space="preserve">probabilidades conjuntas</w:t>
      </w:r>
      <w:r>
        <w:t xml:space="preserve">:</w:t>
      </w:r>
    </w:p>
    <w:p>
      <w:pPr>
        <w:numPr>
          <w:ilvl w:val="1"/>
          <w:numId w:val="1012"/>
        </w:numPr>
      </w:pPr>
      <w:r>
        <w:t xml:space="preserve">P(menores de 22 años</w:t>
      </w:r>
      <w:r>
        <w:t xml:space="preserve"> </w:t>
      </w:r>
      <m:oMath>
        <m:r>
          <m:rPr>
            <m:sty m:val="p"/>
          </m:rPr>
          <m:t>∩</m:t>
        </m:r>
      </m:oMath>
      <w:r>
        <w:t xml:space="preserve"> </w:t>
      </w:r>
      <w:r>
        <w:t xml:space="preserve">hombres) = 0.234</w:t>
      </w:r>
    </w:p>
    <w:p>
      <w:pPr>
        <w:numPr>
          <w:ilvl w:val="1"/>
          <w:numId w:val="1012"/>
        </w:numPr>
      </w:pPr>
      <w:r>
        <w:t xml:space="preserve">P(menores de 22 años</w:t>
      </w:r>
      <w:r>
        <w:t xml:space="preserve"> </w:t>
      </w:r>
      <m:oMath>
        <m:r>
          <m:rPr>
            <m:sty m:val="p"/>
          </m:rPr>
          <m:t>∩</m:t>
        </m:r>
      </m:oMath>
      <w:r>
        <w:t xml:space="preserve"> </w:t>
      </w:r>
      <w:r>
        <w:t xml:space="preserve">mujeres) = 0.234</w:t>
      </w:r>
    </w:p>
    <w:p>
      <w:pPr>
        <w:numPr>
          <w:ilvl w:val="1"/>
          <w:numId w:val="1012"/>
        </w:numPr>
      </w:pPr>
      <w:r>
        <w:t xml:space="preserve">P(mayores de 22 años</w:t>
      </w:r>
      <w:r>
        <w:t xml:space="preserve"> </w:t>
      </w:r>
      <m:oMath>
        <m:r>
          <m:rPr>
            <m:sty m:val="p"/>
          </m:rPr>
          <m:t>∩</m:t>
        </m:r>
      </m:oMath>
      <w:r>
        <w:t xml:space="preserve"> </w:t>
      </w:r>
      <w:r>
        <w:t xml:space="preserve">hombres) = 0.262</w:t>
      </w:r>
    </w:p>
    <w:p>
      <w:pPr>
        <w:numPr>
          <w:ilvl w:val="1"/>
          <w:numId w:val="1012"/>
        </w:numPr>
      </w:pPr>
      <w:r>
        <w:t xml:space="preserve">P(mayores de 22 años</w:t>
      </w:r>
      <w:r>
        <w:t xml:space="preserve"> </w:t>
      </w:r>
      <m:oMath>
        <m:r>
          <m:rPr>
            <m:sty m:val="p"/>
          </m:rPr>
          <m:t>∩</m:t>
        </m:r>
      </m:oMath>
      <w:r>
        <w:t xml:space="preserve"> </w:t>
      </w:r>
      <w:r>
        <w:t xml:space="preserve">mujeres) = 0.270</w:t>
      </w:r>
    </w:p>
    <w:p>
      <w:pPr>
        <w:pStyle w:val="Heading3"/>
        <w:numPr>
          <w:ilvl w:val="0"/>
          <w:numId w:val="1000"/>
        </w:numPr>
      </w:pPr>
      <w:bookmarkStart w:id="36" w:name="X51467d4c720f9ec29dbe487dcea51d36fe24a71"/>
      <w:r>
        <w:t xml:space="preserve">Paso 3: Calcular probabilidades marginales</w:t>
      </w:r>
      <w:bookmarkEnd w:id="36"/>
    </w:p>
    <w:p>
      <w:pPr>
        <w:numPr>
          <w:ilvl w:val="0"/>
          <w:numId w:val="1000"/>
        </w:numPr>
      </w:pPr>
      <w:r>
        <w:t xml:space="preserve">Las</w:t>
      </w:r>
      <w:r>
        <w:t xml:space="preserve"> </w:t>
      </w:r>
      <w:r>
        <w:rPr>
          <w:b/>
          <w:bCs/>
        </w:rPr>
        <w:t xml:space="preserve">probabilidades marginales</w:t>
      </w:r>
      <w:r>
        <w:t xml:space="preserve"> </w:t>
      </w:r>
      <w:r>
        <w:t xml:space="preserve">se obtienen sumando las probabilidades conjuntas:</w:t>
      </w:r>
    </w:p>
    <w:p>
      <w:pPr>
        <w:numPr>
          <w:ilvl w:val="0"/>
          <w:numId w:val="1000"/>
        </w:numPr>
      </w:pPr>
      <w:r>
        <w:rPr>
          <w:b/>
          <w:bCs/>
        </w:rPr>
        <w:t xml:space="preserve">Por género:</w:t>
      </w:r>
    </w:p>
    <w:p>
      <w:pPr>
        <w:numPr>
          <w:ilvl w:val="1"/>
          <w:numId w:val="1013"/>
        </w:numPr>
      </w:pPr>
      <w:r>
        <w:t xml:space="preserve">P(hombres) = 0.234 + 0.262 = 0.496</w:t>
      </w:r>
    </w:p>
    <w:p>
      <w:pPr>
        <w:numPr>
          <w:ilvl w:val="1"/>
          <w:numId w:val="1013"/>
        </w:numPr>
      </w:pPr>
      <w:r>
        <w:t xml:space="preserve">P(mujeres) = 0.234 + 0.270 = 0.504</w:t>
      </w:r>
    </w:p>
    <w:p>
      <w:pPr>
        <w:numPr>
          <w:ilvl w:val="0"/>
          <w:numId w:val="1000"/>
        </w:numPr>
      </w:pPr>
      <w:r>
        <w:rPr>
          <w:b/>
          <w:bCs/>
        </w:rPr>
        <w:t xml:space="preserve">Por edad:</w:t>
      </w:r>
    </w:p>
    <w:p>
      <w:pPr>
        <w:numPr>
          <w:ilvl w:val="1"/>
          <w:numId w:val="1014"/>
        </w:numPr>
      </w:pPr>
      <w:r>
        <w:t xml:space="preserve">P(menores de 22 años) = 0.234 + 0.234 = 0.468</w:t>
      </w:r>
    </w:p>
    <w:p>
      <w:pPr>
        <w:numPr>
          <w:ilvl w:val="1"/>
          <w:numId w:val="1014"/>
        </w:numPr>
      </w:pPr>
      <w:r>
        <w:t xml:space="preserve">P(mayores de 22 años) = 0.262 + 0.270 = 0.532</w:t>
      </w:r>
    </w:p>
    <w:p>
      <w:pPr>
        <w:pStyle w:val="Heading3"/>
        <w:numPr>
          <w:ilvl w:val="0"/>
          <w:numId w:val="1000"/>
        </w:numPr>
      </w:pPr>
      <w:bookmarkStart w:id="37" w:name="X1c746f8d4d81daa3dc3f9633c91a957c818cfac"/>
      <w:r>
        <w:t xml:space="preserve">Paso 4: Aplicar la fórmula para nuestro problema específico</w:t>
      </w:r>
      <w:bookmarkEnd w:id="37"/>
    </w:p>
    <w:p>
      <w:pPr>
        <w:numPr>
          <w:ilvl w:val="0"/>
          <w:numId w:val="1000"/>
        </w:numPr>
      </w:pPr>
      <w:r>
        <w:t xml:space="preserve">Para nuestro problema:</w:t>
      </w:r>
    </w:p>
    <w:p>
      <w:pPr>
        <w:pStyle w:val="BodyText"/>
      </w:pPr>
      <m:oMathPara>
        <m:oMathParaPr>
          <m:jc m:val="center"/>
        </m:oMathParaPr>
        <m:oMath>
          <m:r>
            <m:t>P</m:t>
          </m:r>
          <m:d>
            <m:dPr>
              <m:begChr m:val="("/>
              <m:endChr m:val=")"/>
              <m:sepChr m:val=""/>
              <m:grow/>
            </m:dPr>
            <m:e>
              <m:r>
                <m:rPr>
                  <m:nor/>
                  <m:sty m:val="p"/>
                </m:rPr>
                <m:t>hombres</m:t>
              </m:r>
              <m:r>
                <m:rPr>
                  <m:sty m:val="p"/>
                </m:rPr>
                <m:t>|</m:t>
              </m:r>
              <m:r>
                <m:rPr>
                  <m:nor/>
                  <m:sty m:val="p"/>
                </m:rPr>
                <m:t>mayores de 22 años</m:t>
              </m:r>
            </m:e>
          </m:d>
          <m:r>
            <m:rPr>
              <m:sty m:val="p"/>
            </m:rPr>
            <m:t>=</m:t>
          </m:r>
          <m:f>
            <m:fPr>
              <m:type m:val="bar"/>
            </m:fPr>
            <m:num>
              <m:r>
                <m:t>P</m:t>
              </m:r>
              <m:d>
                <m:dPr>
                  <m:begChr m:val="("/>
                  <m:endChr m:val=")"/>
                  <m:sepChr m:val=""/>
                  <m:grow/>
                </m:dPr>
                <m:e>
                  <m:r>
                    <m:rPr>
                      <m:nor/>
                      <m:sty m:val="p"/>
                    </m:rPr>
                    <m:t>hombres</m:t>
                  </m:r>
                  <m:r>
                    <m:rPr>
                      <m:sty m:val="p"/>
                    </m:rPr>
                    <m:t>∩</m:t>
                  </m:r>
                  <m:r>
                    <m:rPr>
                      <m:nor/>
                      <m:sty m:val="p"/>
                    </m:rPr>
                    <m:t>mayores de 22 años</m:t>
                  </m:r>
                </m:e>
              </m:d>
            </m:num>
            <m:den>
              <m:r>
                <m:t>P</m:t>
              </m:r>
              <m:d>
                <m:dPr>
                  <m:begChr m:val="("/>
                  <m:endChr m:val=")"/>
                  <m:sepChr m:val=""/>
                  <m:grow/>
                </m:dPr>
                <m:e>
                  <m:r>
                    <m:rPr>
                      <m:nor/>
                      <m:sty m:val="p"/>
                    </m:rPr>
                    <m:t>mayores de 22 años</m:t>
                  </m:r>
                </m:e>
              </m:d>
            </m:den>
          </m:f>
        </m:oMath>
      </m:oMathPara>
    </w:p>
    <w:p>
      <w:pPr>
        <w:numPr>
          <w:ilvl w:val="0"/>
          <w:numId w:val="1000"/>
        </w:numPr>
      </w:pPr>
      <w:r>
        <w:t xml:space="preserve">Sustituyendo los valores de la tabla:</w:t>
      </w:r>
    </w:p>
    <w:p>
      <w:pPr>
        <w:pStyle w:val="BodyText"/>
      </w:pPr>
      <m:oMathPara>
        <m:oMathParaPr>
          <m:jc m:val="center"/>
        </m:oMathParaPr>
        <m:oMath>
          <m:r>
            <m:t>P</m:t>
          </m:r>
          <m:d>
            <m:dPr>
              <m:begChr m:val="("/>
              <m:endChr m:val=")"/>
              <m:sepChr m:val=""/>
              <m:grow/>
            </m:dPr>
            <m:e>
              <m:r>
                <m:rPr>
                  <m:nor/>
                  <m:sty m:val="p"/>
                </m:rPr>
                <m:t>hombres</m:t>
              </m:r>
              <m:r>
                <m:rPr>
                  <m:sty m:val="p"/>
                </m:rPr>
                <m:t>|</m:t>
              </m:r>
              <m:r>
                <m:rPr>
                  <m:nor/>
                  <m:sty m:val="p"/>
                </m:rPr>
                <m:t>mayores de 22 años</m:t>
              </m:r>
            </m:e>
          </m:d>
          <m:r>
            <m:rPr>
              <m:sty m:val="p"/>
            </m:rPr>
            <m:t>=</m:t>
          </m:r>
          <m:f>
            <m:fPr>
              <m:type m:val="bar"/>
            </m:fPr>
            <m:num>
              <m:r>
                <m:t>0.262</m:t>
              </m:r>
            </m:num>
            <m:den>
              <m:r>
                <m:t>0.532</m:t>
              </m:r>
            </m:den>
          </m:f>
        </m:oMath>
      </m:oMathPara>
    </w:p>
    <w:p>
      <w:pPr>
        <w:pStyle w:val="Heading3"/>
        <w:numPr>
          <w:ilvl w:val="0"/>
          <w:numId w:val="1000"/>
        </w:numPr>
      </w:pPr>
      <w:bookmarkStart w:id="38" w:name="X62f217c400bb06f168bf80d69cdd680121fdeab"/>
      <w:r>
        <w:t xml:space="preserve">Paso 5: Verificación y análisis de distractores</w:t>
      </w:r>
      <w:bookmarkEnd w:id="38"/>
    </w:p>
    <w:p>
      <w:pPr>
        <w:numPr>
          <w:ilvl w:val="0"/>
          <w:numId w:val="1000"/>
        </w:numPr>
      </w:pPr>
      <w:r>
        <w:rPr>
          <w:b/>
          <w:bCs/>
        </w:rPr>
        <w:t xml:space="preserve">Respuesta correcta:</w:t>
      </w:r>
      <w:r>
        <w:t xml:space="preserve"> </w:t>
      </w:r>
      <w:r>
        <w:t xml:space="preserve">0.262/0.532 = 0.492</w:t>
      </w:r>
    </w:p>
    <w:p>
      <w:pPr>
        <w:numPr>
          <w:ilvl w:val="0"/>
          <w:numId w:val="1000"/>
        </w:numPr>
      </w:pPr>
      <w:r>
        <w:rPr>
          <w:b/>
          <w:bCs/>
        </w:rPr>
        <w:t xml:space="preserve">Análisis de errores conceptuales comunes (distractores):</w:t>
      </w:r>
    </w:p>
    <w:p>
      <w:pPr>
        <w:numPr>
          <w:ilvl w:val="1"/>
          <w:numId w:val="1015"/>
        </w:numPr>
      </w:pPr>
      <w:r>
        <w:rPr>
          <w:b/>
          <w:bCs/>
        </w:rPr>
        <w:t xml:space="preserve">0.262/0.504</w:t>
      </w:r>
      <w:r>
        <w:t xml:space="preserve">: Error de</w:t>
      </w:r>
      <w:r>
        <w:t xml:space="preserve"> </w:t>
      </w:r>
      <w:r>
        <w:rPr>
          <w:b/>
          <w:bCs/>
        </w:rPr>
        <w:t xml:space="preserve">condición incorrecta</w:t>
      </w:r>
      <w:r>
        <w:t xml:space="preserve"> </w:t>
      </w:r>
      <w:r>
        <w:t xml:space="preserve">- usar el numerador correcto pero con una probabilidad marginal diferente como denominador</w:t>
      </w:r>
    </w:p>
    <w:p>
      <w:pPr>
        <w:numPr>
          <w:ilvl w:val="1"/>
          <w:numId w:val="1015"/>
        </w:numPr>
      </w:pPr>
      <w:r>
        <w:rPr>
          <w:b/>
          <w:bCs/>
        </w:rPr>
        <w:t xml:space="preserve">0.234/0.532</w:t>
      </w:r>
      <w:r>
        <w:t xml:space="preserve">: Error de</w:t>
      </w:r>
      <w:r>
        <w:t xml:space="preserve"> </w:t>
      </w:r>
      <w:r>
        <w:rPr>
          <w:b/>
          <w:bCs/>
        </w:rPr>
        <w:t xml:space="preserve">evento incorrecto</w:t>
      </w:r>
      <w:r>
        <w:t xml:space="preserve"> </w:t>
      </w:r>
      <w:r>
        <w:t xml:space="preserve">- usar el denominador correcto pero con una probabilidad conjunta diferente como numerador</w:t>
      </w:r>
    </w:p>
    <w:p>
      <w:pPr>
        <w:numPr>
          <w:ilvl w:val="1"/>
          <w:numId w:val="1015"/>
        </w:numPr>
      </w:pPr>
      <w:r>
        <w:rPr>
          <w:b/>
          <w:bCs/>
        </w:rPr>
        <w:t xml:space="preserve">0.532/0.262</w:t>
      </w:r>
      <w:r>
        <w:t xml:space="preserve">: Error de</w:t>
      </w:r>
      <w:r>
        <w:t xml:space="preserve"> </w:t>
      </w:r>
      <w:r>
        <w:rPr>
          <w:b/>
          <w:bCs/>
        </w:rPr>
        <w:t xml:space="preserve">intercambio P(AB) con P(BA)</w:t>
      </w:r>
      <w:r>
        <w:t xml:space="preserve"> </w:t>
      </w:r>
      <w:r>
        <w:t xml:space="preserve">- confundir la dirección de la probabilidad condicional invirtiendo numerador y denominador</w:t>
      </w:r>
    </w:p>
    <w:p>
      <w:pPr>
        <w:pStyle w:val="Heading3"/>
        <w:numPr>
          <w:ilvl w:val="0"/>
          <w:numId w:val="1000"/>
        </w:numPr>
      </w:pPr>
      <w:bookmarkStart w:id="39" w:name="conclusiuxf3n"/>
      <w:r>
        <w:t xml:space="preserve">Conclusión</w:t>
      </w:r>
      <w:bookmarkEnd w:id="39"/>
    </w:p>
    <w:p>
      <w:pPr>
        <w:numPr>
          <w:ilvl w:val="0"/>
          <w:numId w:val="1000"/>
        </w:numPr>
      </w:pPr>
      <w:r>
        <w:t xml:space="preserve">Por lo tanto, la probabilidad de que una persona pertenezca al grupo de hombres, dado que es mayores de 22 años, es</w:t>
      </w:r>
      <w:r>
        <w:t xml:space="preserve"> </w:t>
      </w:r>
      <w:r>
        <w:rPr>
          <w:b/>
          <w:bCs/>
        </w:rPr>
        <w:t xml:space="preserve">0.262/0.532</w:t>
      </w:r>
      <w:r>
        <w:t xml:space="preserve">.</w:t>
      </w:r>
    </w:p>
    <w:p>
      <w:pPr>
        <w:numPr>
          <w:ilvl w:val="0"/>
          <w:numId w:val="1000"/>
        </w:numPr>
      </w:pPr>
      <w:r>
        <w:t xml:space="preserve">Esta respuesta tiene sentido porque:</w:t>
      </w:r>
    </w:p>
    <w:p>
      <w:pPr>
        <w:numPr>
          <w:ilvl w:val="1"/>
          <w:numId w:val="1016"/>
        </w:numPr>
      </w:pPr>
      <w:r>
        <w:t xml:space="preserve">El resultado está entre 0 y 1 (como toda probabilidad)</w:t>
      </w:r>
    </w:p>
    <w:p>
      <w:pPr>
        <w:numPr>
          <w:ilvl w:val="1"/>
          <w:numId w:val="1016"/>
        </w:numPr>
      </w:pPr>
      <w:r>
        <w:t xml:space="preserve">El numerador representa la intersección de los dos eventos</w:t>
      </w:r>
    </w:p>
    <w:p>
      <w:pPr>
        <w:numPr>
          <w:ilvl w:val="1"/>
          <w:numId w:val="1016"/>
        </w:numPr>
      </w:pPr>
      <w:r>
        <w:t xml:space="preserve">El denominador representa la probabilidad de la condición dada</w:t>
      </w:r>
    </w:p>
    <w:p>
      <w:pPr>
        <w:numPr>
          <w:ilvl w:val="1"/>
          <w:numId w:val="1016"/>
        </w:numPr>
      </w:pPr>
      <w:r>
        <w:t xml:space="preserve">La interpretación es coherente con el contexto del problema</w:t>
      </w:r>
    </w:p>
    <w:p>
      <w:pPr>
        <w:numPr>
          <w:ilvl w:val="1"/>
          <w:numId w:val="1017"/>
        </w:numPr>
      </w:pPr>
      <w:r>
        <w:t xml:space="preserve">Falso</w:t>
      </w:r>
    </w:p>
    <w:p>
      <w:pPr>
        <w:numPr>
          <w:ilvl w:val="1"/>
          <w:numId w:val="1017"/>
        </w:numPr>
      </w:pPr>
      <w:r>
        <w:t xml:space="preserve">Falso</w:t>
      </w:r>
    </w:p>
    <w:p>
      <w:pPr>
        <w:numPr>
          <w:ilvl w:val="1"/>
          <w:numId w:val="1017"/>
        </w:numPr>
      </w:pPr>
      <w:r>
        <w:t xml:space="preserve">Verdadero</w:t>
      </w:r>
    </w:p>
    <w:p>
      <w:pPr>
        <w:numPr>
          <w:ilvl w:val="1"/>
          <w:numId w:val="1017"/>
        </w:numPr>
      </w:pPr>
      <w:r>
        <w:t xml:space="preserve">Falso</w:t>
      </w:r>
    </w:p>
    <w:p>
      <w:pPr>
        <w:numPr>
          <w:ilvl w:val="0"/>
          <w:numId w:val="1001"/>
        </w:numPr>
      </w:pPr>
      <w:r>
        <w:rPr>
          <w:b/>
          <w:bCs/>
        </w:rPr>
        <w:t xml:space="preserve">Escenario</w:t>
      </w:r>
      <w:r>
        <w:br/>
      </w:r>
      <w:r>
        <w:t xml:space="preserve">En el cuadro se muestran los valores proporcionales de participantes en un curso de extensión, dependiendo del género y la edad.</w:t>
      </w:r>
    </w:p>
    <w:p>
      <w:pPr>
        <w:numPr>
          <w:ilvl w:val="0"/>
          <w:numId w:val="1000"/>
        </w:numPr>
      </w:pPr>
      <w:r>
        <w:drawing>
          <wp:inline>
            <wp:extent cx="2519999" cy="311752"/>
            <wp:effectExtent b="0" l="0" r="0" t="0"/>
            <wp:docPr descr="image" title="" id="41" name="Picture"/>
            <a:graphic>
              <a:graphicData uri="http://schemas.openxmlformats.org/drawingml/2006/picture">
                <pic:pic>
                  <pic:nvPicPr>
                    <pic:cNvPr descr="media/supplements1/exercise3/tabla_contingencia_corregida.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2519999" cy="311752"/>
                    </a:xfrm>
                    <a:prstGeom prst="rect">
                      <a:avLst/>
                    </a:prstGeom>
                    <a:noFill/>
                    <a:ln w="9525">
                      <a:noFill/>
                      <a:headEnd/>
                      <a:tailEnd/>
                    </a:ln>
                  </pic:spPr>
                </pic:pic>
              </a:graphicData>
            </a:graphic>
          </wp:inline>
        </w:drawing>
      </w:r>
    </w:p>
    <w:p>
      <w:pPr>
        <w:numPr>
          <w:ilvl w:val="0"/>
          <w:numId w:val="1000"/>
        </w:numPr>
      </w:pPr>
      <w:r>
        <w:t xml:space="preserve">Por ejemplo, el 24.5% de los participantes son participantes de género femenino menores de 25 años. Según el cuadro, ¿cuál es la probabilidad de que al escoger una persona al azar pertenezca al grupo de los varones, si ya se sabe que hace parte del grupo de menores de 25 años?</w:t>
      </w:r>
    </w:p>
    <w:p>
      <w:pPr>
        <w:numPr>
          <w:ilvl w:val="1"/>
          <w:numId w:val="1018"/>
        </w:numPr>
      </w:pPr>
      <w:r>
        <w:t xml:space="preserve">0.436/0.191</w:t>
      </w:r>
    </w:p>
    <w:p>
      <w:pPr>
        <w:numPr>
          <w:ilvl w:val="1"/>
          <w:numId w:val="1018"/>
        </w:numPr>
      </w:pPr>
      <w:r>
        <w:t xml:space="preserve">0.287/0.436</w:t>
      </w:r>
    </w:p>
    <w:p>
      <w:pPr>
        <w:numPr>
          <w:ilvl w:val="1"/>
          <w:numId w:val="1018"/>
        </w:numPr>
      </w:pPr>
      <w:r>
        <w:t xml:space="preserve">0.191/0.522</w:t>
      </w:r>
    </w:p>
    <w:p>
      <w:pPr>
        <w:numPr>
          <w:ilvl w:val="1"/>
          <w:numId w:val="1018"/>
        </w:numPr>
      </w:pPr>
      <w:r>
        <w:t xml:space="preserve">0.191/0.436</w:t>
      </w:r>
    </w:p>
    <w:p>
      <w:pPr>
        <w:numPr>
          <w:ilvl w:val="0"/>
          <w:numId w:val="1000"/>
        </w:numPr>
      </w:pPr>
      <w:r>
        <w:rPr>
          <w:b/>
          <w:bCs/>
        </w:rPr>
        <w:t xml:space="preserve">Solución</w:t>
      </w:r>
      <w:r>
        <w:br/>
      </w:r>
      <w:r>
        <w:t xml:space="preserve">Para resolver este problema de</w:t>
      </w:r>
      <w:r>
        <w:t xml:space="preserve"> </w:t>
      </w:r>
      <w:r>
        <w:rPr>
          <w:b/>
          <w:bCs/>
        </w:rPr>
        <w:t xml:space="preserve">probabilidad condicional</w:t>
      </w:r>
      <w:r>
        <w:t xml:space="preserve">, necesitamos aplicar correctamente la fórmula de probabilidad condicional y trabajar con la información de la tabla de contingencia.</w:t>
      </w:r>
    </w:p>
    <w:p>
      <w:pPr>
        <w:pStyle w:val="Heading3"/>
        <w:numPr>
          <w:ilvl w:val="0"/>
          <w:numId w:val="1000"/>
        </w:numPr>
      </w:pPr>
      <w:bookmarkStart w:id="44" w:name="X27f9aa5f6c13b6322c9ff79efa32e6e1351ddc4"/>
      <w:r>
        <w:t xml:space="preserve">Paso 1: Identificar el tipo de problema y la fórmula</w:t>
      </w:r>
      <w:bookmarkEnd w:id="44"/>
    </w:p>
    <w:p>
      <w:pPr>
        <w:numPr>
          <w:ilvl w:val="0"/>
          <w:numId w:val="1000"/>
        </w:numPr>
      </w:pPr>
      <w:r>
        <w:t xml:space="preserve">Este es un problema de</w:t>
      </w:r>
      <w:r>
        <w:t xml:space="preserve"> </w:t>
      </w:r>
      <w:r>
        <w:rPr>
          <w:b/>
          <w:bCs/>
        </w:rPr>
        <w:t xml:space="preserve">probabilidad condicional</w:t>
      </w:r>
      <w:r>
        <w:t xml:space="preserve">, donde buscamos:</w:t>
      </w:r>
    </w:p>
    <w:p>
      <w:pPr>
        <w:pStyle w:val="BodyText"/>
      </w:pPr>
      <m:oMathPara>
        <m:oMathParaPr>
          <m:jc m:val="center"/>
        </m:oMathParaPr>
        <m:oMath>
          <m:r>
            <m:t>P</m:t>
          </m:r>
          <m:d>
            <m:dPr>
              <m:begChr m:val="("/>
              <m:endChr m:val=")"/>
              <m:sepChr m:val=""/>
              <m:grow/>
            </m:dPr>
            <m:e>
              <m:r>
                <m:rPr>
                  <m:nor/>
                  <m:sty m:val="p"/>
                </m:rPr>
                <m:t>varones</m:t>
              </m:r>
              <m:r>
                <m:rPr>
                  <m:sty m:val="p"/>
                </m:rPr>
                <m:t>|</m:t>
              </m:r>
              <m:r>
                <m:rPr>
                  <m:nor/>
                  <m:sty m:val="p"/>
                </m:rPr>
                <m:t>menores de 25 años</m:t>
              </m:r>
            </m:e>
          </m:d>
        </m:oMath>
      </m:oMathPara>
    </w:p>
    <w:p>
      <w:pPr>
        <w:numPr>
          <w:ilvl w:val="0"/>
          <w:numId w:val="1000"/>
        </w:numPr>
      </w:pPr>
      <w:r>
        <w:t xml:space="preserve">La fórmula de probabilidad condicional es:</w:t>
      </w:r>
    </w:p>
    <w:p>
      <w:pPr>
        <w:pStyle w:val="BodyText"/>
      </w:pPr>
      <m:oMathPara>
        <m:oMathParaPr>
          <m:jc m:val="center"/>
        </m:oMathParaPr>
        <m:oMath>
          <m:r>
            <m:t>P</m:t>
          </m:r>
          <m:d>
            <m:dPr>
              <m:begChr m:val="("/>
              <m:endChr m:val=")"/>
              <m:sepChr m:val=""/>
              <m:grow/>
            </m:dPr>
            <m:e>
              <m:r>
                <m:t>A</m:t>
              </m:r>
              <m:r>
                <m:rPr>
                  <m:sty m:val="p"/>
                </m:rPr>
                <m:t>|</m:t>
              </m:r>
              <m:r>
                <m:t>B</m:t>
              </m:r>
            </m:e>
          </m:d>
          <m:r>
            <m:rPr>
              <m:sty m:val="p"/>
            </m:rPr>
            <m:t>=</m:t>
          </m:r>
          <m:f>
            <m:fPr>
              <m:type m:val="bar"/>
            </m:fPr>
            <m:num>
              <m:r>
                <m:t>P</m:t>
              </m:r>
              <m:d>
                <m:dPr>
                  <m:begChr m:val="("/>
                  <m:endChr m:val=")"/>
                  <m:sepChr m:val=""/>
                  <m:grow/>
                </m:dPr>
                <m:e>
                  <m:r>
                    <m:t>A</m:t>
                  </m:r>
                  <m:r>
                    <m:rPr>
                      <m:sty m:val="p"/>
                    </m:rPr>
                    <m:t>∩</m:t>
                  </m:r>
                  <m:r>
                    <m:t>B</m:t>
                  </m:r>
                </m:e>
              </m:d>
            </m:num>
            <m:den>
              <m:r>
                <m:t>P</m:t>
              </m:r>
              <m:d>
                <m:dPr>
                  <m:begChr m:val="("/>
                  <m:endChr m:val=")"/>
                  <m:sepChr m:val=""/>
                  <m:grow/>
                </m:dPr>
                <m:e>
                  <m:r>
                    <m:t>B</m:t>
                  </m:r>
                </m:e>
              </m:d>
            </m:den>
          </m:f>
        </m:oMath>
      </m:oMathPara>
    </w:p>
    <w:p>
      <w:pPr>
        <w:numPr>
          <w:ilvl w:val="0"/>
          <w:numId w:val="1000"/>
        </w:numPr>
      </w:pPr>
      <w:r>
        <w:t xml:space="preserve">Donde:</w:t>
      </w:r>
    </w:p>
    <w:p>
      <w:pPr>
        <w:numPr>
          <w:ilvl w:val="1"/>
          <w:numId w:val="1019"/>
        </w:numPr>
      </w:pPr>
      <m:oMath>
        <m:r>
          <m:t>A</m:t>
        </m:r>
      </m:oMath>
      <w:r>
        <w:t xml:space="preserve"> </w:t>
      </w:r>
      <w:r>
        <w:t xml:space="preserve">= evento de interés: varones</w:t>
      </w:r>
    </w:p>
    <w:p>
      <w:pPr>
        <w:numPr>
          <w:ilvl w:val="1"/>
          <w:numId w:val="1019"/>
        </w:numPr>
      </w:pPr>
      <m:oMath>
        <m:r>
          <m:t>B</m:t>
        </m:r>
      </m:oMath>
      <w:r>
        <w:t xml:space="preserve"> </w:t>
      </w:r>
      <w:r>
        <w:t xml:space="preserve">= condición dada: menores de 25 años</w:t>
      </w:r>
    </w:p>
    <w:p>
      <w:pPr>
        <w:numPr>
          <w:ilvl w:val="1"/>
          <w:numId w:val="1019"/>
        </w:numPr>
      </w:pPr>
      <m:oMath>
        <m:r>
          <m:t>P</m:t>
        </m:r>
        <m:d>
          <m:dPr>
            <m:begChr m:val="("/>
            <m:endChr m:val=")"/>
            <m:sepChr m:val=""/>
            <m:grow/>
          </m:dPr>
          <m:e>
            <m:r>
              <m:t>A</m:t>
            </m:r>
            <m:r>
              <m:rPr>
                <m:sty m:val="p"/>
              </m:rPr>
              <m:t>∩</m:t>
            </m:r>
            <m:r>
              <m:t>B</m:t>
            </m:r>
          </m:e>
        </m:d>
      </m:oMath>
      <w:r>
        <w:t xml:space="preserve"> </w:t>
      </w:r>
      <w:r>
        <w:t xml:space="preserve">= probabilidad de que ocurran ambos eventos simultáneamente</w:t>
      </w:r>
    </w:p>
    <w:p>
      <w:pPr>
        <w:numPr>
          <w:ilvl w:val="1"/>
          <w:numId w:val="1019"/>
        </w:numPr>
      </w:pPr>
      <m:oMath>
        <m:r>
          <m:t>P</m:t>
        </m:r>
        <m:d>
          <m:dPr>
            <m:begChr m:val="("/>
            <m:endChr m:val=")"/>
            <m:sepChr m:val=""/>
            <m:grow/>
          </m:dPr>
          <m:e>
            <m:r>
              <m:t>B</m:t>
            </m:r>
          </m:e>
        </m:d>
      </m:oMath>
      <w:r>
        <w:t xml:space="preserve"> </w:t>
      </w:r>
      <w:r>
        <w:t xml:space="preserve">= probabilidad marginal de la condición</w:t>
      </w:r>
    </w:p>
    <w:p>
      <w:pPr>
        <w:pStyle w:val="Heading3"/>
        <w:numPr>
          <w:ilvl w:val="0"/>
          <w:numId w:val="1000"/>
        </w:numPr>
      </w:pPr>
      <w:bookmarkStart w:id="45" w:name="X034a7fc5eb2a36f1505c0e99dcfa9761b834956"/>
      <w:r>
        <w:t xml:space="preserve">Paso 2: Extraer información de la tabla de contingencia</w:t>
      </w:r>
      <w:bookmarkEnd w:id="45"/>
    </w:p>
    <w:p>
      <w:pPr>
        <w:numPr>
          <w:ilvl w:val="0"/>
          <w:numId w:val="1000"/>
        </w:numPr>
      </w:pPr>
      <w:r>
        <w:t xml:space="preserve">De la tabla podemos obtener las siguientes</w:t>
      </w:r>
      <w:r>
        <w:t xml:space="preserve"> </w:t>
      </w:r>
      <w:r>
        <w:rPr>
          <w:b/>
          <w:bCs/>
        </w:rPr>
        <w:t xml:space="preserve">probabilidades conjuntas</w:t>
      </w:r>
      <w:r>
        <w:t xml:space="preserve">:</w:t>
      </w:r>
    </w:p>
    <w:p>
      <w:pPr>
        <w:numPr>
          <w:ilvl w:val="1"/>
          <w:numId w:val="1020"/>
        </w:numPr>
      </w:pPr>
      <w:r>
        <w:t xml:space="preserve">P(menores de 25 años</w:t>
      </w:r>
      <w:r>
        <w:t xml:space="preserve"> </w:t>
      </w:r>
      <m:oMath>
        <m:r>
          <m:rPr>
            <m:sty m:val="p"/>
          </m:rPr>
          <m:t>∩</m:t>
        </m:r>
      </m:oMath>
      <w:r>
        <w:t xml:space="preserve"> </w:t>
      </w:r>
      <w:r>
        <w:t xml:space="preserve">varones) = 0.191</w:t>
      </w:r>
    </w:p>
    <w:p>
      <w:pPr>
        <w:numPr>
          <w:ilvl w:val="1"/>
          <w:numId w:val="1020"/>
        </w:numPr>
      </w:pPr>
      <w:r>
        <w:t xml:space="preserve">P(menores de 25 años</w:t>
      </w:r>
      <w:r>
        <w:t xml:space="preserve"> </w:t>
      </w:r>
      <m:oMath>
        <m:r>
          <m:rPr>
            <m:sty m:val="p"/>
          </m:rPr>
          <m:t>∩</m:t>
        </m:r>
      </m:oMath>
      <w:r>
        <w:t xml:space="preserve"> </w:t>
      </w:r>
      <w:r>
        <w:t xml:space="preserve">participantes de género femenino) = 0.245</w:t>
      </w:r>
    </w:p>
    <w:p>
      <w:pPr>
        <w:numPr>
          <w:ilvl w:val="1"/>
          <w:numId w:val="1020"/>
        </w:numPr>
      </w:pPr>
      <w:r>
        <w:t xml:space="preserve">P(mayores de 25 años</w:t>
      </w:r>
      <w:r>
        <w:t xml:space="preserve"> </w:t>
      </w:r>
      <m:oMath>
        <m:r>
          <m:rPr>
            <m:sty m:val="p"/>
          </m:rPr>
          <m:t>∩</m:t>
        </m:r>
      </m:oMath>
      <w:r>
        <w:t xml:space="preserve"> </w:t>
      </w:r>
      <w:r>
        <w:t xml:space="preserve">varones) = 0.287</w:t>
      </w:r>
    </w:p>
    <w:p>
      <w:pPr>
        <w:numPr>
          <w:ilvl w:val="1"/>
          <w:numId w:val="1020"/>
        </w:numPr>
      </w:pPr>
      <w:r>
        <w:t xml:space="preserve">P(mayores de 25 años</w:t>
      </w:r>
      <w:r>
        <w:t xml:space="preserve"> </w:t>
      </w:r>
      <m:oMath>
        <m:r>
          <m:rPr>
            <m:sty m:val="p"/>
          </m:rPr>
          <m:t>∩</m:t>
        </m:r>
      </m:oMath>
      <w:r>
        <w:t xml:space="preserve"> </w:t>
      </w:r>
      <w:r>
        <w:t xml:space="preserve">participantes de género femenino) = 0.277</w:t>
      </w:r>
    </w:p>
    <w:p>
      <w:pPr>
        <w:pStyle w:val="Heading3"/>
        <w:numPr>
          <w:ilvl w:val="0"/>
          <w:numId w:val="1000"/>
        </w:numPr>
      </w:pPr>
      <w:bookmarkStart w:id="46" w:name="X51467d4c720f9ec29dbe487dcea51d36fe24a71"/>
      <w:r>
        <w:t xml:space="preserve">Paso 3: Calcular probabilidades marginales</w:t>
      </w:r>
      <w:bookmarkEnd w:id="46"/>
    </w:p>
    <w:p>
      <w:pPr>
        <w:numPr>
          <w:ilvl w:val="0"/>
          <w:numId w:val="1000"/>
        </w:numPr>
      </w:pPr>
      <w:r>
        <w:t xml:space="preserve">Las</w:t>
      </w:r>
      <w:r>
        <w:t xml:space="preserve"> </w:t>
      </w:r>
      <w:r>
        <w:rPr>
          <w:b/>
          <w:bCs/>
        </w:rPr>
        <w:t xml:space="preserve">probabilidades marginales</w:t>
      </w:r>
      <w:r>
        <w:t xml:space="preserve"> </w:t>
      </w:r>
      <w:r>
        <w:t xml:space="preserve">se obtienen sumando las probabilidades conjuntas:</w:t>
      </w:r>
    </w:p>
    <w:p>
      <w:pPr>
        <w:numPr>
          <w:ilvl w:val="0"/>
          <w:numId w:val="1000"/>
        </w:numPr>
      </w:pPr>
      <w:r>
        <w:rPr>
          <w:b/>
          <w:bCs/>
        </w:rPr>
        <w:t xml:space="preserve">Por género:</w:t>
      </w:r>
    </w:p>
    <w:p>
      <w:pPr>
        <w:numPr>
          <w:ilvl w:val="1"/>
          <w:numId w:val="1021"/>
        </w:numPr>
      </w:pPr>
      <w:r>
        <w:t xml:space="preserve">P(varones) = 0.191 + 0.287 = 0.478</w:t>
      </w:r>
    </w:p>
    <w:p>
      <w:pPr>
        <w:numPr>
          <w:ilvl w:val="1"/>
          <w:numId w:val="1021"/>
        </w:numPr>
      </w:pPr>
      <w:r>
        <w:t xml:space="preserve">P(participantes de género femenino) = 0.245 + 0.277 = 0.522</w:t>
      </w:r>
    </w:p>
    <w:p>
      <w:pPr>
        <w:numPr>
          <w:ilvl w:val="0"/>
          <w:numId w:val="1000"/>
        </w:numPr>
      </w:pPr>
      <w:r>
        <w:rPr>
          <w:b/>
          <w:bCs/>
        </w:rPr>
        <w:t xml:space="preserve">Por edad:</w:t>
      </w:r>
    </w:p>
    <w:p>
      <w:pPr>
        <w:numPr>
          <w:ilvl w:val="1"/>
          <w:numId w:val="1022"/>
        </w:numPr>
      </w:pPr>
      <w:r>
        <w:t xml:space="preserve">P(menores de 25 años) = 0.191 + 0.245 = 0.436</w:t>
      </w:r>
    </w:p>
    <w:p>
      <w:pPr>
        <w:numPr>
          <w:ilvl w:val="1"/>
          <w:numId w:val="1022"/>
        </w:numPr>
      </w:pPr>
      <w:r>
        <w:t xml:space="preserve">P(mayores de 25 años) = 0.287 + 0.277 = 0.564</w:t>
      </w:r>
    </w:p>
    <w:p>
      <w:pPr>
        <w:pStyle w:val="Heading3"/>
        <w:numPr>
          <w:ilvl w:val="0"/>
          <w:numId w:val="1000"/>
        </w:numPr>
      </w:pPr>
      <w:bookmarkStart w:id="47" w:name="X1c746f8d4d81daa3dc3f9633c91a957c818cfac"/>
      <w:r>
        <w:t xml:space="preserve">Paso 4: Aplicar la fórmula para nuestro problema específico</w:t>
      </w:r>
      <w:bookmarkEnd w:id="47"/>
    </w:p>
    <w:p>
      <w:pPr>
        <w:numPr>
          <w:ilvl w:val="0"/>
          <w:numId w:val="1000"/>
        </w:numPr>
      </w:pPr>
      <w:r>
        <w:t xml:space="preserve">Para nuestro problema:</w:t>
      </w:r>
    </w:p>
    <w:p>
      <w:pPr>
        <w:pStyle w:val="BodyText"/>
      </w:pPr>
      <m:oMathPara>
        <m:oMathParaPr>
          <m:jc m:val="center"/>
        </m:oMathParaPr>
        <m:oMath>
          <m:r>
            <m:t>P</m:t>
          </m:r>
          <m:d>
            <m:dPr>
              <m:begChr m:val="("/>
              <m:endChr m:val=")"/>
              <m:sepChr m:val=""/>
              <m:grow/>
            </m:dPr>
            <m:e>
              <m:r>
                <m:rPr>
                  <m:nor/>
                  <m:sty m:val="p"/>
                </m:rPr>
                <m:t>varones</m:t>
              </m:r>
              <m:r>
                <m:rPr>
                  <m:sty m:val="p"/>
                </m:rPr>
                <m:t>|</m:t>
              </m:r>
              <m:r>
                <m:rPr>
                  <m:nor/>
                  <m:sty m:val="p"/>
                </m:rPr>
                <m:t>menores de 25 años</m:t>
              </m:r>
            </m:e>
          </m:d>
          <m:r>
            <m:rPr>
              <m:sty m:val="p"/>
            </m:rPr>
            <m:t>=</m:t>
          </m:r>
          <m:f>
            <m:fPr>
              <m:type m:val="bar"/>
            </m:fPr>
            <m:num>
              <m:r>
                <m:t>P</m:t>
              </m:r>
              <m:d>
                <m:dPr>
                  <m:begChr m:val="("/>
                  <m:endChr m:val=")"/>
                  <m:sepChr m:val=""/>
                  <m:grow/>
                </m:dPr>
                <m:e>
                  <m:r>
                    <m:rPr>
                      <m:nor/>
                      <m:sty m:val="p"/>
                    </m:rPr>
                    <m:t>varones</m:t>
                  </m:r>
                  <m:r>
                    <m:rPr>
                      <m:sty m:val="p"/>
                    </m:rPr>
                    <m:t>∩</m:t>
                  </m:r>
                  <m:r>
                    <m:rPr>
                      <m:nor/>
                      <m:sty m:val="p"/>
                    </m:rPr>
                    <m:t>menores de 25 años</m:t>
                  </m:r>
                </m:e>
              </m:d>
            </m:num>
            <m:den>
              <m:r>
                <m:t>P</m:t>
              </m:r>
              <m:d>
                <m:dPr>
                  <m:begChr m:val="("/>
                  <m:endChr m:val=")"/>
                  <m:sepChr m:val=""/>
                  <m:grow/>
                </m:dPr>
                <m:e>
                  <m:r>
                    <m:rPr>
                      <m:nor/>
                      <m:sty m:val="p"/>
                    </m:rPr>
                    <m:t>menores de 25 años</m:t>
                  </m:r>
                </m:e>
              </m:d>
            </m:den>
          </m:f>
        </m:oMath>
      </m:oMathPara>
    </w:p>
    <w:p>
      <w:pPr>
        <w:numPr>
          <w:ilvl w:val="0"/>
          <w:numId w:val="1000"/>
        </w:numPr>
      </w:pPr>
      <w:r>
        <w:t xml:space="preserve">Sustituyendo los valores de la tabla:</w:t>
      </w:r>
    </w:p>
    <w:p>
      <w:pPr>
        <w:pStyle w:val="BodyText"/>
      </w:pPr>
      <m:oMathPara>
        <m:oMathParaPr>
          <m:jc m:val="center"/>
        </m:oMathParaPr>
        <m:oMath>
          <m:r>
            <m:t>P</m:t>
          </m:r>
          <m:d>
            <m:dPr>
              <m:begChr m:val="("/>
              <m:endChr m:val=")"/>
              <m:sepChr m:val=""/>
              <m:grow/>
            </m:dPr>
            <m:e>
              <m:r>
                <m:rPr>
                  <m:nor/>
                  <m:sty m:val="p"/>
                </m:rPr>
                <m:t>varones</m:t>
              </m:r>
              <m:r>
                <m:rPr>
                  <m:sty m:val="p"/>
                </m:rPr>
                <m:t>|</m:t>
              </m:r>
              <m:r>
                <m:rPr>
                  <m:nor/>
                  <m:sty m:val="p"/>
                </m:rPr>
                <m:t>menores de 25 años</m:t>
              </m:r>
            </m:e>
          </m:d>
          <m:r>
            <m:rPr>
              <m:sty m:val="p"/>
            </m:rPr>
            <m:t>=</m:t>
          </m:r>
          <m:f>
            <m:fPr>
              <m:type m:val="bar"/>
            </m:fPr>
            <m:num>
              <m:r>
                <m:t>0.191</m:t>
              </m:r>
            </m:num>
            <m:den>
              <m:r>
                <m:t>0.436</m:t>
              </m:r>
            </m:den>
          </m:f>
        </m:oMath>
      </m:oMathPara>
    </w:p>
    <w:p>
      <w:pPr>
        <w:pStyle w:val="Heading3"/>
        <w:numPr>
          <w:ilvl w:val="0"/>
          <w:numId w:val="1000"/>
        </w:numPr>
      </w:pPr>
      <w:bookmarkStart w:id="48" w:name="X62f217c400bb06f168bf80d69cdd680121fdeab"/>
      <w:r>
        <w:t xml:space="preserve">Paso 5: Verificación y análisis de distractores</w:t>
      </w:r>
      <w:bookmarkEnd w:id="48"/>
    </w:p>
    <w:p>
      <w:pPr>
        <w:numPr>
          <w:ilvl w:val="0"/>
          <w:numId w:val="1000"/>
        </w:numPr>
      </w:pPr>
      <w:r>
        <w:rPr>
          <w:b/>
          <w:bCs/>
        </w:rPr>
        <w:t xml:space="preserve">Respuesta correcta:</w:t>
      </w:r>
      <w:r>
        <w:t xml:space="preserve"> </w:t>
      </w:r>
      <w:r>
        <w:t xml:space="preserve">0.191/0.436 = 0.438</w:t>
      </w:r>
    </w:p>
    <w:p>
      <w:pPr>
        <w:numPr>
          <w:ilvl w:val="0"/>
          <w:numId w:val="1000"/>
        </w:numPr>
      </w:pPr>
      <w:r>
        <w:rPr>
          <w:b/>
          <w:bCs/>
        </w:rPr>
        <w:t xml:space="preserve">Análisis de errores conceptuales comunes (distractores):</w:t>
      </w:r>
    </w:p>
    <w:p>
      <w:pPr>
        <w:numPr>
          <w:ilvl w:val="1"/>
          <w:numId w:val="1023"/>
        </w:numPr>
      </w:pPr>
      <w:r>
        <w:rPr>
          <w:b/>
          <w:bCs/>
        </w:rPr>
        <w:t xml:space="preserve">0.191/0.522</w:t>
      </w:r>
      <w:r>
        <w:t xml:space="preserve">: Error de</w:t>
      </w:r>
      <w:r>
        <w:t xml:space="preserve"> </w:t>
      </w:r>
      <w:r>
        <w:rPr>
          <w:b/>
          <w:bCs/>
        </w:rPr>
        <w:t xml:space="preserve">condición incorrecta</w:t>
      </w:r>
      <w:r>
        <w:t xml:space="preserve"> </w:t>
      </w:r>
      <w:r>
        <w:t xml:space="preserve">- usar el numerador correcto pero con una probabilidad marginal diferente como denominador</w:t>
      </w:r>
    </w:p>
    <w:p>
      <w:pPr>
        <w:numPr>
          <w:ilvl w:val="1"/>
          <w:numId w:val="1023"/>
        </w:numPr>
      </w:pPr>
      <w:r>
        <w:rPr>
          <w:b/>
          <w:bCs/>
        </w:rPr>
        <w:t xml:space="preserve">0.287/0.436</w:t>
      </w:r>
      <w:r>
        <w:t xml:space="preserve">: Error de</w:t>
      </w:r>
      <w:r>
        <w:t xml:space="preserve"> </w:t>
      </w:r>
      <w:r>
        <w:rPr>
          <w:b/>
          <w:bCs/>
        </w:rPr>
        <w:t xml:space="preserve">evento incorrecto</w:t>
      </w:r>
      <w:r>
        <w:t xml:space="preserve"> </w:t>
      </w:r>
      <w:r>
        <w:t xml:space="preserve">- usar el denominador correcto pero con una probabilidad conjunta diferente como numerador</w:t>
      </w:r>
    </w:p>
    <w:p>
      <w:pPr>
        <w:numPr>
          <w:ilvl w:val="1"/>
          <w:numId w:val="1023"/>
        </w:numPr>
      </w:pPr>
      <w:r>
        <w:rPr>
          <w:b/>
          <w:bCs/>
        </w:rPr>
        <w:t xml:space="preserve">0.436/0.191</w:t>
      </w:r>
      <w:r>
        <w:t xml:space="preserve">: Error de</w:t>
      </w:r>
      <w:r>
        <w:t xml:space="preserve"> </w:t>
      </w:r>
      <w:r>
        <w:rPr>
          <w:b/>
          <w:bCs/>
        </w:rPr>
        <w:t xml:space="preserve">intercambio P(AB) con P(BA)</w:t>
      </w:r>
      <w:r>
        <w:t xml:space="preserve"> </w:t>
      </w:r>
      <w:r>
        <w:t xml:space="preserve">- confundir la dirección de la probabilidad condicional invirtiendo numerador y denominador</w:t>
      </w:r>
    </w:p>
    <w:p>
      <w:pPr>
        <w:pStyle w:val="Heading3"/>
        <w:numPr>
          <w:ilvl w:val="0"/>
          <w:numId w:val="1000"/>
        </w:numPr>
      </w:pPr>
      <w:bookmarkStart w:id="49" w:name="conclusiuxf3n"/>
      <w:r>
        <w:t xml:space="preserve">Conclusión</w:t>
      </w:r>
      <w:bookmarkEnd w:id="49"/>
    </w:p>
    <w:p>
      <w:pPr>
        <w:numPr>
          <w:ilvl w:val="0"/>
          <w:numId w:val="1000"/>
        </w:numPr>
      </w:pPr>
      <w:r>
        <w:t xml:space="preserve">Por lo tanto, la probabilidad de que una persona pertenezca al grupo de varones, dado que es menores de 25 años, es</w:t>
      </w:r>
      <w:r>
        <w:t xml:space="preserve"> </w:t>
      </w:r>
      <w:r>
        <w:rPr>
          <w:b/>
          <w:bCs/>
        </w:rPr>
        <w:t xml:space="preserve">0.191/0.436</w:t>
      </w:r>
      <w:r>
        <w:t xml:space="preserve">.</w:t>
      </w:r>
    </w:p>
    <w:p>
      <w:pPr>
        <w:numPr>
          <w:ilvl w:val="0"/>
          <w:numId w:val="1000"/>
        </w:numPr>
      </w:pPr>
      <w:r>
        <w:t xml:space="preserve">Esta respuesta tiene sentido porque:</w:t>
      </w:r>
    </w:p>
    <w:p>
      <w:pPr>
        <w:numPr>
          <w:ilvl w:val="1"/>
          <w:numId w:val="1024"/>
        </w:numPr>
      </w:pPr>
      <w:r>
        <w:t xml:space="preserve">El resultado está entre 0 y 1 (como toda probabilidad)</w:t>
      </w:r>
    </w:p>
    <w:p>
      <w:pPr>
        <w:numPr>
          <w:ilvl w:val="1"/>
          <w:numId w:val="1024"/>
        </w:numPr>
      </w:pPr>
      <w:r>
        <w:t xml:space="preserve">El numerador representa la intersección de los dos eventos</w:t>
      </w:r>
    </w:p>
    <w:p>
      <w:pPr>
        <w:numPr>
          <w:ilvl w:val="1"/>
          <w:numId w:val="1024"/>
        </w:numPr>
      </w:pPr>
      <w:r>
        <w:t xml:space="preserve">El denominador representa la probabilidad de la condición dada</w:t>
      </w:r>
    </w:p>
    <w:p>
      <w:pPr>
        <w:numPr>
          <w:ilvl w:val="1"/>
          <w:numId w:val="1024"/>
        </w:numPr>
      </w:pPr>
      <w:r>
        <w:t xml:space="preserve">La interpretación es coherente con el contexto del problema</w:t>
      </w:r>
    </w:p>
    <w:p>
      <w:pPr>
        <w:numPr>
          <w:ilvl w:val="1"/>
          <w:numId w:val="1025"/>
        </w:numPr>
      </w:pPr>
      <w:r>
        <w:t xml:space="preserve">Falso</w:t>
      </w:r>
    </w:p>
    <w:p>
      <w:pPr>
        <w:numPr>
          <w:ilvl w:val="1"/>
          <w:numId w:val="1025"/>
        </w:numPr>
      </w:pPr>
      <w:r>
        <w:t xml:space="preserve">Falso</w:t>
      </w:r>
    </w:p>
    <w:p>
      <w:pPr>
        <w:numPr>
          <w:ilvl w:val="1"/>
          <w:numId w:val="1025"/>
        </w:numPr>
      </w:pPr>
      <w:r>
        <w:t xml:space="preserve">Falso</w:t>
      </w:r>
    </w:p>
    <w:p>
      <w:pPr>
        <w:numPr>
          <w:ilvl w:val="1"/>
          <w:numId w:val="1025"/>
        </w:numPr>
      </w:pPr>
      <w:r>
        <w:t xml:space="preserve">Verdadero</w:t>
      </w:r>
    </w:p>
    <w:p>
      <w:pPr>
        <w:numPr>
          <w:ilvl w:val="0"/>
          <w:numId w:val="1001"/>
        </w:numPr>
      </w:pPr>
      <w:r>
        <w:rPr>
          <w:b/>
          <w:bCs/>
        </w:rPr>
        <w:t xml:space="preserve">Escenario</w:t>
      </w:r>
      <w:r>
        <w:br/>
      </w:r>
      <w:r>
        <w:t xml:space="preserve">En el esquema se muestran los valores proporcionales de integrantes en un programa de capacitación, dependiendo del género y la edad.</w:t>
      </w:r>
    </w:p>
    <w:p>
      <w:pPr>
        <w:numPr>
          <w:ilvl w:val="0"/>
          <w:numId w:val="1000"/>
        </w:numPr>
      </w:pPr>
      <w:r>
        <w:drawing>
          <wp:inline>
            <wp:extent cx="2519999" cy="402786"/>
            <wp:effectExtent b="0" l="0" r="0" t="0"/>
            <wp:docPr descr="image" title="" id="51" name="Picture"/>
            <a:graphic>
              <a:graphicData uri="http://schemas.openxmlformats.org/drawingml/2006/picture">
                <pic:pic>
                  <pic:nvPicPr>
                    <pic:cNvPr descr="media/supplements1/exercise4/tabla_contingencia_corregida.svg" id="52" name="Picture"/>
                    <pic:cNvPicPr>
                      <a:picLocks noChangeArrowheads="1" noChangeAspect="1"/>
                    </pic:cNvPicPr>
                  </pic:nvPicPr>
                  <pic:blipFill>
                    <a:blip r:embed="rId53">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2519999" cy="402786"/>
                    </a:xfrm>
                    <a:prstGeom prst="rect">
                      <a:avLst/>
                    </a:prstGeom>
                    <a:noFill/>
                    <a:ln w="9525">
                      <a:noFill/>
                      <a:headEnd/>
                      <a:tailEnd/>
                    </a:ln>
                  </pic:spPr>
                </pic:pic>
              </a:graphicData>
            </a:graphic>
          </wp:inline>
        </w:drawing>
      </w:r>
    </w:p>
    <w:p>
      <w:pPr>
        <w:numPr>
          <w:ilvl w:val="0"/>
          <w:numId w:val="1000"/>
        </w:numPr>
      </w:pPr>
      <w:r>
        <w:t xml:space="preserve">Por ejemplo, el 37.7% de los integrantes son varones menores de 21 años. Según el esquema, ¿cuál es la probabilidad de que al escoger una persona al azar pertenezca al grupo de los mujeres, si ya se sabe que hace parte del grupo de mayores de 21 años?</w:t>
      </w:r>
    </w:p>
    <w:p>
      <w:pPr>
        <w:numPr>
          <w:ilvl w:val="1"/>
          <w:numId w:val="1026"/>
        </w:numPr>
      </w:pPr>
      <w:r>
        <w:t xml:space="preserve">0.278/0.345</w:t>
      </w:r>
    </w:p>
    <w:p>
      <w:pPr>
        <w:numPr>
          <w:ilvl w:val="1"/>
          <w:numId w:val="1026"/>
        </w:numPr>
      </w:pPr>
      <w:r>
        <w:t xml:space="preserve">0.345/0.167</w:t>
      </w:r>
    </w:p>
    <w:p>
      <w:pPr>
        <w:numPr>
          <w:ilvl w:val="1"/>
          <w:numId w:val="1026"/>
        </w:numPr>
      </w:pPr>
      <w:r>
        <w:t xml:space="preserve">0.167/0.555</w:t>
      </w:r>
    </w:p>
    <w:p>
      <w:pPr>
        <w:numPr>
          <w:ilvl w:val="1"/>
          <w:numId w:val="1026"/>
        </w:numPr>
      </w:pPr>
      <w:r>
        <w:t xml:space="preserve">0.167/0.345</w:t>
      </w:r>
    </w:p>
    <w:p>
      <w:pPr>
        <w:numPr>
          <w:ilvl w:val="0"/>
          <w:numId w:val="1000"/>
        </w:numPr>
      </w:pPr>
      <w:r>
        <w:rPr>
          <w:b/>
          <w:bCs/>
        </w:rPr>
        <w:t xml:space="preserve">Solución</w:t>
      </w:r>
      <w:r>
        <w:br/>
      </w:r>
      <w:r>
        <w:t xml:space="preserve">Para resolver este problema de</w:t>
      </w:r>
      <w:r>
        <w:t xml:space="preserve"> </w:t>
      </w:r>
      <w:r>
        <w:rPr>
          <w:b/>
          <w:bCs/>
        </w:rPr>
        <w:t xml:space="preserve">probabilidad condicional</w:t>
      </w:r>
      <w:r>
        <w:t xml:space="preserve">, necesitamos aplicar correctamente la fórmula de probabilidad condicional y trabajar con la información de la tabla de contingencia.</w:t>
      </w:r>
    </w:p>
    <w:p>
      <w:pPr>
        <w:pStyle w:val="Heading3"/>
        <w:numPr>
          <w:ilvl w:val="0"/>
          <w:numId w:val="1000"/>
        </w:numPr>
      </w:pPr>
      <w:bookmarkStart w:id="54" w:name="X27f9aa5f6c13b6322c9ff79efa32e6e1351ddc4"/>
      <w:r>
        <w:t xml:space="preserve">Paso 1: Identificar el tipo de problema y la fórmula</w:t>
      </w:r>
      <w:bookmarkEnd w:id="54"/>
    </w:p>
    <w:p>
      <w:pPr>
        <w:numPr>
          <w:ilvl w:val="0"/>
          <w:numId w:val="1000"/>
        </w:numPr>
      </w:pPr>
      <w:r>
        <w:t xml:space="preserve">Este es un problema de</w:t>
      </w:r>
      <w:r>
        <w:t xml:space="preserve"> </w:t>
      </w:r>
      <w:r>
        <w:rPr>
          <w:b/>
          <w:bCs/>
        </w:rPr>
        <w:t xml:space="preserve">probabilidad condicional</w:t>
      </w:r>
      <w:r>
        <w:t xml:space="preserve">, donde buscamos:</w:t>
      </w:r>
    </w:p>
    <w:p>
      <w:pPr>
        <w:pStyle w:val="BodyText"/>
      </w:pPr>
      <m:oMathPara>
        <m:oMathParaPr>
          <m:jc m:val="center"/>
        </m:oMathParaPr>
        <m:oMath>
          <m:r>
            <m:t>P</m:t>
          </m:r>
          <m:d>
            <m:dPr>
              <m:begChr m:val="("/>
              <m:endChr m:val=")"/>
              <m:sepChr m:val=""/>
              <m:grow/>
            </m:dPr>
            <m:e>
              <m:r>
                <m:rPr>
                  <m:nor/>
                  <m:sty m:val="p"/>
                </m:rPr>
                <m:t>mujeres</m:t>
              </m:r>
              <m:r>
                <m:rPr>
                  <m:sty m:val="p"/>
                </m:rPr>
                <m:t>|</m:t>
              </m:r>
              <m:r>
                <m:rPr>
                  <m:nor/>
                  <m:sty m:val="p"/>
                </m:rPr>
                <m:t>mayores de 21 años</m:t>
              </m:r>
            </m:e>
          </m:d>
        </m:oMath>
      </m:oMathPara>
    </w:p>
    <w:p>
      <w:pPr>
        <w:numPr>
          <w:ilvl w:val="0"/>
          <w:numId w:val="1000"/>
        </w:numPr>
      </w:pPr>
      <w:r>
        <w:t xml:space="preserve">La fórmula de probabilidad condicional es:</w:t>
      </w:r>
    </w:p>
    <w:p>
      <w:pPr>
        <w:pStyle w:val="BodyText"/>
      </w:pPr>
      <m:oMathPara>
        <m:oMathParaPr>
          <m:jc m:val="center"/>
        </m:oMathParaPr>
        <m:oMath>
          <m:r>
            <m:t>P</m:t>
          </m:r>
          <m:d>
            <m:dPr>
              <m:begChr m:val="("/>
              <m:endChr m:val=")"/>
              <m:sepChr m:val=""/>
              <m:grow/>
            </m:dPr>
            <m:e>
              <m:r>
                <m:t>A</m:t>
              </m:r>
              <m:r>
                <m:rPr>
                  <m:sty m:val="p"/>
                </m:rPr>
                <m:t>|</m:t>
              </m:r>
              <m:r>
                <m:t>B</m:t>
              </m:r>
            </m:e>
          </m:d>
          <m:r>
            <m:rPr>
              <m:sty m:val="p"/>
            </m:rPr>
            <m:t>=</m:t>
          </m:r>
          <m:f>
            <m:fPr>
              <m:type m:val="bar"/>
            </m:fPr>
            <m:num>
              <m:r>
                <m:t>P</m:t>
              </m:r>
              <m:d>
                <m:dPr>
                  <m:begChr m:val="("/>
                  <m:endChr m:val=")"/>
                  <m:sepChr m:val=""/>
                  <m:grow/>
                </m:dPr>
                <m:e>
                  <m:r>
                    <m:t>A</m:t>
                  </m:r>
                  <m:r>
                    <m:rPr>
                      <m:sty m:val="p"/>
                    </m:rPr>
                    <m:t>∩</m:t>
                  </m:r>
                  <m:r>
                    <m:t>B</m:t>
                  </m:r>
                </m:e>
              </m:d>
            </m:num>
            <m:den>
              <m:r>
                <m:t>P</m:t>
              </m:r>
              <m:d>
                <m:dPr>
                  <m:begChr m:val="("/>
                  <m:endChr m:val=")"/>
                  <m:sepChr m:val=""/>
                  <m:grow/>
                </m:dPr>
                <m:e>
                  <m:r>
                    <m:t>B</m:t>
                  </m:r>
                </m:e>
              </m:d>
            </m:den>
          </m:f>
        </m:oMath>
      </m:oMathPara>
    </w:p>
    <w:p>
      <w:pPr>
        <w:numPr>
          <w:ilvl w:val="0"/>
          <w:numId w:val="1000"/>
        </w:numPr>
      </w:pPr>
      <w:r>
        <w:t xml:space="preserve">Donde:</w:t>
      </w:r>
    </w:p>
    <w:p>
      <w:pPr>
        <w:numPr>
          <w:ilvl w:val="1"/>
          <w:numId w:val="1027"/>
        </w:numPr>
      </w:pPr>
      <m:oMath>
        <m:r>
          <m:t>A</m:t>
        </m:r>
      </m:oMath>
      <w:r>
        <w:t xml:space="preserve"> </w:t>
      </w:r>
      <w:r>
        <w:t xml:space="preserve">= evento de interés: mujeres</w:t>
      </w:r>
    </w:p>
    <w:p>
      <w:pPr>
        <w:numPr>
          <w:ilvl w:val="1"/>
          <w:numId w:val="1027"/>
        </w:numPr>
      </w:pPr>
      <m:oMath>
        <m:r>
          <m:t>B</m:t>
        </m:r>
      </m:oMath>
      <w:r>
        <w:t xml:space="preserve"> </w:t>
      </w:r>
      <w:r>
        <w:t xml:space="preserve">= condición dada: mayores de 21 años</w:t>
      </w:r>
    </w:p>
    <w:p>
      <w:pPr>
        <w:numPr>
          <w:ilvl w:val="1"/>
          <w:numId w:val="1027"/>
        </w:numPr>
      </w:pPr>
      <m:oMath>
        <m:r>
          <m:t>P</m:t>
        </m:r>
        <m:d>
          <m:dPr>
            <m:begChr m:val="("/>
            <m:endChr m:val=")"/>
            <m:sepChr m:val=""/>
            <m:grow/>
          </m:dPr>
          <m:e>
            <m:r>
              <m:t>A</m:t>
            </m:r>
            <m:r>
              <m:rPr>
                <m:sty m:val="p"/>
              </m:rPr>
              <m:t>∩</m:t>
            </m:r>
            <m:r>
              <m:t>B</m:t>
            </m:r>
          </m:e>
        </m:d>
      </m:oMath>
      <w:r>
        <w:t xml:space="preserve"> </w:t>
      </w:r>
      <w:r>
        <w:t xml:space="preserve">= probabilidad de que ocurran ambos eventos simultáneamente</w:t>
      </w:r>
    </w:p>
    <w:p>
      <w:pPr>
        <w:numPr>
          <w:ilvl w:val="1"/>
          <w:numId w:val="1027"/>
        </w:numPr>
      </w:pPr>
      <m:oMath>
        <m:r>
          <m:t>P</m:t>
        </m:r>
        <m:d>
          <m:dPr>
            <m:begChr m:val="("/>
            <m:endChr m:val=")"/>
            <m:sepChr m:val=""/>
            <m:grow/>
          </m:dPr>
          <m:e>
            <m:r>
              <m:t>B</m:t>
            </m:r>
          </m:e>
        </m:d>
      </m:oMath>
      <w:r>
        <w:t xml:space="preserve"> </w:t>
      </w:r>
      <w:r>
        <w:t xml:space="preserve">= probabilidad marginal de la condición</w:t>
      </w:r>
    </w:p>
    <w:p>
      <w:pPr>
        <w:pStyle w:val="Heading3"/>
        <w:numPr>
          <w:ilvl w:val="0"/>
          <w:numId w:val="1000"/>
        </w:numPr>
      </w:pPr>
      <w:bookmarkStart w:id="55" w:name="X034a7fc5eb2a36f1505c0e99dcfa9761b834956"/>
      <w:r>
        <w:t xml:space="preserve">Paso 2: Extraer información de la tabla de contingencia</w:t>
      </w:r>
      <w:bookmarkEnd w:id="55"/>
    </w:p>
    <w:p>
      <w:pPr>
        <w:numPr>
          <w:ilvl w:val="0"/>
          <w:numId w:val="1000"/>
        </w:numPr>
      </w:pPr>
      <w:r>
        <w:t xml:space="preserve">De la tabla podemos obtener las siguientes</w:t>
      </w:r>
      <w:r>
        <w:t xml:space="preserve"> </w:t>
      </w:r>
      <w:r>
        <w:rPr>
          <w:b/>
          <w:bCs/>
        </w:rPr>
        <w:t xml:space="preserve">probabilidades conjuntas</w:t>
      </w:r>
      <w:r>
        <w:t xml:space="preserve">:</w:t>
      </w:r>
    </w:p>
    <w:p>
      <w:pPr>
        <w:numPr>
          <w:ilvl w:val="1"/>
          <w:numId w:val="1028"/>
        </w:numPr>
      </w:pPr>
      <w:r>
        <w:t xml:space="preserve">P(menores de 21 años</w:t>
      </w:r>
      <w:r>
        <w:t xml:space="preserve"> </w:t>
      </w:r>
      <m:oMath>
        <m:r>
          <m:rPr>
            <m:sty m:val="p"/>
          </m:rPr>
          <m:t>∩</m:t>
        </m:r>
      </m:oMath>
      <w:r>
        <w:t xml:space="preserve"> </w:t>
      </w:r>
      <w:r>
        <w:t xml:space="preserve">varones) = 0.377</w:t>
      </w:r>
    </w:p>
    <w:p>
      <w:pPr>
        <w:numPr>
          <w:ilvl w:val="1"/>
          <w:numId w:val="1028"/>
        </w:numPr>
      </w:pPr>
      <w:r>
        <w:t xml:space="preserve">P(menores de 21 años</w:t>
      </w:r>
      <w:r>
        <w:t xml:space="preserve"> </w:t>
      </w:r>
      <m:oMath>
        <m:r>
          <m:rPr>
            <m:sty m:val="p"/>
          </m:rPr>
          <m:t>∩</m:t>
        </m:r>
      </m:oMath>
      <w:r>
        <w:t xml:space="preserve"> </w:t>
      </w:r>
      <w:r>
        <w:t xml:space="preserve">mujeres) = 0.278</w:t>
      </w:r>
    </w:p>
    <w:p>
      <w:pPr>
        <w:numPr>
          <w:ilvl w:val="1"/>
          <w:numId w:val="1028"/>
        </w:numPr>
      </w:pPr>
      <w:r>
        <w:t xml:space="preserve">P(mayores de 21 años</w:t>
      </w:r>
      <w:r>
        <w:t xml:space="preserve"> </w:t>
      </w:r>
      <m:oMath>
        <m:r>
          <m:rPr>
            <m:sty m:val="p"/>
          </m:rPr>
          <m:t>∩</m:t>
        </m:r>
      </m:oMath>
      <w:r>
        <w:t xml:space="preserve"> </w:t>
      </w:r>
      <w:r>
        <w:t xml:space="preserve">varones) = 0.178</w:t>
      </w:r>
    </w:p>
    <w:p>
      <w:pPr>
        <w:numPr>
          <w:ilvl w:val="1"/>
          <w:numId w:val="1028"/>
        </w:numPr>
      </w:pPr>
      <w:r>
        <w:t xml:space="preserve">P(mayores de 21 años</w:t>
      </w:r>
      <w:r>
        <w:t xml:space="preserve"> </w:t>
      </w:r>
      <m:oMath>
        <m:r>
          <m:rPr>
            <m:sty m:val="p"/>
          </m:rPr>
          <m:t>∩</m:t>
        </m:r>
      </m:oMath>
      <w:r>
        <w:t xml:space="preserve"> </w:t>
      </w:r>
      <w:r>
        <w:t xml:space="preserve">mujeres) = 0.167</w:t>
      </w:r>
    </w:p>
    <w:p>
      <w:pPr>
        <w:pStyle w:val="Heading3"/>
        <w:numPr>
          <w:ilvl w:val="0"/>
          <w:numId w:val="1000"/>
        </w:numPr>
      </w:pPr>
      <w:bookmarkStart w:id="56" w:name="X51467d4c720f9ec29dbe487dcea51d36fe24a71"/>
      <w:r>
        <w:t xml:space="preserve">Paso 3: Calcular probabilidades marginales</w:t>
      </w:r>
      <w:bookmarkEnd w:id="56"/>
    </w:p>
    <w:p>
      <w:pPr>
        <w:numPr>
          <w:ilvl w:val="0"/>
          <w:numId w:val="1000"/>
        </w:numPr>
      </w:pPr>
      <w:r>
        <w:t xml:space="preserve">Las</w:t>
      </w:r>
      <w:r>
        <w:t xml:space="preserve"> </w:t>
      </w:r>
      <w:r>
        <w:rPr>
          <w:b/>
          <w:bCs/>
        </w:rPr>
        <w:t xml:space="preserve">probabilidades marginales</w:t>
      </w:r>
      <w:r>
        <w:t xml:space="preserve"> </w:t>
      </w:r>
      <w:r>
        <w:t xml:space="preserve">se obtienen sumando las probabilidades conjuntas:</w:t>
      </w:r>
    </w:p>
    <w:p>
      <w:pPr>
        <w:numPr>
          <w:ilvl w:val="0"/>
          <w:numId w:val="1000"/>
        </w:numPr>
      </w:pPr>
      <w:r>
        <w:rPr>
          <w:b/>
          <w:bCs/>
        </w:rPr>
        <w:t xml:space="preserve">Por género:</w:t>
      </w:r>
    </w:p>
    <w:p>
      <w:pPr>
        <w:numPr>
          <w:ilvl w:val="1"/>
          <w:numId w:val="1029"/>
        </w:numPr>
      </w:pPr>
      <w:r>
        <w:t xml:space="preserve">P(varones) = 0.377 + 0.178 = 0.555</w:t>
      </w:r>
    </w:p>
    <w:p>
      <w:pPr>
        <w:numPr>
          <w:ilvl w:val="1"/>
          <w:numId w:val="1029"/>
        </w:numPr>
      </w:pPr>
      <w:r>
        <w:t xml:space="preserve">P(mujeres) = 0.278 + 0.167 = 0.445</w:t>
      </w:r>
    </w:p>
    <w:p>
      <w:pPr>
        <w:numPr>
          <w:ilvl w:val="0"/>
          <w:numId w:val="1000"/>
        </w:numPr>
      </w:pPr>
      <w:r>
        <w:rPr>
          <w:b/>
          <w:bCs/>
        </w:rPr>
        <w:t xml:space="preserve">Por edad:</w:t>
      </w:r>
    </w:p>
    <w:p>
      <w:pPr>
        <w:numPr>
          <w:ilvl w:val="1"/>
          <w:numId w:val="1030"/>
        </w:numPr>
      </w:pPr>
      <w:r>
        <w:t xml:space="preserve">P(menores de 21 años) = 0.377 + 0.278 = 0.655</w:t>
      </w:r>
    </w:p>
    <w:p>
      <w:pPr>
        <w:numPr>
          <w:ilvl w:val="1"/>
          <w:numId w:val="1030"/>
        </w:numPr>
      </w:pPr>
      <w:r>
        <w:t xml:space="preserve">P(mayores de 21 años) = 0.178 + 0.167 = 0.345</w:t>
      </w:r>
    </w:p>
    <w:p>
      <w:pPr>
        <w:pStyle w:val="Heading3"/>
        <w:numPr>
          <w:ilvl w:val="0"/>
          <w:numId w:val="1000"/>
        </w:numPr>
      </w:pPr>
      <w:bookmarkStart w:id="57" w:name="X1c746f8d4d81daa3dc3f9633c91a957c818cfac"/>
      <w:r>
        <w:t xml:space="preserve">Paso 4: Aplicar la fórmula para nuestro problema específico</w:t>
      </w:r>
      <w:bookmarkEnd w:id="57"/>
    </w:p>
    <w:p>
      <w:pPr>
        <w:numPr>
          <w:ilvl w:val="0"/>
          <w:numId w:val="1000"/>
        </w:numPr>
      </w:pPr>
      <w:r>
        <w:t xml:space="preserve">Para nuestro problema:</w:t>
      </w:r>
    </w:p>
    <w:p>
      <w:pPr>
        <w:pStyle w:val="BodyText"/>
      </w:pPr>
      <m:oMathPara>
        <m:oMathParaPr>
          <m:jc m:val="center"/>
        </m:oMathParaPr>
        <m:oMath>
          <m:r>
            <m:t>P</m:t>
          </m:r>
          <m:d>
            <m:dPr>
              <m:begChr m:val="("/>
              <m:endChr m:val=")"/>
              <m:sepChr m:val=""/>
              <m:grow/>
            </m:dPr>
            <m:e>
              <m:r>
                <m:rPr>
                  <m:nor/>
                  <m:sty m:val="p"/>
                </m:rPr>
                <m:t>mujeres</m:t>
              </m:r>
              <m:r>
                <m:rPr>
                  <m:sty m:val="p"/>
                </m:rPr>
                <m:t>|</m:t>
              </m:r>
              <m:r>
                <m:rPr>
                  <m:nor/>
                  <m:sty m:val="p"/>
                </m:rPr>
                <m:t>mayores de 21 años</m:t>
              </m:r>
            </m:e>
          </m:d>
          <m:r>
            <m:rPr>
              <m:sty m:val="p"/>
            </m:rPr>
            <m:t>=</m:t>
          </m:r>
          <m:f>
            <m:fPr>
              <m:type m:val="bar"/>
            </m:fPr>
            <m:num>
              <m:r>
                <m:t>P</m:t>
              </m:r>
              <m:d>
                <m:dPr>
                  <m:begChr m:val="("/>
                  <m:endChr m:val=")"/>
                  <m:sepChr m:val=""/>
                  <m:grow/>
                </m:dPr>
                <m:e>
                  <m:r>
                    <m:rPr>
                      <m:nor/>
                      <m:sty m:val="p"/>
                    </m:rPr>
                    <m:t>mujeres</m:t>
                  </m:r>
                  <m:r>
                    <m:rPr>
                      <m:sty m:val="p"/>
                    </m:rPr>
                    <m:t>∩</m:t>
                  </m:r>
                  <m:r>
                    <m:rPr>
                      <m:nor/>
                      <m:sty m:val="p"/>
                    </m:rPr>
                    <m:t>mayores de 21 años</m:t>
                  </m:r>
                </m:e>
              </m:d>
            </m:num>
            <m:den>
              <m:r>
                <m:t>P</m:t>
              </m:r>
              <m:d>
                <m:dPr>
                  <m:begChr m:val="("/>
                  <m:endChr m:val=")"/>
                  <m:sepChr m:val=""/>
                  <m:grow/>
                </m:dPr>
                <m:e>
                  <m:r>
                    <m:rPr>
                      <m:nor/>
                      <m:sty m:val="p"/>
                    </m:rPr>
                    <m:t>mayores de 21 años</m:t>
                  </m:r>
                </m:e>
              </m:d>
            </m:den>
          </m:f>
        </m:oMath>
      </m:oMathPara>
    </w:p>
    <w:p>
      <w:pPr>
        <w:numPr>
          <w:ilvl w:val="0"/>
          <w:numId w:val="1000"/>
        </w:numPr>
      </w:pPr>
      <w:r>
        <w:t xml:space="preserve">Sustituyendo los valores de la tabla:</w:t>
      </w:r>
    </w:p>
    <w:p>
      <w:pPr>
        <w:pStyle w:val="BodyText"/>
      </w:pPr>
      <m:oMathPara>
        <m:oMathParaPr>
          <m:jc m:val="center"/>
        </m:oMathParaPr>
        <m:oMath>
          <m:r>
            <m:t>P</m:t>
          </m:r>
          <m:d>
            <m:dPr>
              <m:begChr m:val="("/>
              <m:endChr m:val=")"/>
              <m:sepChr m:val=""/>
              <m:grow/>
            </m:dPr>
            <m:e>
              <m:r>
                <m:rPr>
                  <m:nor/>
                  <m:sty m:val="p"/>
                </m:rPr>
                <m:t>mujeres</m:t>
              </m:r>
              <m:r>
                <m:rPr>
                  <m:sty m:val="p"/>
                </m:rPr>
                <m:t>|</m:t>
              </m:r>
              <m:r>
                <m:rPr>
                  <m:nor/>
                  <m:sty m:val="p"/>
                </m:rPr>
                <m:t>mayores de 21 años</m:t>
              </m:r>
            </m:e>
          </m:d>
          <m:r>
            <m:rPr>
              <m:sty m:val="p"/>
            </m:rPr>
            <m:t>=</m:t>
          </m:r>
          <m:f>
            <m:fPr>
              <m:type m:val="bar"/>
            </m:fPr>
            <m:num>
              <m:r>
                <m:t>0.167</m:t>
              </m:r>
            </m:num>
            <m:den>
              <m:r>
                <m:t>0.345</m:t>
              </m:r>
            </m:den>
          </m:f>
        </m:oMath>
      </m:oMathPara>
    </w:p>
    <w:p>
      <w:pPr>
        <w:pStyle w:val="Heading3"/>
        <w:numPr>
          <w:ilvl w:val="0"/>
          <w:numId w:val="1000"/>
        </w:numPr>
      </w:pPr>
      <w:bookmarkStart w:id="58" w:name="X62f217c400bb06f168bf80d69cdd680121fdeab"/>
      <w:r>
        <w:t xml:space="preserve">Paso 5: Verificación y análisis de distractores</w:t>
      </w:r>
      <w:bookmarkEnd w:id="58"/>
    </w:p>
    <w:p>
      <w:pPr>
        <w:numPr>
          <w:ilvl w:val="0"/>
          <w:numId w:val="1000"/>
        </w:numPr>
      </w:pPr>
      <w:r>
        <w:rPr>
          <w:b/>
          <w:bCs/>
        </w:rPr>
        <w:t xml:space="preserve">Respuesta correcta:</w:t>
      </w:r>
      <w:r>
        <w:t xml:space="preserve"> </w:t>
      </w:r>
      <w:r>
        <w:t xml:space="preserve">0.167/0.345 = 0.484</w:t>
      </w:r>
    </w:p>
    <w:p>
      <w:pPr>
        <w:numPr>
          <w:ilvl w:val="0"/>
          <w:numId w:val="1000"/>
        </w:numPr>
      </w:pPr>
      <w:r>
        <w:rPr>
          <w:b/>
          <w:bCs/>
        </w:rPr>
        <w:t xml:space="preserve">Análisis de errores conceptuales comunes (distractores):</w:t>
      </w:r>
    </w:p>
    <w:p>
      <w:pPr>
        <w:numPr>
          <w:ilvl w:val="1"/>
          <w:numId w:val="1031"/>
        </w:numPr>
      </w:pPr>
      <w:r>
        <w:rPr>
          <w:b/>
          <w:bCs/>
        </w:rPr>
        <w:t xml:space="preserve">0.167/0.555</w:t>
      </w:r>
      <w:r>
        <w:t xml:space="preserve">: Error de</w:t>
      </w:r>
      <w:r>
        <w:t xml:space="preserve"> </w:t>
      </w:r>
      <w:r>
        <w:rPr>
          <w:b/>
          <w:bCs/>
        </w:rPr>
        <w:t xml:space="preserve">condición incorrecta</w:t>
      </w:r>
      <w:r>
        <w:t xml:space="preserve"> </w:t>
      </w:r>
      <w:r>
        <w:t xml:space="preserve">- usar el numerador correcto pero con una probabilidad marginal diferente como denominador</w:t>
      </w:r>
    </w:p>
    <w:p>
      <w:pPr>
        <w:numPr>
          <w:ilvl w:val="1"/>
          <w:numId w:val="1031"/>
        </w:numPr>
      </w:pPr>
      <w:r>
        <w:rPr>
          <w:b/>
          <w:bCs/>
        </w:rPr>
        <w:t xml:space="preserve">0.278/0.345</w:t>
      </w:r>
      <w:r>
        <w:t xml:space="preserve">: Error de</w:t>
      </w:r>
      <w:r>
        <w:t xml:space="preserve"> </w:t>
      </w:r>
      <w:r>
        <w:rPr>
          <w:b/>
          <w:bCs/>
        </w:rPr>
        <w:t xml:space="preserve">evento incorrecto</w:t>
      </w:r>
      <w:r>
        <w:t xml:space="preserve"> </w:t>
      </w:r>
      <w:r>
        <w:t xml:space="preserve">- usar el denominador correcto pero con una probabilidad conjunta diferente como numerador</w:t>
      </w:r>
    </w:p>
    <w:p>
      <w:pPr>
        <w:numPr>
          <w:ilvl w:val="1"/>
          <w:numId w:val="1031"/>
        </w:numPr>
      </w:pPr>
      <w:r>
        <w:rPr>
          <w:b/>
          <w:bCs/>
        </w:rPr>
        <w:t xml:space="preserve">0.345/0.167</w:t>
      </w:r>
      <w:r>
        <w:t xml:space="preserve">: Error de</w:t>
      </w:r>
      <w:r>
        <w:t xml:space="preserve"> </w:t>
      </w:r>
      <w:r>
        <w:rPr>
          <w:b/>
          <w:bCs/>
        </w:rPr>
        <w:t xml:space="preserve">intercambio P(AB) con P(BA)</w:t>
      </w:r>
      <w:r>
        <w:t xml:space="preserve"> </w:t>
      </w:r>
      <w:r>
        <w:t xml:space="preserve">- confundir la dirección de la probabilidad condicional invirtiendo numerador y denominador</w:t>
      </w:r>
    </w:p>
    <w:p>
      <w:pPr>
        <w:pStyle w:val="Heading3"/>
        <w:numPr>
          <w:ilvl w:val="0"/>
          <w:numId w:val="1000"/>
        </w:numPr>
      </w:pPr>
      <w:bookmarkStart w:id="59" w:name="conclusiuxf3n"/>
      <w:r>
        <w:t xml:space="preserve">Conclusión</w:t>
      </w:r>
      <w:bookmarkEnd w:id="59"/>
    </w:p>
    <w:p>
      <w:pPr>
        <w:numPr>
          <w:ilvl w:val="0"/>
          <w:numId w:val="1000"/>
        </w:numPr>
      </w:pPr>
      <w:r>
        <w:t xml:space="preserve">Por lo tanto, la probabilidad de que una persona pertenezca al grupo de mujeres, dado que es mayores de 21 años, es</w:t>
      </w:r>
      <w:r>
        <w:t xml:space="preserve"> </w:t>
      </w:r>
      <w:r>
        <w:rPr>
          <w:b/>
          <w:bCs/>
        </w:rPr>
        <w:t xml:space="preserve">0.167/0.345</w:t>
      </w:r>
      <w:r>
        <w:t xml:space="preserve">.</w:t>
      </w:r>
    </w:p>
    <w:p>
      <w:pPr>
        <w:numPr>
          <w:ilvl w:val="0"/>
          <w:numId w:val="1000"/>
        </w:numPr>
      </w:pPr>
      <w:r>
        <w:t xml:space="preserve">Esta respuesta tiene sentido porque:</w:t>
      </w:r>
    </w:p>
    <w:p>
      <w:pPr>
        <w:numPr>
          <w:ilvl w:val="1"/>
          <w:numId w:val="1032"/>
        </w:numPr>
      </w:pPr>
      <w:r>
        <w:t xml:space="preserve">El resultado está entre 0 y 1 (como toda probabilidad)</w:t>
      </w:r>
    </w:p>
    <w:p>
      <w:pPr>
        <w:numPr>
          <w:ilvl w:val="1"/>
          <w:numId w:val="1032"/>
        </w:numPr>
      </w:pPr>
      <w:r>
        <w:t xml:space="preserve">El numerador representa la intersección de los dos eventos</w:t>
      </w:r>
    </w:p>
    <w:p>
      <w:pPr>
        <w:numPr>
          <w:ilvl w:val="1"/>
          <w:numId w:val="1032"/>
        </w:numPr>
      </w:pPr>
      <w:r>
        <w:t xml:space="preserve">El denominador representa la probabilidad de la condición dada</w:t>
      </w:r>
    </w:p>
    <w:p>
      <w:pPr>
        <w:numPr>
          <w:ilvl w:val="1"/>
          <w:numId w:val="1032"/>
        </w:numPr>
      </w:pPr>
      <w:r>
        <w:t xml:space="preserve">La interpretación es coherente con el contexto del problema</w:t>
      </w:r>
    </w:p>
    <w:p>
      <w:pPr>
        <w:numPr>
          <w:ilvl w:val="1"/>
          <w:numId w:val="1033"/>
        </w:numPr>
      </w:pPr>
      <w:r>
        <w:t xml:space="preserve">Falso</w:t>
      </w:r>
    </w:p>
    <w:p>
      <w:pPr>
        <w:numPr>
          <w:ilvl w:val="1"/>
          <w:numId w:val="1033"/>
        </w:numPr>
      </w:pPr>
      <w:r>
        <w:t xml:space="preserve">Falso</w:t>
      </w:r>
    </w:p>
    <w:p>
      <w:pPr>
        <w:numPr>
          <w:ilvl w:val="1"/>
          <w:numId w:val="1033"/>
        </w:numPr>
      </w:pPr>
      <w:r>
        <w:t xml:space="preserve">Falso</w:t>
      </w:r>
    </w:p>
    <w:p>
      <w:pPr>
        <w:numPr>
          <w:ilvl w:val="1"/>
          <w:numId w:val="1033"/>
        </w:numPr>
      </w:pPr>
      <w:r>
        <w:t xml:space="preserve">Verdadero</w:t>
      </w:r>
    </w:p>
    <w:p>
      <w:pPr>
        <w:numPr>
          <w:ilvl w:val="0"/>
          <w:numId w:val="1001"/>
        </w:numPr>
      </w:pPr>
      <w:r>
        <w:rPr>
          <w:b/>
          <w:bCs/>
        </w:rPr>
        <w:t xml:space="preserve">Escenario</w:t>
      </w:r>
      <w:r>
        <w:br/>
      </w:r>
      <w:r>
        <w:t xml:space="preserve">En el cuadro se muestran los datos estadísticos de asistentes del grupo en un diplomado especializado, dependiendo del género y la edad.</w:t>
      </w:r>
    </w:p>
    <w:p>
      <w:pPr>
        <w:numPr>
          <w:ilvl w:val="0"/>
          <w:numId w:val="1000"/>
        </w:numPr>
      </w:pPr>
      <w:r>
        <w:drawing>
          <wp:inline>
            <wp:extent cx="2519999" cy="219865"/>
            <wp:effectExtent b="0" l="0" r="0" t="0"/>
            <wp:docPr descr="image" title="" id="61" name="Picture"/>
            <a:graphic>
              <a:graphicData uri="http://schemas.openxmlformats.org/drawingml/2006/picture">
                <pic:pic>
                  <pic:nvPicPr>
                    <pic:cNvPr descr="media/supplements1/exercise5/tabla_contingencia_corregida.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2519999" cy="219865"/>
                    </a:xfrm>
                    <a:prstGeom prst="rect">
                      <a:avLst/>
                    </a:prstGeom>
                    <a:noFill/>
                    <a:ln w="9525">
                      <a:noFill/>
                      <a:headEnd/>
                      <a:tailEnd/>
                    </a:ln>
                  </pic:spPr>
                </pic:pic>
              </a:graphicData>
            </a:graphic>
          </wp:inline>
        </w:drawing>
      </w:r>
    </w:p>
    <w:p>
      <w:pPr>
        <w:numPr>
          <w:ilvl w:val="0"/>
          <w:numId w:val="1000"/>
        </w:numPr>
      </w:pPr>
      <w:r>
        <w:t xml:space="preserve">Por ejemplo, el 35.6% de los asistentes del grupo son personas de género femenino mayores de 22 años. Según el cuadro, ¿cuál es la probabilidad de que al escoger una persona al azar pertenezca al grupo de los menores de 22 años, si ya se sabe que hace parte del grupo de asistentes masculinos?</w:t>
      </w:r>
    </w:p>
    <w:p>
      <w:pPr>
        <w:numPr>
          <w:ilvl w:val="1"/>
          <w:numId w:val="1034"/>
        </w:numPr>
      </w:pPr>
      <w:r>
        <w:t xml:space="preserve">0.198/0.653</w:t>
      </w:r>
    </w:p>
    <w:p>
      <w:pPr>
        <w:numPr>
          <w:ilvl w:val="1"/>
          <w:numId w:val="1034"/>
        </w:numPr>
      </w:pPr>
      <w:r>
        <w:t xml:space="preserve">0.347/0.198</w:t>
      </w:r>
    </w:p>
    <w:p>
      <w:pPr>
        <w:numPr>
          <w:ilvl w:val="1"/>
          <w:numId w:val="1034"/>
        </w:numPr>
      </w:pPr>
      <w:r>
        <w:t xml:space="preserve">0.149/0.347</w:t>
      </w:r>
    </w:p>
    <w:p>
      <w:pPr>
        <w:numPr>
          <w:ilvl w:val="1"/>
          <w:numId w:val="1034"/>
        </w:numPr>
      </w:pPr>
      <w:r>
        <w:t xml:space="preserve">0.198/0.347</w:t>
      </w:r>
    </w:p>
    <w:p>
      <w:pPr>
        <w:numPr>
          <w:ilvl w:val="0"/>
          <w:numId w:val="1000"/>
        </w:numPr>
      </w:pPr>
      <w:r>
        <w:rPr>
          <w:b/>
          <w:bCs/>
        </w:rPr>
        <w:t xml:space="preserve">Solución</w:t>
      </w:r>
      <w:r>
        <w:br/>
      </w:r>
      <w:r>
        <w:t xml:space="preserve">Para resolver este problema de</w:t>
      </w:r>
      <w:r>
        <w:t xml:space="preserve"> </w:t>
      </w:r>
      <w:r>
        <w:rPr>
          <w:b/>
          <w:bCs/>
        </w:rPr>
        <w:t xml:space="preserve">probabilidad condicional</w:t>
      </w:r>
      <w:r>
        <w:t xml:space="preserve">, necesitamos aplicar correctamente la fórmula de probabilidad condicional y trabajar con la información de la tabla de contingencia.</w:t>
      </w:r>
    </w:p>
    <w:p>
      <w:pPr>
        <w:pStyle w:val="Heading3"/>
        <w:numPr>
          <w:ilvl w:val="0"/>
          <w:numId w:val="1000"/>
        </w:numPr>
      </w:pPr>
      <w:bookmarkStart w:id="64" w:name="X27f9aa5f6c13b6322c9ff79efa32e6e1351ddc4"/>
      <w:r>
        <w:t xml:space="preserve">Paso 1: Identificar el tipo de problema y la fórmula</w:t>
      </w:r>
      <w:bookmarkEnd w:id="64"/>
    </w:p>
    <w:p>
      <w:pPr>
        <w:numPr>
          <w:ilvl w:val="0"/>
          <w:numId w:val="1000"/>
        </w:numPr>
      </w:pPr>
      <w:r>
        <w:t xml:space="preserve">Este es un problema de</w:t>
      </w:r>
      <w:r>
        <w:t xml:space="preserve"> </w:t>
      </w:r>
      <w:r>
        <w:rPr>
          <w:b/>
          <w:bCs/>
        </w:rPr>
        <w:t xml:space="preserve">probabilidad condicional</w:t>
      </w:r>
      <w:r>
        <w:t xml:space="preserve">, donde buscamos:</w:t>
      </w:r>
    </w:p>
    <w:p>
      <w:pPr>
        <w:pStyle w:val="BodyText"/>
      </w:pPr>
      <m:oMathPara>
        <m:oMathParaPr>
          <m:jc m:val="center"/>
        </m:oMathParaPr>
        <m:oMath>
          <m:r>
            <m:t>P</m:t>
          </m:r>
          <m:d>
            <m:dPr>
              <m:begChr m:val="("/>
              <m:endChr m:val=")"/>
              <m:sepChr m:val=""/>
              <m:grow/>
            </m:dPr>
            <m:e>
              <m:r>
                <m:rPr>
                  <m:nor/>
                  <m:sty m:val="p"/>
                </m:rPr>
                <m:t>menores de 22 años</m:t>
              </m:r>
              <m:r>
                <m:rPr>
                  <m:sty m:val="p"/>
                </m:rPr>
                <m:t>|</m:t>
              </m:r>
              <m:r>
                <m:rPr>
                  <m:nor/>
                  <m:sty m:val="p"/>
                </m:rPr>
                <m:t>asistentes masculinos</m:t>
              </m:r>
            </m:e>
          </m:d>
        </m:oMath>
      </m:oMathPara>
    </w:p>
    <w:p>
      <w:pPr>
        <w:numPr>
          <w:ilvl w:val="0"/>
          <w:numId w:val="1000"/>
        </w:numPr>
      </w:pPr>
      <w:r>
        <w:t xml:space="preserve">La fórmula de probabilidad condicional es:</w:t>
      </w:r>
    </w:p>
    <w:p>
      <w:pPr>
        <w:pStyle w:val="BodyText"/>
      </w:pPr>
      <m:oMathPara>
        <m:oMathParaPr>
          <m:jc m:val="center"/>
        </m:oMathParaPr>
        <m:oMath>
          <m:r>
            <m:t>P</m:t>
          </m:r>
          <m:d>
            <m:dPr>
              <m:begChr m:val="("/>
              <m:endChr m:val=")"/>
              <m:sepChr m:val=""/>
              <m:grow/>
            </m:dPr>
            <m:e>
              <m:r>
                <m:t>A</m:t>
              </m:r>
              <m:r>
                <m:rPr>
                  <m:sty m:val="p"/>
                </m:rPr>
                <m:t>|</m:t>
              </m:r>
              <m:r>
                <m:t>B</m:t>
              </m:r>
            </m:e>
          </m:d>
          <m:r>
            <m:rPr>
              <m:sty m:val="p"/>
            </m:rPr>
            <m:t>=</m:t>
          </m:r>
          <m:f>
            <m:fPr>
              <m:type m:val="bar"/>
            </m:fPr>
            <m:num>
              <m:r>
                <m:t>P</m:t>
              </m:r>
              <m:d>
                <m:dPr>
                  <m:begChr m:val="("/>
                  <m:endChr m:val=")"/>
                  <m:sepChr m:val=""/>
                  <m:grow/>
                </m:dPr>
                <m:e>
                  <m:r>
                    <m:t>A</m:t>
                  </m:r>
                  <m:r>
                    <m:rPr>
                      <m:sty m:val="p"/>
                    </m:rPr>
                    <m:t>∩</m:t>
                  </m:r>
                  <m:r>
                    <m:t>B</m:t>
                  </m:r>
                </m:e>
              </m:d>
            </m:num>
            <m:den>
              <m:r>
                <m:t>P</m:t>
              </m:r>
              <m:d>
                <m:dPr>
                  <m:begChr m:val="("/>
                  <m:endChr m:val=")"/>
                  <m:sepChr m:val=""/>
                  <m:grow/>
                </m:dPr>
                <m:e>
                  <m:r>
                    <m:t>B</m:t>
                  </m:r>
                </m:e>
              </m:d>
            </m:den>
          </m:f>
        </m:oMath>
      </m:oMathPara>
    </w:p>
    <w:p>
      <w:pPr>
        <w:numPr>
          <w:ilvl w:val="0"/>
          <w:numId w:val="1000"/>
        </w:numPr>
      </w:pPr>
      <w:r>
        <w:t xml:space="preserve">Donde:</w:t>
      </w:r>
    </w:p>
    <w:p>
      <w:pPr>
        <w:numPr>
          <w:ilvl w:val="1"/>
          <w:numId w:val="1035"/>
        </w:numPr>
      </w:pPr>
      <m:oMath>
        <m:r>
          <m:t>A</m:t>
        </m:r>
      </m:oMath>
      <w:r>
        <w:t xml:space="preserve"> </w:t>
      </w:r>
      <w:r>
        <w:t xml:space="preserve">= evento de interés: menores de 22 años</w:t>
      </w:r>
    </w:p>
    <w:p>
      <w:pPr>
        <w:numPr>
          <w:ilvl w:val="1"/>
          <w:numId w:val="1035"/>
        </w:numPr>
      </w:pPr>
      <m:oMath>
        <m:r>
          <m:t>B</m:t>
        </m:r>
      </m:oMath>
      <w:r>
        <w:t xml:space="preserve"> </w:t>
      </w:r>
      <w:r>
        <w:t xml:space="preserve">= condición dada: asistentes masculinos</w:t>
      </w:r>
    </w:p>
    <w:p>
      <w:pPr>
        <w:numPr>
          <w:ilvl w:val="1"/>
          <w:numId w:val="1035"/>
        </w:numPr>
      </w:pPr>
      <m:oMath>
        <m:r>
          <m:t>P</m:t>
        </m:r>
        <m:d>
          <m:dPr>
            <m:begChr m:val="("/>
            <m:endChr m:val=")"/>
            <m:sepChr m:val=""/>
            <m:grow/>
          </m:dPr>
          <m:e>
            <m:r>
              <m:t>A</m:t>
            </m:r>
            <m:r>
              <m:rPr>
                <m:sty m:val="p"/>
              </m:rPr>
              <m:t>∩</m:t>
            </m:r>
            <m:r>
              <m:t>B</m:t>
            </m:r>
          </m:e>
        </m:d>
      </m:oMath>
      <w:r>
        <w:t xml:space="preserve"> </w:t>
      </w:r>
      <w:r>
        <w:t xml:space="preserve">= probabilidad de que ocurran ambos eventos simultáneamente</w:t>
      </w:r>
    </w:p>
    <w:p>
      <w:pPr>
        <w:numPr>
          <w:ilvl w:val="1"/>
          <w:numId w:val="1035"/>
        </w:numPr>
      </w:pPr>
      <m:oMath>
        <m:r>
          <m:t>P</m:t>
        </m:r>
        <m:d>
          <m:dPr>
            <m:begChr m:val="("/>
            <m:endChr m:val=")"/>
            <m:sepChr m:val=""/>
            <m:grow/>
          </m:dPr>
          <m:e>
            <m:r>
              <m:t>B</m:t>
            </m:r>
          </m:e>
        </m:d>
      </m:oMath>
      <w:r>
        <w:t xml:space="preserve"> </w:t>
      </w:r>
      <w:r>
        <w:t xml:space="preserve">= probabilidad marginal de la condición</w:t>
      </w:r>
    </w:p>
    <w:p>
      <w:pPr>
        <w:pStyle w:val="Heading3"/>
        <w:numPr>
          <w:ilvl w:val="0"/>
          <w:numId w:val="1000"/>
        </w:numPr>
      </w:pPr>
      <w:bookmarkStart w:id="65" w:name="X034a7fc5eb2a36f1505c0e99dcfa9761b834956"/>
      <w:r>
        <w:t xml:space="preserve">Paso 2: Extraer información de la tabla de contingencia</w:t>
      </w:r>
      <w:bookmarkEnd w:id="65"/>
    </w:p>
    <w:p>
      <w:pPr>
        <w:numPr>
          <w:ilvl w:val="0"/>
          <w:numId w:val="1000"/>
        </w:numPr>
      </w:pPr>
      <w:r>
        <w:t xml:space="preserve">De la tabla podemos obtener las siguientes</w:t>
      </w:r>
      <w:r>
        <w:t xml:space="preserve"> </w:t>
      </w:r>
      <w:r>
        <w:rPr>
          <w:b/>
          <w:bCs/>
        </w:rPr>
        <w:t xml:space="preserve">probabilidades conjuntas</w:t>
      </w:r>
      <w:r>
        <w:t xml:space="preserve">:</w:t>
      </w:r>
    </w:p>
    <w:p>
      <w:pPr>
        <w:numPr>
          <w:ilvl w:val="1"/>
          <w:numId w:val="1036"/>
        </w:numPr>
      </w:pPr>
      <w:r>
        <w:t xml:space="preserve">P(menores de 22 años</w:t>
      </w:r>
      <w:r>
        <w:t xml:space="preserve"> </w:t>
      </w:r>
      <m:oMath>
        <m:r>
          <m:rPr>
            <m:sty m:val="p"/>
          </m:rPr>
          <m:t>∩</m:t>
        </m:r>
      </m:oMath>
      <w:r>
        <w:t xml:space="preserve"> </w:t>
      </w:r>
      <w:r>
        <w:t xml:space="preserve">asistentes masculinos) = 0.198</w:t>
      </w:r>
    </w:p>
    <w:p>
      <w:pPr>
        <w:numPr>
          <w:ilvl w:val="1"/>
          <w:numId w:val="1036"/>
        </w:numPr>
      </w:pPr>
      <w:r>
        <w:t xml:space="preserve">P(menores de 22 años</w:t>
      </w:r>
      <w:r>
        <w:t xml:space="preserve"> </w:t>
      </w:r>
      <m:oMath>
        <m:r>
          <m:rPr>
            <m:sty m:val="p"/>
          </m:rPr>
          <m:t>∩</m:t>
        </m:r>
      </m:oMath>
      <w:r>
        <w:t xml:space="preserve"> </w:t>
      </w:r>
      <w:r>
        <w:t xml:space="preserve">personas de género femenino) = 0.297</w:t>
      </w:r>
    </w:p>
    <w:p>
      <w:pPr>
        <w:numPr>
          <w:ilvl w:val="1"/>
          <w:numId w:val="1036"/>
        </w:numPr>
      </w:pPr>
      <w:r>
        <w:t xml:space="preserve">P(mayores de 22 años</w:t>
      </w:r>
      <w:r>
        <w:t xml:space="preserve"> </w:t>
      </w:r>
      <m:oMath>
        <m:r>
          <m:rPr>
            <m:sty m:val="p"/>
          </m:rPr>
          <m:t>∩</m:t>
        </m:r>
      </m:oMath>
      <w:r>
        <w:t xml:space="preserve"> </w:t>
      </w:r>
      <w:r>
        <w:t xml:space="preserve">asistentes masculinos) = 0.149</w:t>
      </w:r>
    </w:p>
    <w:p>
      <w:pPr>
        <w:numPr>
          <w:ilvl w:val="1"/>
          <w:numId w:val="1036"/>
        </w:numPr>
      </w:pPr>
      <w:r>
        <w:t xml:space="preserve">P(mayores de 22 años</w:t>
      </w:r>
      <w:r>
        <w:t xml:space="preserve"> </w:t>
      </w:r>
      <m:oMath>
        <m:r>
          <m:rPr>
            <m:sty m:val="p"/>
          </m:rPr>
          <m:t>∩</m:t>
        </m:r>
      </m:oMath>
      <w:r>
        <w:t xml:space="preserve"> </w:t>
      </w:r>
      <w:r>
        <w:t xml:space="preserve">personas de género femenino) = 0.356</w:t>
      </w:r>
    </w:p>
    <w:p>
      <w:pPr>
        <w:pStyle w:val="Heading3"/>
        <w:numPr>
          <w:ilvl w:val="0"/>
          <w:numId w:val="1000"/>
        </w:numPr>
      </w:pPr>
      <w:bookmarkStart w:id="66" w:name="X51467d4c720f9ec29dbe487dcea51d36fe24a71"/>
      <w:r>
        <w:t xml:space="preserve">Paso 3: Calcular probabilidades marginales</w:t>
      </w:r>
      <w:bookmarkEnd w:id="66"/>
    </w:p>
    <w:p>
      <w:pPr>
        <w:numPr>
          <w:ilvl w:val="0"/>
          <w:numId w:val="1000"/>
        </w:numPr>
      </w:pPr>
      <w:r>
        <w:t xml:space="preserve">Las</w:t>
      </w:r>
      <w:r>
        <w:t xml:space="preserve"> </w:t>
      </w:r>
      <w:r>
        <w:rPr>
          <w:b/>
          <w:bCs/>
        </w:rPr>
        <w:t xml:space="preserve">probabilidades marginales</w:t>
      </w:r>
      <w:r>
        <w:t xml:space="preserve"> </w:t>
      </w:r>
      <w:r>
        <w:t xml:space="preserve">se obtienen sumando las probabilidades conjuntas:</w:t>
      </w:r>
    </w:p>
    <w:p>
      <w:pPr>
        <w:numPr>
          <w:ilvl w:val="0"/>
          <w:numId w:val="1000"/>
        </w:numPr>
      </w:pPr>
      <w:r>
        <w:rPr>
          <w:b/>
          <w:bCs/>
        </w:rPr>
        <w:t xml:space="preserve">Por género:</w:t>
      </w:r>
    </w:p>
    <w:p>
      <w:pPr>
        <w:numPr>
          <w:ilvl w:val="1"/>
          <w:numId w:val="1037"/>
        </w:numPr>
      </w:pPr>
      <w:r>
        <w:t xml:space="preserve">P(asistentes masculinos) = 0.198 + 0.149 = 0.347</w:t>
      </w:r>
    </w:p>
    <w:p>
      <w:pPr>
        <w:numPr>
          <w:ilvl w:val="1"/>
          <w:numId w:val="1037"/>
        </w:numPr>
      </w:pPr>
      <w:r>
        <w:t xml:space="preserve">P(personas de género femenino) = 0.297 + 0.356 = 0.653</w:t>
      </w:r>
    </w:p>
    <w:p>
      <w:pPr>
        <w:numPr>
          <w:ilvl w:val="0"/>
          <w:numId w:val="1000"/>
        </w:numPr>
      </w:pPr>
      <w:r>
        <w:rPr>
          <w:b/>
          <w:bCs/>
        </w:rPr>
        <w:t xml:space="preserve">Por edad:</w:t>
      </w:r>
    </w:p>
    <w:p>
      <w:pPr>
        <w:numPr>
          <w:ilvl w:val="1"/>
          <w:numId w:val="1038"/>
        </w:numPr>
      </w:pPr>
      <w:r>
        <w:t xml:space="preserve">P(menores de 22 años) = 0.198 + 0.297 = 0.495</w:t>
      </w:r>
    </w:p>
    <w:p>
      <w:pPr>
        <w:numPr>
          <w:ilvl w:val="1"/>
          <w:numId w:val="1038"/>
        </w:numPr>
      </w:pPr>
      <w:r>
        <w:t xml:space="preserve">P(mayores de 22 años) = 0.149 + 0.356 = 0.505</w:t>
      </w:r>
    </w:p>
    <w:p>
      <w:pPr>
        <w:pStyle w:val="Heading3"/>
        <w:numPr>
          <w:ilvl w:val="0"/>
          <w:numId w:val="1000"/>
        </w:numPr>
      </w:pPr>
      <w:bookmarkStart w:id="67" w:name="X1c746f8d4d81daa3dc3f9633c91a957c818cfac"/>
      <w:r>
        <w:t xml:space="preserve">Paso 4: Aplicar la fórmula para nuestro problema específico</w:t>
      </w:r>
      <w:bookmarkEnd w:id="67"/>
    </w:p>
    <w:p>
      <w:pPr>
        <w:numPr>
          <w:ilvl w:val="0"/>
          <w:numId w:val="1000"/>
        </w:numPr>
      </w:pPr>
      <w:r>
        <w:t xml:space="preserve">Para nuestro problema:</w:t>
      </w:r>
    </w:p>
    <w:p>
      <w:pPr>
        <w:pStyle w:val="BodyText"/>
      </w:pPr>
      <m:oMathPara>
        <m:oMathParaPr>
          <m:jc m:val="center"/>
        </m:oMathParaPr>
        <m:oMath>
          <m:r>
            <m:t>P</m:t>
          </m:r>
          <m:d>
            <m:dPr>
              <m:begChr m:val="("/>
              <m:endChr m:val=")"/>
              <m:sepChr m:val=""/>
              <m:grow/>
            </m:dPr>
            <m:e>
              <m:r>
                <m:rPr>
                  <m:nor/>
                  <m:sty m:val="p"/>
                </m:rPr>
                <m:t>menores de 22 años</m:t>
              </m:r>
              <m:r>
                <m:rPr>
                  <m:sty m:val="p"/>
                </m:rPr>
                <m:t>|</m:t>
              </m:r>
              <m:r>
                <m:rPr>
                  <m:nor/>
                  <m:sty m:val="p"/>
                </m:rPr>
                <m:t>asistentes masculinos</m:t>
              </m:r>
            </m:e>
          </m:d>
          <m:r>
            <m:rPr>
              <m:sty m:val="p"/>
            </m:rPr>
            <m:t>=</m:t>
          </m:r>
          <m:f>
            <m:fPr>
              <m:type m:val="bar"/>
            </m:fPr>
            <m:num>
              <m:r>
                <m:t>P</m:t>
              </m:r>
              <m:d>
                <m:dPr>
                  <m:begChr m:val="("/>
                  <m:endChr m:val=")"/>
                  <m:sepChr m:val=""/>
                  <m:grow/>
                </m:dPr>
                <m:e>
                  <m:r>
                    <m:rPr>
                      <m:nor/>
                      <m:sty m:val="p"/>
                    </m:rPr>
                    <m:t>menores de 22 años</m:t>
                  </m:r>
                  <m:r>
                    <m:rPr>
                      <m:sty m:val="p"/>
                    </m:rPr>
                    <m:t>∩</m:t>
                  </m:r>
                  <m:r>
                    <m:rPr>
                      <m:nor/>
                      <m:sty m:val="p"/>
                    </m:rPr>
                    <m:t>asistentes masculinos</m:t>
                  </m:r>
                </m:e>
              </m:d>
            </m:num>
            <m:den>
              <m:r>
                <m:t>P</m:t>
              </m:r>
              <m:d>
                <m:dPr>
                  <m:begChr m:val="("/>
                  <m:endChr m:val=")"/>
                  <m:sepChr m:val=""/>
                  <m:grow/>
                </m:dPr>
                <m:e>
                  <m:r>
                    <m:rPr>
                      <m:nor/>
                      <m:sty m:val="p"/>
                    </m:rPr>
                    <m:t>asistentes masculinos</m:t>
                  </m:r>
                </m:e>
              </m:d>
            </m:den>
          </m:f>
        </m:oMath>
      </m:oMathPara>
    </w:p>
    <w:p>
      <w:pPr>
        <w:numPr>
          <w:ilvl w:val="0"/>
          <w:numId w:val="1000"/>
        </w:numPr>
      </w:pPr>
      <w:r>
        <w:t xml:space="preserve">Sustituyendo los valores de la tabla:</w:t>
      </w:r>
    </w:p>
    <w:p>
      <w:pPr>
        <w:pStyle w:val="BodyText"/>
      </w:pPr>
      <m:oMathPara>
        <m:oMathParaPr>
          <m:jc m:val="center"/>
        </m:oMathParaPr>
        <m:oMath>
          <m:r>
            <m:t>P</m:t>
          </m:r>
          <m:d>
            <m:dPr>
              <m:begChr m:val="("/>
              <m:endChr m:val=")"/>
              <m:sepChr m:val=""/>
              <m:grow/>
            </m:dPr>
            <m:e>
              <m:r>
                <m:rPr>
                  <m:nor/>
                  <m:sty m:val="p"/>
                </m:rPr>
                <m:t>menores de 22 años</m:t>
              </m:r>
              <m:r>
                <m:rPr>
                  <m:sty m:val="p"/>
                </m:rPr>
                <m:t>|</m:t>
              </m:r>
              <m:r>
                <m:rPr>
                  <m:nor/>
                  <m:sty m:val="p"/>
                </m:rPr>
                <m:t>asistentes masculinos</m:t>
              </m:r>
            </m:e>
          </m:d>
          <m:r>
            <m:rPr>
              <m:sty m:val="p"/>
            </m:rPr>
            <m:t>=</m:t>
          </m:r>
          <m:f>
            <m:fPr>
              <m:type m:val="bar"/>
            </m:fPr>
            <m:num>
              <m:r>
                <m:t>0.198</m:t>
              </m:r>
            </m:num>
            <m:den>
              <m:r>
                <m:t>0.347</m:t>
              </m:r>
            </m:den>
          </m:f>
        </m:oMath>
      </m:oMathPara>
    </w:p>
    <w:p>
      <w:pPr>
        <w:pStyle w:val="Heading3"/>
        <w:numPr>
          <w:ilvl w:val="0"/>
          <w:numId w:val="1000"/>
        </w:numPr>
      </w:pPr>
      <w:bookmarkStart w:id="68" w:name="X62f217c400bb06f168bf80d69cdd680121fdeab"/>
      <w:r>
        <w:t xml:space="preserve">Paso 5: Verificación y análisis de distractores</w:t>
      </w:r>
      <w:bookmarkEnd w:id="68"/>
    </w:p>
    <w:p>
      <w:pPr>
        <w:numPr>
          <w:ilvl w:val="0"/>
          <w:numId w:val="1000"/>
        </w:numPr>
      </w:pPr>
      <w:r>
        <w:rPr>
          <w:b/>
          <w:bCs/>
        </w:rPr>
        <w:t xml:space="preserve">Respuesta correcta:</w:t>
      </w:r>
      <w:r>
        <w:t xml:space="preserve"> </w:t>
      </w:r>
      <w:r>
        <w:t xml:space="preserve">0.198/0.347 = 0.571</w:t>
      </w:r>
    </w:p>
    <w:p>
      <w:pPr>
        <w:numPr>
          <w:ilvl w:val="0"/>
          <w:numId w:val="1000"/>
        </w:numPr>
      </w:pPr>
      <w:r>
        <w:rPr>
          <w:b/>
          <w:bCs/>
        </w:rPr>
        <w:t xml:space="preserve">Análisis de errores conceptuales comunes (distractores):</w:t>
      </w:r>
    </w:p>
    <w:p>
      <w:pPr>
        <w:numPr>
          <w:ilvl w:val="1"/>
          <w:numId w:val="1039"/>
        </w:numPr>
      </w:pPr>
      <w:r>
        <w:rPr>
          <w:b/>
          <w:bCs/>
        </w:rPr>
        <w:t xml:space="preserve">0.198/0.653</w:t>
      </w:r>
      <w:r>
        <w:t xml:space="preserve">: Error de</w:t>
      </w:r>
      <w:r>
        <w:t xml:space="preserve"> </w:t>
      </w:r>
      <w:r>
        <w:rPr>
          <w:b/>
          <w:bCs/>
        </w:rPr>
        <w:t xml:space="preserve">condición incorrecta</w:t>
      </w:r>
      <w:r>
        <w:t xml:space="preserve"> </w:t>
      </w:r>
      <w:r>
        <w:t xml:space="preserve">- usar el numerador correcto pero con una probabilidad marginal diferente como denominador</w:t>
      </w:r>
    </w:p>
    <w:p>
      <w:pPr>
        <w:numPr>
          <w:ilvl w:val="1"/>
          <w:numId w:val="1039"/>
        </w:numPr>
      </w:pPr>
      <w:r>
        <w:rPr>
          <w:b/>
          <w:bCs/>
        </w:rPr>
        <w:t xml:space="preserve">0.149/0.347</w:t>
      </w:r>
      <w:r>
        <w:t xml:space="preserve">: Error de</w:t>
      </w:r>
      <w:r>
        <w:t xml:space="preserve"> </w:t>
      </w:r>
      <w:r>
        <w:rPr>
          <w:b/>
          <w:bCs/>
        </w:rPr>
        <w:t xml:space="preserve">evento incorrecto</w:t>
      </w:r>
      <w:r>
        <w:t xml:space="preserve"> </w:t>
      </w:r>
      <w:r>
        <w:t xml:space="preserve">- usar el denominador correcto pero con una probabilidad conjunta diferente como numerador</w:t>
      </w:r>
    </w:p>
    <w:p>
      <w:pPr>
        <w:numPr>
          <w:ilvl w:val="1"/>
          <w:numId w:val="1039"/>
        </w:numPr>
      </w:pPr>
      <w:r>
        <w:rPr>
          <w:b/>
          <w:bCs/>
        </w:rPr>
        <w:t xml:space="preserve">0.347/0.198</w:t>
      </w:r>
      <w:r>
        <w:t xml:space="preserve">: Error de</w:t>
      </w:r>
      <w:r>
        <w:t xml:space="preserve"> </w:t>
      </w:r>
      <w:r>
        <w:rPr>
          <w:b/>
          <w:bCs/>
        </w:rPr>
        <w:t xml:space="preserve">intercambio P(AB) con P(BA)</w:t>
      </w:r>
      <w:r>
        <w:t xml:space="preserve"> </w:t>
      </w:r>
      <w:r>
        <w:t xml:space="preserve">- confundir la dirección de la probabilidad condicional invirtiendo numerador y denominador</w:t>
      </w:r>
    </w:p>
    <w:p>
      <w:pPr>
        <w:pStyle w:val="Heading3"/>
        <w:numPr>
          <w:ilvl w:val="0"/>
          <w:numId w:val="1000"/>
        </w:numPr>
      </w:pPr>
      <w:bookmarkStart w:id="69" w:name="conclusiuxf3n"/>
      <w:r>
        <w:t xml:space="preserve">Conclusión</w:t>
      </w:r>
      <w:bookmarkEnd w:id="69"/>
    </w:p>
    <w:p>
      <w:pPr>
        <w:numPr>
          <w:ilvl w:val="0"/>
          <w:numId w:val="1000"/>
        </w:numPr>
      </w:pPr>
      <w:r>
        <w:t xml:space="preserve">Por lo tanto, la probabilidad de que una persona pertenezca al grupo de menores de 22 años, dado que es asistentes masculinos, es</w:t>
      </w:r>
      <w:r>
        <w:t xml:space="preserve"> </w:t>
      </w:r>
      <w:r>
        <w:rPr>
          <w:b/>
          <w:bCs/>
        </w:rPr>
        <w:t xml:space="preserve">0.198/0.347</w:t>
      </w:r>
      <w:r>
        <w:t xml:space="preserve">.</w:t>
      </w:r>
    </w:p>
    <w:p>
      <w:pPr>
        <w:numPr>
          <w:ilvl w:val="0"/>
          <w:numId w:val="1000"/>
        </w:numPr>
      </w:pPr>
      <w:r>
        <w:t xml:space="preserve">Esta respuesta tiene sentido porque:</w:t>
      </w:r>
    </w:p>
    <w:p>
      <w:pPr>
        <w:numPr>
          <w:ilvl w:val="1"/>
          <w:numId w:val="1040"/>
        </w:numPr>
      </w:pPr>
      <w:r>
        <w:t xml:space="preserve">El resultado está entre 0 y 1 (como toda probabilidad)</w:t>
      </w:r>
    </w:p>
    <w:p>
      <w:pPr>
        <w:numPr>
          <w:ilvl w:val="1"/>
          <w:numId w:val="1040"/>
        </w:numPr>
      </w:pPr>
      <w:r>
        <w:t xml:space="preserve">El numerador representa la intersección de los dos eventos</w:t>
      </w:r>
    </w:p>
    <w:p>
      <w:pPr>
        <w:numPr>
          <w:ilvl w:val="1"/>
          <w:numId w:val="1040"/>
        </w:numPr>
      </w:pPr>
      <w:r>
        <w:t xml:space="preserve">El denominador representa la probabilidad de la condición dada</w:t>
      </w:r>
    </w:p>
    <w:p>
      <w:pPr>
        <w:numPr>
          <w:ilvl w:val="1"/>
          <w:numId w:val="1040"/>
        </w:numPr>
      </w:pPr>
      <w:r>
        <w:t xml:space="preserve">La interpretación es coherente con el contexto del problema</w:t>
      </w:r>
    </w:p>
    <w:p>
      <w:pPr>
        <w:numPr>
          <w:ilvl w:val="1"/>
          <w:numId w:val="1041"/>
        </w:numPr>
      </w:pPr>
      <w:r>
        <w:t xml:space="preserve">Falso</w:t>
      </w:r>
    </w:p>
    <w:p>
      <w:pPr>
        <w:numPr>
          <w:ilvl w:val="1"/>
          <w:numId w:val="1041"/>
        </w:numPr>
      </w:pPr>
      <w:r>
        <w:t xml:space="preserve">Falso</w:t>
      </w:r>
    </w:p>
    <w:p>
      <w:pPr>
        <w:numPr>
          <w:ilvl w:val="1"/>
          <w:numId w:val="1041"/>
        </w:numPr>
      </w:pPr>
      <w:r>
        <w:t xml:space="preserve">Falso</w:t>
      </w:r>
    </w:p>
    <w:p>
      <w:pPr>
        <w:numPr>
          <w:ilvl w:val="1"/>
          <w:numId w:val="1041"/>
        </w:numPr>
      </w:pPr>
      <w:r>
        <w:t xml:space="preserve">Verdadero</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53" Target="media/rId53.png" /><Relationship Type="http://schemas.openxmlformats.org/officeDocument/2006/relationships/image" Id="rId63" Target="media/rId63.png" /><Relationship Type="http://schemas.openxmlformats.org/officeDocument/2006/relationships/image" Id="rId20" Target="media/rId20.svg" /><Relationship Type="http://schemas.openxmlformats.org/officeDocument/2006/relationships/image" Id="rId30" Target="media/rId30.svg" /><Relationship Type="http://schemas.openxmlformats.org/officeDocument/2006/relationships/image" Id="rId40" Target="media/rId40.svg" /><Relationship Type="http://schemas.openxmlformats.org/officeDocument/2006/relationships/image" Id="rId50" Target="media/rId50.svg" /><Relationship Type="http://schemas.openxmlformats.org/officeDocument/2006/relationships/image" Id="rId60" Target="media/rId60.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E. Pedacito de Cielo, La Tebaida, Quindío</dc:title>
  <dc:creator>Simulacro Matemáticas Saber ICFES</dc:creator>
  <cp:keywords/>
  <dcterms:created xsi:type="dcterms:W3CDTF">2025-06-01T02:20:10Z</dcterms:created>
  <dcterms:modified xsi:type="dcterms:W3CDTF">2025-06-01T02:20:10Z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Probabilidad y Estadística - Porcentajes</vt:lpwstr>
  </property>
</Properties>
</file>