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9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47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Antonio y Ana viven en un apartamento y comparten el pago de los gastos. En julio consumieron 15 metros cúbicos de gas natural y la factura fue de $17.700, incluido el cargo fijo de $2.700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o_consumo_ga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hogar puede consumir máximo 20 metros cúbicos en un mes. ¿A qué porcentaje del consumo máximo posible corresponde el consumo de marzo?</w:t>
      </w:r>
    </w:p>
    <w:p>
      <w:pPr>
        <w:numPr>
          <w:ilvl w:val="1"/>
          <w:numId w:val="1002"/>
        </w:numPr>
      </w:pPr>
      <w:r>
        <w:t xml:space="preserve">25%</w:t>
      </w:r>
    </w:p>
    <w:p>
      <w:pPr>
        <w:numPr>
          <w:ilvl w:val="1"/>
          <w:numId w:val="1002"/>
        </w:numPr>
      </w:pPr>
      <w:r>
        <w:t xml:space="preserve">18%</w:t>
      </w:r>
    </w:p>
    <w:p>
      <w:pPr>
        <w:numPr>
          <w:ilvl w:val="1"/>
          <w:numId w:val="1002"/>
        </w:numPr>
      </w:pPr>
      <w:r>
        <w:t xml:space="preserve">75%</w:t>
      </w:r>
    </w:p>
    <w:p>
      <w:pPr>
        <w:numPr>
          <w:ilvl w:val="1"/>
          <w:numId w:val="1002"/>
        </w:numPr>
      </w:pPr>
      <w:r>
        <w:t xml:space="preserve">90%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23" w:name="anuxe1lisis-del-problema"/>
      <w:r>
        <w:t xml:space="preserve">Análisis del problema</w:t>
      </w:r>
      <w:bookmarkEnd w:id="23"/>
    </w:p>
    <w:p>
      <w:pPr>
        <w:numPr>
          <w:ilvl w:val="0"/>
          <w:numId w:val="1000"/>
        </w:numPr>
      </w:pPr>
      <w:r>
        <w:t xml:space="preserve">Este problema requiere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. Los pasos son: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Leer correctamente la gráfica</w:t>
      </w:r>
      <w:r>
        <w:t xml:space="preserve"> </w:t>
      </w:r>
      <w:r>
        <w:t xml:space="preserve">para identificar el consumo de junio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Identificar el consumo máximo posible</w:t>
      </w:r>
      <w:r>
        <w:t xml:space="preserve"> </w:t>
      </w:r>
      <w:r>
        <w:t xml:space="preserve">según el enunciado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Aplicar la fórmula de porcentaje</w:t>
      </w:r>
      <w:r>
        <w:t xml:space="preserve"> </w:t>
      </w:r>
      <w:r>
        <w:t xml:space="preserve">para encontrar la relación</w:t>
      </w:r>
    </w:p>
    <w:p>
      <w:pPr>
        <w:pStyle w:val="Heading3"/>
        <w:numPr>
          <w:ilvl w:val="0"/>
          <w:numId w:val="1000"/>
        </w:numPr>
      </w:pPr>
      <w:bookmarkStart w:id="24" w:name="paso-1-lectura-de-la-gruxe1fica"/>
      <w:r>
        <w:t xml:space="preserve">Paso 1: Lectura de la gráfica</w:t>
      </w:r>
      <w:bookmarkEnd w:id="24"/>
    </w:p>
    <w:p>
      <w:pPr>
        <w:numPr>
          <w:ilvl w:val="0"/>
          <w:numId w:val="1000"/>
        </w:numPr>
      </w:pPr>
      <w:r>
        <w:t xml:space="preserve">Observando la gráfica de consumo histórico de Antonio y Ana: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04"/>
        </w:numPr>
      </w:pPr>
      <w:r>
        <w:t xml:space="preserve">Enero: 12 metros cúbicos</w:t>
      </w:r>
    </w:p>
    <w:p>
      <w:pPr>
        <w:numPr>
          <w:ilvl w:val="1"/>
          <w:numId w:val="1004"/>
        </w:numPr>
      </w:pPr>
      <w:r>
        <w:t xml:space="preserve">Febrero: 11 metros cúbicos</w:t>
      </w:r>
    </w:p>
    <w:p>
      <w:pPr>
        <w:numPr>
          <w:ilvl w:val="1"/>
          <w:numId w:val="1004"/>
        </w:numPr>
      </w:pPr>
      <w:r>
        <w:t xml:space="preserve">Marzo: 18 metros cúbicos ←</w:t>
      </w:r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04"/>
        </w:numPr>
      </w:pPr>
      <w:r>
        <w:t xml:space="preserve">Abril: 10 metros cúbicos</w:t>
      </w:r>
    </w:p>
    <w:p>
      <w:pPr>
        <w:numPr>
          <w:ilvl w:val="1"/>
          <w:numId w:val="1004"/>
        </w:numPr>
      </w:pPr>
      <w:r>
        <w:t xml:space="preserve">Mayo: 15 metros cúbicos</w:t>
      </w:r>
    </w:p>
    <w:p>
      <w:pPr>
        <w:numPr>
          <w:ilvl w:val="1"/>
          <w:numId w:val="1004"/>
        </w:numPr>
      </w:pPr>
      <w:r>
        <w:t xml:space="preserve">Junio: 15 metros cúbicos</w:t>
      </w:r>
    </w:p>
    <w:p>
      <w:pPr>
        <w:numPr>
          <w:ilvl w:val="1"/>
          <w:numId w:val="1004"/>
        </w:numPr>
      </w:pPr>
      <w:r>
        <w:t xml:space="preserve">Julio: 15 metros cúbicos ←</w:t>
      </w:r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consumo de marzo fue de 18 metros cúbicos.</w:t>
      </w:r>
    </w:p>
    <w:p>
      <w:pPr>
        <w:pStyle w:val="Heading3"/>
        <w:numPr>
          <w:ilvl w:val="0"/>
          <w:numId w:val="1000"/>
        </w:numPr>
      </w:pPr>
      <w:bookmarkStart w:id="25" w:name="paso-2-datos-del-problema"/>
      <w:r>
        <w:t xml:space="preserve">Paso 2: Datos del problema</w:t>
      </w:r>
      <w:bookmarkEnd w:id="25"/>
    </w:p>
    <w:p>
      <w:pPr>
        <w:numPr>
          <w:ilvl w:val="1"/>
          <w:numId w:val="1005"/>
        </w:numPr>
      </w:pPr>
      <w:r>
        <w:rPr>
          <w:b/>
          <w:bCs/>
        </w:rPr>
        <w:t xml:space="preserve">Consumo máximo posible:</w:t>
      </w:r>
      <w:r>
        <w:t xml:space="preserve"> </w:t>
      </w:r>
      <w:r>
        <w:t xml:space="preserve">20 metros cúbicos (dato del enunciado)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Consumo real de marzo:</w:t>
      </w:r>
      <w:r>
        <w:t xml:space="preserve"> </w:t>
      </w:r>
      <w:r>
        <w:t xml:space="preserve">18 metros cúbicos (dato de la gráfica)</w:t>
      </w:r>
    </w:p>
    <w:p>
      <w:pPr>
        <w:pStyle w:val="Heading3"/>
        <w:numPr>
          <w:ilvl w:val="0"/>
          <w:numId w:val="1000"/>
        </w:numPr>
      </w:pPr>
      <w:bookmarkStart w:id="26" w:name="X605a444f473be47826fdc0a516149aa9f35ff05"/>
      <w:r>
        <w:t xml:space="preserve">Paso 3: Aplicación de la fórmula de porcentaje</w:t>
      </w:r>
      <w:bookmarkEnd w:id="26"/>
    </w:p>
    <w:p>
      <w:pPr>
        <w:numPr>
          <w:ilvl w:val="0"/>
          <w:numId w:val="1000"/>
        </w:numPr>
      </w:pPr>
      <w:r>
        <w:t xml:space="preserve">Para calcular qué porcentaje representa el consumo de junio respecto al máximo posible: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Valor observado</m:t>
              </m:r>
            </m:num>
            <m:den>
              <m:r>
                <m:rPr>
                  <m:nor/>
                  <m:sty m:val="p"/>
                </m:rPr>
                <m:t>Valor máximo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90</m:t>
          </m:r>
          <m:r>
            <m:rPr>
              <m:sty m:val="p"/>
            </m:rPr>
            <m:t>%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27" w:name="X4d61bbfce1483da0b2ae96bf8f1e18a885da1ec"/>
      <w:r>
        <w:t xml:space="preserve">Verificación y análisis de distractores</w:t>
      </w:r>
      <w:bookmarkEnd w:id="27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90%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errores conceptuales comunes: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18%</w:t>
      </w:r>
      <w:r>
        <w:t xml:space="preserve">: Error conceptual - confundir el valor absoluto (18 m³) con el porcentaje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75%</w:t>
      </w:r>
      <w:r>
        <w:t xml:space="preserve">: Error de lectura - usar el consumo de mayo en lugar de marzo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25%</w:t>
      </w:r>
      <w:r>
        <w:t xml:space="preserve">: Error de cálculo - aplicar incorrectamente la fórmula de porcentaje</w:t>
      </w:r>
    </w:p>
    <w:p>
      <w:pPr>
        <w:pStyle w:val="Heading3"/>
        <w:numPr>
          <w:ilvl w:val="0"/>
          <w:numId w:val="1000"/>
        </w:numPr>
      </w:pPr>
      <w:bookmarkStart w:id="28" w:name="conclusiuxf3n"/>
      <w:r>
        <w:t xml:space="preserve">Conclusión</w:t>
      </w:r>
      <w:bookmarkEnd w:id="28"/>
    </w:p>
    <w:p>
      <w:pPr>
        <w:numPr>
          <w:ilvl w:val="0"/>
          <w:numId w:val="1000"/>
        </w:numPr>
      </w:pPr>
      <w:r>
        <w:t xml:space="preserve">El consumo de marzo (18 metros cúbicos) representa el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del consumo máximo posible (20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07"/>
        </w:numPr>
      </w:pPr>
      <w:r>
        <w:t xml:space="preserve">Se basa en una lectura correcta de la gráfica</w:t>
      </w:r>
    </w:p>
    <w:p>
      <w:pPr>
        <w:numPr>
          <w:ilvl w:val="1"/>
          <w:numId w:val="1007"/>
        </w:numPr>
      </w:pPr>
      <w:r>
        <w:t xml:space="preserve">Aplica correctamente la fórmula de porcentaje</w:t>
      </w:r>
    </w:p>
    <w:p>
      <w:pPr>
        <w:numPr>
          <w:ilvl w:val="1"/>
          <w:numId w:val="1007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julio ($17.700) corresponde exactamente al consumo mostrado en la gráfica (15 m³ × $1.000 + $2.700 cargo fijo).</w:t>
      </w:r>
    </w:p>
    <w:p>
      <w:pPr>
        <w:numPr>
          <w:ilvl w:val="1"/>
          <w:numId w:val="1008"/>
        </w:numPr>
      </w:pPr>
      <w:r>
        <w:t xml:space="preserve">Incorrecto</w:t>
      </w:r>
    </w:p>
    <w:p>
      <w:pPr>
        <w:numPr>
          <w:ilvl w:val="1"/>
          <w:numId w:val="1008"/>
        </w:numPr>
      </w:pPr>
      <w:r>
        <w:t xml:space="preserve">Incorrecto</w:t>
      </w:r>
    </w:p>
    <w:p>
      <w:pPr>
        <w:numPr>
          <w:ilvl w:val="1"/>
          <w:numId w:val="1008"/>
        </w:numPr>
      </w:pPr>
      <w:r>
        <w:t xml:space="preserve">Incorrecto</w:t>
      </w:r>
    </w:p>
    <w:p>
      <w:pPr>
        <w:numPr>
          <w:ilvl w:val="1"/>
          <w:numId w:val="1008"/>
        </w:numPr>
      </w:pPr>
      <w:r>
        <w:t xml:space="preserve">Correcto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Isabella y Francisco viven en un hogar y comparten el pago de los gastos. En diciembre consumieron 12 metros cúbicos de gas natural y la factura fue de $15.700, incluido el cargo fijo de $2.500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30" name="Picture"/>
            <a:graphic>
              <a:graphicData uri="http://schemas.openxmlformats.org/drawingml/2006/picture">
                <pic:pic>
                  <pic:nvPicPr>
                    <pic:cNvPr descr="media/supplements1/exercise2/grafico_consumo_ga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hogar puede consumir máximo 25 metros cúbicos en un mes. ¿A qué porcentaje del consumo máximo posible corresponde el consumo de octubre?</w:t>
      </w:r>
    </w:p>
    <w:p>
      <w:pPr>
        <w:numPr>
          <w:ilvl w:val="1"/>
          <w:numId w:val="1009"/>
        </w:numPr>
      </w:pPr>
      <w:r>
        <w:t xml:space="preserve">100%</w:t>
      </w:r>
    </w:p>
    <w:p>
      <w:pPr>
        <w:numPr>
          <w:ilvl w:val="1"/>
          <w:numId w:val="1009"/>
        </w:numPr>
      </w:pPr>
      <w:r>
        <w:t xml:space="preserve">80%</w:t>
      </w:r>
    </w:p>
    <w:p>
      <w:pPr>
        <w:numPr>
          <w:ilvl w:val="1"/>
          <w:numId w:val="1009"/>
        </w:numPr>
      </w:pPr>
      <w:r>
        <w:t xml:space="preserve">40%</w:t>
      </w:r>
    </w:p>
    <w:p>
      <w:pPr>
        <w:numPr>
          <w:ilvl w:val="1"/>
          <w:numId w:val="1009"/>
        </w:numPr>
      </w:pPr>
      <w:r>
        <w:t xml:space="preserve">20%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32" w:name="anuxe1lisis-del-problema"/>
      <w:r>
        <w:t xml:space="preserve">Análisis del problema</w:t>
      </w:r>
      <w:bookmarkEnd w:id="32"/>
    </w:p>
    <w:p>
      <w:pPr>
        <w:numPr>
          <w:ilvl w:val="0"/>
          <w:numId w:val="1000"/>
        </w:numPr>
      </w:pPr>
      <w:r>
        <w:t xml:space="preserve">Este problema requiere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. Los pasos son: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Leer correctamente la gráfica</w:t>
      </w:r>
      <w:r>
        <w:t xml:space="preserve"> </w:t>
      </w:r>
      <w:r>
        <w:t xml:space="preserve">para identificar el consumo de junio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Identificar el consumo máximo posible</w:t>
      </w:r>
      <w:r>
        <w:t xml:space="preserve"> </w:t>
      </w:r>
      <w:r>
        <w:t xml:space="preserve">según el enunciado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Aplicar la fórmula de porcentaje</w:t>
      </w:r>
      <w:r>
        <w:t xml:space="preserve"> </w:t>
      </w:r>
      <w:r>
        <w:t xml:space="preserve">para encontrar la relación</w:t>
      </w:r>
    </w:p>
    <w:p>
      <w:pPr>
        <w:pStyle w:val="Heading3"/>
        <w:numPr>
          <w:ilvl w:val="0"/>
          <w:numId w:val="1000"/>
        </w:numPr>
      </w:pPr>
      <w:bookmarkStart w:id="33" w:name="paso-1-lectura-de-la-gruxe1fica"/>
      <w:r>
        <w:t xml:space="preserve">Paso 1: Lectura de la gráfica</w:t>
      </w:r>
      <w:bookmarkEnd w:id="33"/>
    </w:p>
    <w:p>
      <w:pPr>
        <w:numPr>
          <w:ilvl w:val="0"/>
          <w:numId w:val="1000"/>
        </w:numPr>
      </w:pPr>
      <w:r>
        <w:t xml:space="preserve">Observando la gráfica de consumo histórico de Isabella y Francisco: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11"/>
        </w:numPr>
      </w:pPr>
      <w:r>
        <w:t xml:space="preserve">Junio: 14 metros cúbicos</w:t>
      </w:r>
    </w:p>
    <w:p>
      <w:pPr>
        <w:numPr>
          <w:ilvl w:val="1"/>
          <w:numId w:val="1011"/>
        </w:numPr>
      </w:pPr>
      <w:r>
        <w:t xml:space="preserve">Julio: 14 metros cúbicos</w:t>
      </w:r>
    </w:p>
    <w:p>
      <w:pPr>
        <w:numPr>
          <w:ilvl w:val="1"/>
          <w:numId w:val="1011"/>
        </w:numPr>
      </w:pPr>
      <w:r>
        <w:t xml:space="preserve">Agosto: 11 metros cúbicos</w:t>
      </w:r>
    </w:p>
    <w:p>
      <w:pPr>
        <w:numPr>
          <w:ilvl w:val="1"/>
          <w:numId w:val="1011"/>
        </w:numPr>
      </w:pPr>
      <w:r>
        <w:t xml:space="preserve">Septiembre: 10 metros cúbicos</w:t>
      </w:r>
    </w:p>
    <w:p>
      <w:pPr>
        <w:numPr>
          <w:ilvl w:val="1"/>
          <w:numId w:val="1011"/>
        </w:numPr>
      </w:pPr>
      <w:r>
        <w:t xml:space="preserve">Octubre: 20 metros cúbicos ←</w:t>
      </w:r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11"/>
        </w:numPr>
      </w:pPr>
      <w:r>
        <w:t xml:space="preserve">Noviembre: 13 metros cúbicos</w:t>
      </w:r>
    </w:p>
    <w:p>
      <w:pPr>
        <w:numPr>
          <w:ilvl w:val="1"/>
          <w:numId w:val="1011"/>
        </w:numPr>
      </w:pPr>
      <w:r>
        <w:t xml:space="preserve">Diciembre: 12 metros cúbicos ←</w:t>
      </w:r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consumo de octubre fue de 20 metros cúbicos.</w:t>
      </w:r>
    </w:p>
    <w:p>
      <w:pPr>
        <w:pStyle w:val="Heading3"/>
        <w:numPr>
          <w:ilvl w:val="0"/>
          <w:numId w:val="1000"/>
        </w:numPr>
      </w:pPr>
      <w:bookmarkStart w:id="34" w:name="paso-2-datos-del-problema"/>
      <w:r>
        <w:t xml:space="preserve">Paso 2: Datos del problema</w:t>
      </w:r>
      <w:bookmarkEnd w:id="34"/>
    </w:p>
    <w:p>
      <w:pPr>
        <w:numPr>
          <w:ilvl w:val="1"/>
          <w:numId w:val="1012"/>
        </w:numPr>
      </w:pPr>
      <w:r>
        <w:rPr>
          <w:b/>
          <w:bCs/>
        </w:rPr>
        <w:t xml:space="preserve">Consumo máximo posible:</w:t>
      </w:r>
      <w:r>
        <w:t xml:space="preserve"> </w:t>
      </w:r>
      <w:r>
        <w:t xml:space="preserve">25 metros cúbicos (dato del enunciado)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Consumo real de octubre:</w:t>
      </w:r>
      <w:r>
        <w:t xml:space="preserve"> </w:t>
      </w:r>
      <w:r>
        <w:t xml:space="preserve">20 metros cúbicos (dato de la gráfica)</w:t>
      </w:r>
    </w:p>
    <w:p>
      <w:pPr>
        <w:pStyle w:val="Heading3"/>
        <w:numPr>
          <w:ilvl w:val="0"/>
          <w:numId w:val="1000"/>
        </w:numPr>
      </w:pPr>
      <w:bookmarkStart w:id="35" w:name="X605a444f473be47826fdc0a516149aa9f35ff05"/>
      <w:r>
        <w:t xml:space="preserve">Paso 3: Aplicación de la fórmula de porcentaje</w:t>
      </w:r>
      <w:bookmarkEnd w:id="35"/>
    </w:p>
    <w:p>
      <w:pPr>
        <w:numPr>
          <w:ilvl w:val="0"/>
          <w:numId w:val="1000"/>
        </w:numPr>
      </w:pPr>
      <w:r>
        <w:t xml:space="preserve">Para calcular qué porcentaje representa el consumo de junio respecto al máximo posible: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Valor observado</m:t>
              </m:r>
            </m:num>
            <m:den>
              <m:r>
                <m:rPr>
                  <m:nor/>
                  <m:sty m:val="p"/>
                </m:rPr>
                <m:t>Valor máximo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</m:num>
            <m:den>
              <m:r>
                <m:t>25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80</m:t>
          </m:r>
          <m:r>
            <m:rPr>
              <m:sty m:val="p"/>
            </m:rPr>
            <m:t>%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36" w:name="X4d61bbfce1483da0b2ae96bf8f1e18a885da1ec"/>
      <w:r>
        <w:t xml:space="preserve">Verificación y análisis de distractores</w:t>
      </w:r>
      <w:bookmarkEnd w:id="36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80%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errores conceptuales comunes: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20%</w:t>
      </w:r>
      <w:r>
        <w:t xml:space="preserve">: Error conceptual - confundir el valor absoluto (20 m³) con el porcentaje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40%</w:t>
      </w:r>
      <w:r>
        <w:t xml:space="preserve">: Error de lectura - usar el consumo de septiembre en lugar de octubre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100%</w:t>
      </w:r>
      <w:r>
        <w:t xml:space="preserve">: Error de cálculo - aplicar incorrectamente la fórmula de porcentaje</w:t>
      </w:r>
    </w:p>
    <w:p>
      <w:pPr>
        <w:pStyle w:val="Heading3"/>
        <w:numPr>
          <w:ilvl w:val="0"/>
          <w:numId w:val="1000"/>
        </w:numPr>
      </w:pPr>
      <w:bookmarkStart w:id="37" w:name="conclusiuxf3n"/>
      <w:r>
        <w:t xml:space="preserve">Conclusión</w:t>
      </w:r>
      <w:bookmarkEnd w:id="37"/>
    </w:p>
    <w:p>
      <w:pPr>
        <w:numPr>
          <w:ilvl w:val="0"/>
          <w:numId w:val="1000"/>
        </w:numPr>
      </w:pPr>
      <w:r>
        <w:t xml:space="preserve">El consumo de octubre (20 metros cúbicos) representa el</w:t>
      </w:r>
      <w:r>
        <w:t xml:space="preserve"> </w:t>
      </w:r>
      <w:r>
        <w:rPr>
          <w:b/>
          <w:bCs/>
        </w:rPr>
        <w:t xml:space="preserve">80%</w:t>
      </w:r>
      <w:r>
        <w:t xml:space="preserve"> </w:t>
      </w:r>
      <w:r>
        <w:t xml:space="preserve">del consumo máximo posible (25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14"/>
        </w:numPr>
      </w:pPr>
      <w:r>
        <w:t xml:space="preserve">Se basa en una lectura correcta de la gráfica</w:t>
      </w:r>
    </w:p>
    <w:p>
      <w:pPr>
        <w:numPr>
          <w:ilvl w:val="1"/>
          <w:numId w:val="1014"/>
        </w:numPr>
      </w:pPr>
      <w:r>
        <w:t xml:space="preserve">Aplica correctamente la fórmula de porcentaje</w:t>
      </w:r>
    </w:p>
    <w:p>
      <w:pPr>
        <w:numPr>
          <w:ilvl w:val="1"/>
          <w:numId w:val="1014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diciembre ($15.700) corresponde exactamente al consumo mostrado en la gráfica (12 m³ × $1.100 + $2.500 cargo fijo).</w:t>
      </w:r>
    </w:p>
    <w:p>
      <w:pPr>
        <w:numPr>
          <w:ilvl w:val="1"/>
          <w:numId w:val="1015"/>
        </w:numPr>
      </w:pPr>
      <w:r>
        <w:t xml:space="preserve">Incorrecto</w:t>
      </w:r>
    </w:p>
    <w:p>
      <w:pPr>
        <w:numPr>
          <w:ilvl w:val="1"/>
          <w:numId w:val="1015"/>
        </w:numPr>
      </w:pPr>
      <w:r>
        <w:t xml:space="preserve">Correcto</w:t>
      </w:r>
    </w:p>
    <w:p>
      <w:pPr>
        <w:numPr>
          <w:ilvl w:val="1"/>
          <w:numId w:val="1015"/>
        </w:numPr>
      </w:pPr>
      <w:r>
        <w:t xml:space="preserve">Incorrecto</w:t>
      </w:r>
    </w:p>
    <w:p>
      <w:pPr>
        <w:numPr>
          <w:ilvl w:val="1"/>
          <w:numId w:val="1015"/>
        </w:numPr>
      </w:pPr>
      <w:r>
        <w:t xml:space="preserve">Incorrecto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Sebastián y Laura viven en un apartamento y comparten el pago de los gastos. En octubre consumieron 12 metros cúbicos de gas natural y la factura fue de $16.400, incluido el cargo fijo de $3.200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media/supplements1/exercise3/grafico_consumo_ga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hogar puede consumir máximo 22 metros cúbicos en un mes. ¿A qué porcentaje del consumo máximo posible corresponde el consumo de mayo?</w:t>
      </w:r>
    </w:p>
    <w:p>
      <w:pPr>
        <w:numPr>
          <w:ilvl w:val="1"/>
          <w:numId w:val="1016"/>
        </w:numPr>
      </w:pPr>
      <w:r>
        <w:t xml:space="preserve">59%</w:t>
      </w:r>
    </w:p>
    <w:p>
      <w:pPr>
        <w:numPr>
          <w:ilvl w:val="1"/>
          <w:numId w:val="1016"/>
        </w:numPr>
      </w:pPr>
      <w:r>
        <w:t xml:space="preserve">13%</w:t>
      </w:r>
    </w:p>
    <w:p>
      <w:pPr>
        <w:numPr>
          <w:ilvl w:val="1"/>
          <w:numId w:val="1016"/>
        </w:numPr>
      </w:pPr>
      <w:r>
        <w:t xml:space="preserve">85%</w:t>
      </w:r>
    </w:p>
    <w:p>
      <w:pPr>
        <w:numPr>
          <w:ilvl w:val="1"/>
          <w:numId w:val="1016"/>
        </w:numPr>
      </w:pPr>
      <w:r>
        <w:t xml:space="preserve">68%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41" w:name="anuxe1lisis-del-problema"/>
      <w:r>
        <w:t xml:space="preserve">Análisis del problema</w:t>
      </w:r>
      <w:bookmarkEnd w:id="41"/>
    </w:p>
    <w:p>
      <w:pPr>
        <w:numPr>
          <w:ilvl w:val="0"/>
          <w:numId w:val="1000"/>
        </w:numPr>
      </w:pPr>
      <w:r>
        <w:t xml:space="preserve">Este problema requiere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. Los pasos son: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Leer correctamente la gráfica</w:t>
      </w:r>
      <w:r>
        <w:t xml:space="preserve"> </w:t>
      </w:r>
      <w:r>
        <w:t xml:space="preserve">para identificar el consumo de junio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Identificar el consumo máximo posible</w:t>
      </w:r>
      <w:r>
        <w:t xml:space="preserve"> </w:t>
      </w:r>
      <w:r>
        <w:t xml:space="preserve">según el enunciado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Aplicar la fórmula de porcentaje</w:t>
      </w:r>
      <w:r>
        <w:t xml:space="preserve"> </w:t>
      </w:r>
      <w:r>
        <w:t xml:space="preserve">para encontrar la relación</w:t>
      </w:r>
    </w:p>
    <w:p>
      <w:pPr>
        <w:pStyle w:val="Heading3"/>
        <w:numPr>
          <w:ilvl w:val="0"/>
          <w:numId w:val="1000"/>
        </w:numPr>
      </w:pPr>
      <w:bookmarkStart w:id="42" w:name="paso-1-lectura-de-la-gruxe1fica"/>
      <w:r>
        <w:t xml:space="preserve">Paso 1: Lectura de la gráfica</w:t>
      </w:r>
      <w:bookmarkEnd w:id="42"/>
    </w:p>
    <w:p>
      <w:pPr>
        <w:numPr>
          <w:ilvl w:val="0"/>
          <w:numId w:val="1000"/>
        </w:numPr>
      </w:pPr>
      <w:r>
        <w:t xml:space="preserve">Observando la gráfica de consumo histórico de Sebastián y Laura: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18"/>
        </w:numPr>
      </w:pPr>
      <w:r>
        <w:t xml:space="preserve">Abril: 10 metros cúbicos</w:t>
      </w:r>
    </w:p>
    <w:p>
      <w:pPr>
        <w:numPr>
          <w:ilvl w:val="1"/>
          <w:numId w:val="1018"/>
        </w:numPr>
      </w:pPr>
      <w:r>
        <w:t xml:space="preserve">Mayo: 13 metros cúbicos ←</w:t>
      </w:r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18"/>
        </w:numPr>
      </w:pPr>
      <w:r>
        <w:t xml:space="preserve">Junio: 10 metros cúbicos</w:t>
      </w:r>
    </w:p>
    <w:p>
      <w:pPr>
        <w:numPr>
          <w:ilvl w:val="1"/>
          <w:numId w:val="1018"/>
        </w:numPr>
      </w:pPr>
      <w:r>
        <w:t xml:space="preserve">Julio: 13 metros cúbicos</w:t>
      </w:r>
    </w:p>
    <w:p>
      <w:pPr>
        <w:numPr>
          <w:ilvl w:val="1"/>
          <w:numId w:val="1018"/>
        </w:numPr>
      </w:pPr>
      <w:r>
        <w:t xml:space="preserve">Agosto: 14 metros cúbicos</w:t>
      </w:r>
    </w:p>
    <w:p>
      <w:pPr>
        <w:numPr>
          <w:ilvl w:val="1"/>
          <w:numId w:val="1018"/>
        </w:numPr>
      </w:pPr>
      <w:r>
        <w:t xml:space="preserve">Septiembre: 12 metros cúbicos</w:t>
      </w:r>
    </w:p>
    <w:p>
      <w:pPr>
        <w:numPr>
          <w:ilvl w:val="1"/>
          <w:numId w:val="1018"/>
        </w:numPr>
      </w:pPr>
      <w:r>
        <w:t xml:space="preserve">Octubre: 12 metros cúbicos ←</w:t>
      </w:r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consumo de mayo fue de 13 metros cúbicos.</w:t>
      </w:r>
    </w:p>
    <w:p>
      <w:pPr>
        <w:pStyle w:val="Heading3"/>
        <w:numPr>
          <w:ilvl w:val="0"/>
          <w:numId w:val="1000"/>
        </w:numPr>
      </w:pPr>
      <w:bookmarkStart w:id="43" w:name="paso-2-datos-del-problema"/>
      <w:r>
        <w:t xml:space="preserve">Paso 2: Datos del problema</w:t>
      </w:r>
      <w:bookmarkEnd w:id="43"/>
    </w:p>
    <w:p>
      <w:pPr>
        <w:numPr>
          <w:ilvl w:val="1"/>
          <w:numId w:val="1019"/>
        </w:numPr>
      </w:pPr>
      <w:r>
        <w:rPr>
          <w:b/>
          <w:bCs/>
        </w:rPr>
        <w:t xml:space="preserve">Consumo máximo posible:</w:t>
      </w:r>
      <w:r>
        <w:t xml:space="preserve"> </w:t>
      </w:r>
      <w:r>
        <w:t xml:space="preserve">22 metros cúbicos (dato del enunciado)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Consumo real de mayo:</w:t>
      </w:r>
      <w:r>
        <w:t xml:space="preserve"> </w:t>
      </w:r>
      <w:r>
        <w:t xml:space="preserve">13 metros cúbicos (dato de la gráfica)</w:t>
      </w:r>
    </w:p>
    <w:p>
      <w:pPr>
        <w:pStyle w:val="Heading3"/>
        <w:numPr>
          <w:ilvl w:val="0"/>
          <w:numId w:val="1000"/>
        </w:numPr>
      </w:pPr>
      <w:bookmarkStart w:id="44" w:name="X605a444f473be47826fdc0a516149aa9f35ff05"/>
      <w:r>
        <w:t xml:space="preserve">Paso 3: Aplicación de la fórmula de porcentaje</w:t>
      </w:r>
      <w:bookmarkEnd w:id="44"/>
    </w:p>
    <w:p>
      <w:pPr>
        <w:numPr>
          <w:ilvl w:val="0"/>
          <w:numId w:val="1000"/>
        </w:numPr>
      </w:pPr>
      <w:r>
        <w:t xml:space="preserve">Para calcular qué porcentaje representa el consumo de junio respecto al máximo posible: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Valor observado</m:t>
              </m:r>
            </m:num>
            <m:den>
              <m:r>
                <m:rPr>
                  <m:nor/>
                  <m:sty m:val="p"/>
                </m:rPr>
                <m:t>Valor máximo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13</m:t>
              </m:r>
            </m:num>
            <m:den>
              <m:r>
                <m:t>22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59</m:t>
          </m:r>
          <m:r>
            <m:rPr>
              <m:sty m:val="p"/>
            </m:rPr>
            <m:t>%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45" w:name="X4d61bbfce1483da0b2ae96bf8f1e18a885da1ec"/>
      <w:r>
        <w:t xml:space="preserve">Verificación y análisis de distractores</w:t>
      </w:r>
      <w:bookmarkEnd w:id="45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59%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errores conceptuales comunes: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13%</w:t>
      </w:r>
      <w:r>
        <w:t xml:space="preserve">: Error conceptual - confundir el valor absoluto (13 m³) con el porcentaje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68%</w:t>
      </w:r>
      <w:r>
        <w:t xml:space="preserve">: Error de cálculo - aplicar incorrectamente la fórmula de porcentaje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85%</w:t>
      </w:r>
      <w:r>
        <w:t xml:space="preserve">: Error de cálculo - aplicar incorrectamente la fórmula de porcentaje</w:t>
      </w:r>
    </w:p>
    <w:p>
      <w:pPr>
        <w:pStyle w:val="Heading3"/>
        <w:numPr>
          <w:ilvl w:val="0"/>
          <w:numId w:val="1000"/>
        </w:numPr>
      </w:pPr>
      <w:bookmarkStart w:id="46" w:name="conclusiuxf3n"/>
      <w:r>
        <w:t xml:space="preserve">Conclusión</w:t>
      </w:r>
      <w:bookmarkEnd w:id="46"/>
    </w:p>
    <w:p>
      <w:pPr>
        <w:numPr>
          <w:ilvl w:val="0"/>
          <w:numId w:val="1000"/>
        </w:numPr>
      </w:pPr>
      <w:r>
        <w:t xml:space="preserve">El consumo de mayo (13 metros cúbicos) representa el</w:t>
      </w:r>
      <w:r>
        <w:t xml:space="preserve"> </w:t>
      </w:r>
      <w:r>
        <w:rPr>
          <w:b/>
          <w:bCs/>
        </w:rPr>
        <w:t xml:space="preserve">59%</w:t>
      </w:r>
      <w:r>
        <w:t xml:space="preserve"> </w:t>
      </w:r>
      <w:r>
        <w:t xml:space="preserve">del consumo máximo posible (22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21"/>
        </w:numPr>
      </w:pPr>
      <w:r>
        <w:t xml:space="preserve">Se basa en una lectura correcta de la gráfica</w:t>
      </w:r>
    </w:p>
    <w:p>
      <w:pPr>
        <w:numPr>
          <w:ilvl w:val="1"/>
          <w:numId w:val="1021"/>
        </w:numPr>
      </w:pPr>
      <w:r>
        <w:t xml:space="preserve">Aplica correctamente la fórmula de porcentaje</w:t>
      </w:r>
    </w:p>
    <w:p>
      <w:pPr>
        <w:numPr>
          <w:ilvl w:val="1"/>
          <w:numId w:val="1021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octubre ($16.400) corresponde exactamente al consumo mostrado en la gráfica (12 m³ × $1.100 + $3.200 cargo fijo).</w:t>
      </w:r>
    </w:p>
    <w:p>
      <w:pPr>
        <w:numPr>
          <w:ilvl w:val="1"/>
          <w:numId w:val="1022"/>
        </w:numPr>
      </w:pPr>
      <w:r>
        <w:t xml:space="preserve">Correcto</w:t>
      </w:r>
    </w:p>
    <w:p>
      <w:pPr>
        <w:numPr>
          <w:ilvl w:val="1"/>
          <w:numId w:val="1022"/>
        </w:numPr>
      </w:pPr>
      <w:r>
        <w:t xml:space="preserve">Incorrecto</w:t>
      </w:r>
    </w:p>
    <w:p>
      <w:pPr>
        <w:numPr>
          <w:ilvl w:val="1"/>
          <w:numId w:val="1022"/>
        </w:numPr>
      </w:pPr>
      <w:r>
        <w:t xml:space="preserve">Incorrecto</w:t>
      </w:r>
    </w:p>
    <w:p>
      <w:pPr>
        <w:numPr>
          <w:ilvl w:val="1"/>
          <w:numId w:val="1022"/>
        </w:numPr>
      </w:pPr>
      <w:r>
        <w:t xml:space="preserve">Incorrecto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9" Target="media/rId29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2025-07-10T22:35:42Z</dcterms:created>
  <dcterms:modified xsi:type="dcterms:W3CDTF">2025-07-10T22:35:42Z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