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siguiente curva de probabilidad (distribución unimodal tipo campana) se han señalado tres intervalos consecutivos del eje x y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intervalo.</w:t>
      </w:r>
    </w:p>
    <w:p>
      <w:pPr>
        <w:numPr>
          <w:ilvl w:val="0"/>
          <w:numId w:val="1000"/>
        </w:numPr>
      </w:pPr>
      <w:r>
        <w:t xml:space="preserve">Con base en esa información, ¿cuál de las siguientes tablas representa correctamente la probabilidad de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el intervalo indicado?</w:t>
      </w:r>
    </w:p>
    <w:p>
      <w:pPr>
        <w:numPr>
          <w:ilvl w:val="0"/>
          <w:numId w:val="1000"/>
        </w:numPr>
      </w:pPr>
      <w:r>
        <w:t xml:space="preserve">Para este ejercicio, los intervalos considerados son: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16</m:t>
        </m:r>
      </m:oMath>
      <w:r>
        <w:t xml:space="preserve">.</w:t>
      </w:r>
    </w:p>
    <w:p>
      <w:pPr>
        <w:numPr>
          <w:ilvl w:val="1"/>
          <w:numId w:val="1002"/>
        </w:numPr>
      </w:pPr>
      <w:r>
        <w:t xml:space="preserve">Intervalo Probabilidad ——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0.60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0.20</w:t>
      </w:r>
      <w:r>
        <w:t xml:space="preserve"> </w:t>
      </w: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16</m:t>
        </m:r>
      </m:oMath>
      <w:r>
        <w:t xml:space="preserve"> </w:t>
      </w:r>
      <w:r>
        <w:t xml:space="preserve">0.20</w:t>
      </w:r>
    </w:p>
    <w:p>
      <w:pPr>
        <w:pStyle w:val="SourceCode"/>
        <w:numPr>
          <w:ilvl w:val="1"/>
          <w:numId w:val="1002"/>
        </w:numPr>
      </w:pPr>
      <w:r>
        <w:rPr>
          <w:rStyle w:val="VerbatimChar"/>
        </w:rPr>
        <w:t xml:space="preserve"> | Intervalo | Probabilidad |     |---|---|     | $0 \le x \le 5$ | 0.20 |     | $5 &lt; x \le 10$ | 0.60 |     | $10 &lt; x \le 16$ | 0.20 |</w:t>
      </w:r>
    </w:p>
    <w:p>
      <w:pPr>
        <w:pStyle w:val="SourceCode"/>
        <w:numPr>
          <w:ilvl w:val="1"/>
          <w:numId w:val="1002"/>
        </w:numPr>
      </w:pPr>
      <w:r>
        <w:rPr>
          <w:rStyle w:val="VerbatimChar"/>
        </w:rPr>
        <w:t xml:space="preserve"> | Intervalo | Probabilidad |     |---|---|     | $0 \le x \le 5$ | 0.20 |     | $5 &lt; x \le 10$ | 0.80 |     | $10 &lt; x \le 16$ | 1.00 |</w:t>
      </w:r>
    </w:p>
    <w:p>
      <w:pPr>
        <w:pStyle w:val="SourceCode"/>
        <w:numPr>
          <w:ilvl w:val="1"/>
          <w:numId w:val="1002"/>
        </w:numPr>
      </w:pPr>
      <w:r>
        <w:rPr>
          <w:rStyle w:val="VerbatimChar"/>
        </w:rPr>
        <w:t xml:space="preserve"> | Intervalo | Probabilidad |     |---|---|     | $0 \le x \le 5$ | 0.20 |     | $5 &lt; x \le 10$ | 0.80 |     | $10 &lt; x \le 16$ | 0.20 |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curva está dividida en tres regiones: dos colas con la misma probabilidad y una región central. Si la región central tiene probabilidad 0.60 y cada cola tiene probabilidad 0.20, entonces la tabla correcta debe asignar:</w:t>
      </w:r>
    </w:p>
    <w:p>
      <w:pPr>
        <w:numPr>
          <w:ilvl w:val="1"/>
          <w:numId w:val="1003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→ 0.20</w:t>
      </w:r>
    </w:p>
    <w:p>
      <w:pPr>
        <w:numPr>
          <w:ilvl w:val="1"/>
          <w:numId w:val="1003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→ 0.60</w:t>
      </w:r>
    </w:p>
    <w:p>
      <w:pPr>
        <w:numPr>
          <w:ilvl w:val="1"/>
          <w:numId w:val="1003"/>
        </w:numPr>
      </w:pP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16</m:t>
        </m:r>
      </m:oMath>
      <w:r>
        <w:t xml:space="preserve"> </w:t>
      </w:r>
      <w:r>
        <w:t xml:space="preserve">→ 0.20</w:t>
      </w:r>
    </w:p>
    <w:p>
      <w:pPr>
        <w:numPr>
          <w:ilvl w:val="0"/>
          <w:numId w:val="1000"/>
        </w:numPr>
      </w:pPr>
      <w:r>
        <w:t xml:space="preserve">Las demás opciones son errores típicos de interpretación:</w:t>
      </w:r>
    </w:p>
    <w:p>
      <w:pPr>
        <w:numPr>
          <w:ilvl w:val="1"/>
          <w:numId w:val="1004"/>
        </w:numPr>
      </w:pPr>
      <w:r>
        <w:t xml:space="preserve">Sumar de forma acumulada (primera fila</w:t>
      </w:r>
      <w:r>
        <w:t xml:space="preserve"> </w:t>
      </w:r>
      <m:oMath>
        <m:r>
          <m:t>p</m:t>
        </m:r>
      </m:oMath>
      <w:r>
        <w:t xml:space="preserve">, segunda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q</m:t>
        </m:r>
      </m:oMath>
      <w:r>
        <w:t xml:space="preserve">, tercera</w:t>
      </w:r>
      <w:r>
        <w:t xml:space="preserve"> </w:t>
      </w:r>
      <m:oMath>
        <m:r>
          <m:t>1</m:t>
        </m:r>
      </m:oMath>
      <w:r>
        <w:t xml:space="preserve">).</w:t>
      </w:r>
    </w:p>
    <w:p>
      <w:pPr>
        <w:numPr>
          <w:ilvl w:val="1"/>
          <w:numId w:val="1004"/>
        </w:numPr>
      </w:pPr>
      <w:r>
        <w:t xml:space="preserve">Intercambiar la probabilidad central con la de un extremo.</w:t>
      </w:r>
    </w:p>
    <w:p>
      <w:pPr>
        <w:numPr>
          <w:ilvl w:val="1"/>
          <w:numId w:val="1004"/>
        </w:numPr>
      </w:pPr>
      <w:r>
        <w:t xml:space="preserve">Suponer que la probabilidad central 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(confundiendo la suma de ambas colas).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2025-09-12T17:04:04Z</dcterms:created>
  <dcterms:modified xsi:type="dcterms:W3CDTF">2025-09-12T17:04:04Z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