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0.png" ContentType="image/png"/>
  <Override PartName="/word/media/rId29.png" ContentType="image/png"/>
  <Override PartName="/word/media/rId23.png" ContentType="image/png"/>
  <Override PartName="/word/media/rId37.png" ContentType="image/png"/>
  <Override PartName="/word/media/rId43.png" ContentType="image/png"/>
  <Override PartName="/word/media/rId40.png" ContentType="image/png"/>
  <Override PartName="/word/media/rId46.png" ContentType="image/png"/>
  <Override PartName="/word/media/rId60.png" ContentType="image/png"/>
  <Override PartName="/word/media/rId54.png" ContentType="image/png"/>
  <Override PartName="/word/media/rId63.png" ContentType="image/png"/>
  <Override PartName="/word/media/rId57.png" ContentType="image/png"/>
  <Override PartName="/word/media/rId80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88.png" ContentType="image/png"/>
  <Override PartName="/word/media/rId91.png" ContentType="image/png"/>
  <Override PartName="/word/media/rId97.png" ContentType="image/png"/>
  <Override PartName="/word/media/rId9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105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planta de producción, los empleados pueden trabajar cada semana en dos turnos: diurno y nocturno. Existen dos clasificaciones para los días de trabajo normales (de lunes a sábado) y dominicales. En el turno diurno del domingo se paga un 25% más que en el turno diurno de días normales. En el turno nocturno de un día cualquiera, la hora de trabajo se paga un 70% más que en el turno diurno de ese mismo día.</w:t>
      </w:r>
    </w:p>
    <w:p>
      <w:pPr>
        <w:numPr>
          <w:ilvl w:val="0"/>
          <w:numId w:val="1000"/>
        </w:numPr>
      </w:pPr>
      <w:r>
        <w:t xml:space="preserve">Un obrero laboró durante una semana 10 horas diurnas cada día. ¿Cuál es la gráfica que representa correctamente la proporción de dinero recibido cada día de la semana?</w:t>
      </w:r>
    </w:p>
    <w:p>
      <w:pPr>
        <w:numPr>
          <w:ilvl w:val="1"/>
          <w:numId w:val="1002"/>
        </w:numPr>
      </w:pPr>
      <w:r>
        <w:drawing>
          <wp:inline>
            <wp:extent cx="4800600" cy="2987757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opcion_b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87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4800600" cy="2987757"/>
            <wp:effectExtent b="0" l="0" r="0" t="0"/>
            <wp:docPr descr="image" title="" id="24" name="Picture"/>
            <a:graphic>
              <a:graphicData uri="http://schemas.openxmlformats.org/drawingml/2006/picture">
                <pic:pic>
                  <pic:nvPicPr>
                    <pic:cNvPr descr="media/supplements1/exercise1/opcion_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87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4800600" cy="2987757"/>
            <wp:effectExtent b="0" l="0" r="0" t="0"/>
            <wp:docPr descr="image" title="" id="27" name="Picture"/>
            <a:graphic>
              <a:graphicData uri="http://schemas.openxmlformats.org/drawingml/2006/picture">
                <pic:pic>
                  <pic:nvPicPr>
                    <pic:cNvPr descr="media/supplements1/exercise1/opcion_a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87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4800600" cy="2987757"/>
            <wp:effectExtent b="0" l="0" r="0" t="0"/>
            <wp:docPr descr="image" title="" id="30" name="Picture"/>
            <a:graphic>
              <a:graphicData uri="http://schemas.openxmlformats.org/drawingml/2006/picture">
                <pic:pic>
                  <pic:nvPicPr>
                    <pic:cNvPr descr="media/supplements1/exercise1/opcion_c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87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calcular la proporción de dinero que recibe el trabajador cada día de la semana.</w:t>
      </w:r>
    </w:p>
    <w:p>
      <w:pPr>
        <w:pStyle w:val="Heading3"/>
        <w:numPr>
          <w:ilvl w:val="0"/>
          <w:numId w:val="1000"/>
        </w:numPr>
      </w:pPr>
      <w:bookmarkStart w:id="32" w:name="analisis-problema-105"/>
      <w:r>
        <w:t xml:space="preserve">Análisis del problema</w:t>
      </w:r>
      <w:bookmarkEnd w:id="32"/>
    </w:p>
    <w:p>
      <w:pPr>
        <w:numPr>
          <w:ilvl w:val="0"/>
          <w:numId w:val="1000"/>
        </w:numPr>
      </w:pPr>
      <w:r>
        <w:rPr>
          <w:b/>
          <w:bCs/>
        </w:rPr>
        <w:t xml:space="preserve">Condiciones de pago:</w:t>
      </w:r>
    </w:p>
    <w:p>
      <w:pPr>
        <w:numPr>
          <w:ilvl w:val="1"/>
          <w:numId w:val="1003"/>
        </w:numPr>
      </w:pPr>
      <w:r>
        <w:t xml:space="preserve">Turno diurno días normales (lunes a sábado): pago base</w:t>
      </w:r>
    </w:p>
    <w:p>
      <w:pPr>
        <w:numPr>
          <w:ilvl w:val="1"/>
          <w:numId w:val="1003"/>
        </w:numPr>
      </w:pPr>
      <w:r>
        <w:t xml:space="preserve">Turno diurno domingo: pago base + 25%</w:t>
      </w:r>
    </w:p>
    <w:p>
      <w:pPr>
        <w:numPr>
          <w:ilvl w:val="1"/>
          <w:numId w:val="1003"/>
        </w:numPr>
      </w:pPr>
      <w:r>
        <w:t xml:space="preserve">Turno nocturno cualquier día: pago diurno del día + 70%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Datos del trabajador:</w:t>
      </w:r>
    </w:p>
    <w:p>
      <w:pPr>
        <w:numPr>
          <w:ilvl w:val="1"/>
          <w:numId w:val="1004"/>
        </w:numPr>
      </w:pPr>
      <w:r>
        <w:t xml:space="preserve">Trabajó 10 horas diurnas cada día</w:t>
      </w:r>
    </w:p>
    <w:p>
      <w:pPr>
        <w:numPr>
          <w:ilvl w:val="1"/>
          <w:numId w:val="1004"/>
        </w:numPr>
      </w:pPr>
      <w:r>
        <w:t xml:space="preserve">Solo trabajó turnos diurnos (no nocturnos)</w:t>
      </w:r>
    </w:p>
    <w:p>
      <w:pPr>
        <w:pStyle w:val="Heading3"/>
        <w:numPr>
          <w:ilvl w:val="0"/>
          <w:numId w:val="1000"/>
        </w:numPr>
      </w:pPr>
      <w:bookmarkStart w:id="33" w:name="calculo-proporciones-1777"/>
      <w:r>
        <w:t xml:space="preserve">Cálculo de proporciones</w:t>
      </w:r>
      <w:bookmarkEnd w:id="33"/>
    </w:p>
    <w:p>
      <w:pPr>
        <w:numPr>
          <w:ilvl w:val="0"/>
          <w:numId w:val="1000"/>
        </w:numPr>
      </w:pPr>
      <w:r>
        <w:t xml:space="preserve">Si consideramos el pago base del turno diurno de días normales como 1 unidad: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Pago por día:</w:t>
      </w:r>
    </w:p>
    <w:p>
      <w:pPr>
        <w:numPr>
          <w:ilvl w:val="1"/>
          <w:numId w:val="1005"/>
        </w:numPr>
      </w:pPr>
      <w:r>
        <w:t xml:space="preserve">Lunes a Sábado: 1 unidad cada día = 6 unidades</w:t>
      </w:r>
    </w:p>
    <w:p>
      <w:pPr>
        <w:numPr>
          <w:ilvl w:val="1"/>
          <w:numId w:val="1005"/>
        </w:numPr>
      </w:pPr>
      <w:r>
        <w:t xml:space="preserve">Domingo: 1 + 25% = 1.25 unidades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Total semanal:</w:t>
      </w:r>
      <w:r>
        <w:t xml:space="preserve"> </w:t>
      </w:r>
      <w:r>
        <w:t xml:space="preserve">7.25 unidades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Proporciones por día:</w:t>
      </w:r>
      <w:r>
        <w:t xml:space="preserve"> </w:t>
      </w:r>
      <w:r>
        <w:t xml:space="preserve">- Lunes: 13.8%</w:t>
      </w:r>
      <w:r>
        <w:t xml:space="preserve"> </w:t>
      </w:r>
      <w:r>
        <w:t xml:space="preserve">- Martes: 13.8%</w:t>
      </w:r>
      <w:r>
        <w:t xml:space="preserve"> </w:t>
      </w:r>
      <w:r>
        <w:t xml:space="preserve">- Miércoles: 13.8%</w:t>
      </w:r>
      <w:r>
        <w:t xml:space="preserve"> </w:t>
      </w:r>
      <w:r>
        <w:t xml:space="preserve">- Jueves: 13.8%</w:t>
      </w:r>
      <w:r>
        <w:t xml:space="preserve"> </w:t>
      </w:r>
      <w:r>
        <w:t xml:space="preserve">- Viernes: 13.8%</w:t>
      </w:r>
      <w:r>
        <w:t xml:space="preserve"> </w:t>
      </w:r>
      <w:r>
        <w:t xml:space="preserve">- Sábado: 13.8%</w:t>
      </w:r>
      <w:r>
        <w:t xml:space="preserve"> </w:t>
      </w:r>
      <w:r>
        <w:t xml:space="preserve">- Domingo: 17.2%</w:t>
      </w:r>
    </w:p>
    <w:p>
      <w:pPr>
        <w:pStyle w:val="Heading3"/>
        <w:numPr>
          <w:ilvl w:val="0"/>
          <w:numId w:val="1000"/>
        </w:numPr>
      </w:pPr>
      <w:bookmarkStart w:id="34" w:name="grafica-correcta-2031"/>
      <w:r>
        <w:t xml:space="preserve">Gráfica correcta</w:t>
      </w:r>
      <w:bookmarkEnd w:id="34"/>
    </w:p>
    <w:p>
      <w:pPr>
        <w:numPr>
          <w:ilvl w:val="0"/>
          <w:numId w:val="1000"/>
        </w:numPr>
      </w:pPr>
      <w:r>
        <w:drawing>
          <wp:inline>
            <wp:extent cx="4800600" cy="2987757"/>
            <wp:effectExtent b="0" l="0" r="0" t="0"/>
            <wp:docPr descr="image" title="" id="35" name="Picture"/>
            <a:graphic>
              <a:graphicData uri="http://schemas.openxmlformats.org/drawingml/2006/picture">
                <pic:pic>
                  <pic:nvPicPr>
                    <pic:cNvPr descr="media/supplements1/exercise1/opcion_a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87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La gráfica correcta debe mostrar:</w:t>
      </w:r>
      <w:r>
        <w:t xml:space="preserve"> </w:t>
      </w:r>
      <w:r>
        <w:t xml:space="preserve">- Lunes a Sábado: barras de igual altura (misma proporción aprox. 13.8%)</w:t>
      </w:r>
      <w:r>
        <w:t xml:space="preserve"> </w:t>
      </w:r>
      <w:r>
        <w:t xml:space="preserve">- Domingo: barra más alta (proporción aprox. 17.2%)</w:t>
      </w:r>
    </w:p>
    <w:p>
      <w:pPr>
        <w:numPr>
          <w:ilvl w:val="1"/>
          <w:numId w:val="1006"/>
        </w:numPr>
      </w:pPr>
      <w:r>
        <w:t xml:space="preserve">Falso. Esta gráfica muestra todos los días con la misma proporción, ignorando el pago extra del domingo.</w:t>
      </w:r>
    </w:p>
    <w:p>
      <w:pPr>
        <w:numPr>
          <w:ilvl w:val="1"/>
          <w:numId w:val="1006"/>
        </w:numPr>
      </w:pPr>
      <w:r>
        <w:t xml:space="preserve">Falso. Esta gráfica muestra un patrón creciente que no corresponde a las condiciones del problema.</w:t>
      </w:r>
    </w:p>
    <w:p>
      <w:pPr>
        <w:numPr>
          <w:ilvl w:val="1"/>
          <w:numId w:val="1006"/>
        </w:numPr>
      </w:pPr>
      <w:r>
        <w:t xml:space="preserve">Verdadero. Esta gráfica representa correctamente las proporciones calculadas.</w:t>
      </w:r>
    </w:p>
    <w:p>
      <w:pPr>
        <w:numPr>
          <w:ilvl w:val="1"/>
          <w:numId w:val="1006"/>
        </w:numPr>
      </w:pPr>
      <w:r>
        <w:t xml:space="preserve">Falso. Esta gráfica incorrectamente asigna pago extra también al sábado.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empresa de manufactura, los empleados pueden trabajar cada semana en dos turnos: diurno y nocturno. Existen dos clasificaciones para los días de trabajo normales (de lunes a sábado) y dominicales. En el turno diurno del domingo se paga un 20% más que en el turno diurno de días normales. En el turno nocturno de un día cualquiera, la hora de trabajo se paga un 60% más que en el turno diurno de ese mismo día.</w:t>
      </w:r>
    </w:p>
    <w:p>
      <w:pPr>
        <w:numPr>
          <w:ilvl w:val="0"/>
          <w:numId w:val="1000"/>
        </w:numPr>
      </w:pPr>
      <w:r>
        <w:t xml:space="preserve">Un trabajador laboró durante una semana 10 horas diurnas cada día. ¿Cuál es la gráfica que representa correctamente la proporción de dinero recibido cada día de la semana?</w:t>
      </w:r>
    </w:p>
    <w:p>
      <w:pPr>
        <w:numPr>
          <w:ilvl w:val="1"/>
          <w:numId w:val="1007"/>
        </w:numPr>
      </w:pPr>
      <w:r>
        <w:drawing>
          <wp:inline>
            <wp:extent cx="4800600" cy="2987757"/>
            <wp:effectExtent b="0" l="0" r="0" t="0"/>
            <wp:docPr descr="image" title="" id="38" name="Picture"/>
            <a:graphic>
              <a:graphicData uri="http://schemas.openxmlformats.org/drawingml/2006/picture">
                <pic:pic>
                  <pic:nvPicPr>
                    <pic:cNvPr descr="media/supplements1/exercise2/opcion_a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87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7"/>
        </w:numPr>
      </w:pPr>
      <w:r>
        <w:drawing>
          <wp:inline>
            <wp:extent cx="4800600" cy="2987757"/>
            <wp:effectExtent b="0" l="0" r="0" t="0"/>
            <wp:docPr descr="image" title="" id="41" name="Picture"/>
            <a:graphic>
              <a:graphicData uri="http://schemas.openxmlformats.org/drawingml/2006/picture">
                <pic:pic>
                  <pic:nvPicPr>
                    <pic:cNvPr descr="media/supplements1/exercise2/opcion_c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87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7"/>
        </w:numPr>
      </w:pPr>
      <w:r>
        <w:drawing>
          <wp:inline>
            <wp:extent cx="4800600" cy="2987757"/>
            <wp:effectExtent b="0" l="0" r="0" t="0"/>
            <wp:docPr descr="image" title="" id="44" name="Picture"/>
            <a:graphic>
              <a:graphicData uri="http://schemas.openxmlformats.org/drawingml/2006/picture">
                <pic:pic>
                  <pic:nvPicPr>
                    <pic:cNvPr descr="media/supplements1/exercise2/opcion_b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87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7"/>
        </w:numPr>
      </w:pPr>
      <w:r>
        <w:drawing>
          <wp:inline>
            <wp:extent cx="4800600" cy="2987757"/>
            <wp:effectExtent b="0" l="0" r="0" t="0"/>
            <wp:docPr descr="image" title="" id="47" name="Picture"/>
            <a:graphic>
              <a:graphicData uri="http://schemas.openxmlformats.org/drawingml/2006/picture">
                <pic:pic>
                  <pic:nvPicPr>
                    <pic:cNvPr descr="media/supplements1/exercise2/opcion_d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87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calcular la proporción de dinero que recibe el trabajador cada día de la semana.</w:t>
      </w:r>
    </w:p>
    <w:p>
      <w:pPr>
        <w:pStyle w:val="Heading3"/>
        <w:numPr>
          <w:ilvl w:val="0"/>
          <w:numId w:val="1000"/>
        </w:numPr>
      </w:pPr>
      <w:bookmarkStart w:id="49" w:name="analisis-problema-9564"/>
      <w:r>
        <w:t xml:space="preserve">Análisis del problema</w:t>
      </w:r>
      <w:bookmarkEnd w:id="49"/>
    </w:p>
    <w:p>
      <w:pPr>
        <w:numPr>
          <w:ilvl w:val="0"/>
          <w:numId w:val="1000"/>
        </w:numPr>
      </w:pPr>
      <w:r>
        <w:rPr>
          <w:b/>
          <w:bCs/>
        </w:rPr>
        <w:t xml:space="preserve">Condiciones de pago:</w:t>
      </w:r>
    </w:p>
    <w:p>
      <w:pPr>
        <w:numPr>
          <w:ilvl w:val="1"/>
          <w:numId w:val="1008"/>
        </w:numPr>
      </w:pPr>
      <w:r>
        <w:t xml:space="preserve">Turno diurno días normales (lunes a sábado): pago base</w:t>
      </w:r>
    </w:p>
    <w:p>
      <w:pPr>
        <w:numPr>
          <w:ilvl w:val="1"/>
          <w:numId w:val="1008"/>
        </w:numPr>
      </w:pPr>
      <w:r>
        <w:t xml:space="preserve">Turno diurno domingo: pago base + 20%</w:t>
      </w:r>
    </w:p>
    <w:p>
      <w:pPr>
        <w:numPr>
          <w:ilvl w:val="1"/>
          <w:numId w:val="1008"/>
        </w:numPr>
      </w:pPr>
      <w:r>
        <w:t xml:space="preserve">Turno nocturno cualquier día: pago diurno del día + 60%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Datos del trabajador:</w:t>
      </w:r>
    </w:p>
    <w:p>
      <w:pPr>
        <w:numPr>
          <w:ilvl w:val="1"/>
          <w:numId w:val="1009"/>
        </w:numPr>
      </w:pPr>
      <w:r>
        <w:t xml:space="preserve">Trabajó 10 horas diurnas cada día</w:t>
      </w:r>
    </w:p>
    <w:p>
      <w:pPr>
        <w:numPr>
          <w:ilvl w:val="1"/>
          <w:numId w:val="1009"/>
        </w:numPr>
      </w:pPr>
      <w:r>
        <w:t xml:space="preserve">Solo trabajó turnos diurnos (no nocturnos)</w:t>
      </w:r>
    </w:p>
    <w:p>
      <w:pPr>
        <w:pStyle w:val="Heading3"/>
        <w:numPr>
          <w:ilvl w:val="0"/>
          <w:numId w:val="1000"/>
        </w:numPr>
      </w:pPr>
      <w:bookmarkStart w:id="50" w:name="calculo-proporciones-8836"/>
      <w:r>
        <w:t xml:space="preserve">Cálculo de proporciones</w:t>
      </w:r>
      <w:bookmarkEnd w:id="50"/>
    </w:p>
    <w:p>
      <w:pPr>
        <w:numPr>
          <w:ilvl w:val="0"/>
          <w:numId w:val="1000"/>
        </w:numPr>
      </w:pPr>
      <w:r>
        <w:t xml:space="preserve">Si consideramos el pago base del turno diurno de días normales como 1 unidad: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Pago por día:</w:t>
      </w:r>
    </w:p>
    <w:p>
      <w:pPr>
        <w:numPr>
          <w:ilvl w:val="1"/>
          <w:numId w:val="1010"/>
        </w:numPr>
      </w:pPr>
      <w:r>
        <w:t xml:space="preserve">Lunes a Sábado: 1 unidad cada día = 6 unidades</w:t>
      </w:r>
    </w:p>
    <w:p>
      <w:pPr>
        <w:numPr>
          <w:ilvl w:val="1"/>
          <w:numId w:val="1010"/>
        </w:numPr>
      </w:pPr>
      <w:r>
        <w:t xml:space="preserve">Domingo: 1 + 20% = 1.2 unidades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Total semanal:</w:t>
      </w:r>
      <w:r>
        <w:t xml:space="preserve"> </w:t>
      </w:r>
      <w:r>
        <w:t xml:space="preserve">7.2 unidades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Proporciones por día:</w:t>
      </w:r>
      <w:r>
        <w:t xml:space="preserve"> </w:t>
      </w:r>
      <w:r>
        <w:t xml:space="preserve">- Lunes: 13.9%</w:t>
      </w:r>
      <w:r>
        <w:t xml:space="preserve"> </w:t>
      </w:r>
      <w:r>
        <w:t xml:space="preserve">- Martes: 13.9%</w:t>
      </w:r>
      <w:r>
        <w:t xml:space="preserve"> </w:t>
      </w:r>
      <w:r>
        <w:t xml:space="preserve">- Miércoles: 13.9%</w:t>
      </w:r>
      <w:r>
        <w:t xml:space="preserve"> </w:t>
      </w:r>
      <w:r>
        <w:t xml:space="preserve">- Jueves: 13.9%</w:t>
      </w:r>
      <w:r>
        <w:t xml:space="preserve"> </w:t>
      </w:r>
      <w:r>
        <w:t xml:space="preserve">- Viernes: 13.9%</w:t>
      </w:r>
      <w:r>
        <w:t xml:space="preserve"> </w:t>
      </w:r>
      <w:r>
        <w:t xml:space="preserve">- Sábado: 13.9%</w:t>
      </w:r>
      <w:r>
        <w:t xml:space="preserve"> </w:t>
      </w:r>
      <w:r>
        <w:t xml:space="preserve">- Domingo: 16.7%</w:t>
      </w:r>
    </w:p>
    <w:p>
      <w:pPr>
        <w:pStyle w:val="Heading3"/>
        <w:numPr>
          <w:ilvl w:val="0"/>
          <w:numId w:val="1000"/>
        </w:numPr>
      </w:pPr>
      <w:bookmarkStart w:id="51" w:name="grafica-correcta-2266"/>
      <w:r>
        <w:t xml:space="preserve">Gráfica correcta</w:t>
      </w:r>
      <w:bookmarkEnd w:id="51"/>
    </w:p>
    <w:p>
      <w:pPr>
        <w:numPr>
          <w:ilvl w:val="0"/>
          <w:numId w:val="1000"/>
        </w:numPr>
      </w:pPr>
      <w:r>
        <w:drawing>
          <wp:inline>
            <wp:extent cx="4800600" cy="2987757"/>
            <wp:effectExtent b="0" l="0" r="0" t="0"/>
            <wp:docPr descr="image" title="" id="52" name="Picture"/>
            <a:graphic>
              <a:graphicData uri="http://schemas.openxmlformats.org/drawingml/2006/picture">
                <pic:pic>
                  <pic:nvPicPr>
                    <pic:cNvPr descr="media/supplements1/exercise2/opcion_a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87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La gráfica correcta debe mostrar:</w:t>
      </w:r>
      <w:r>
        <w:t xml:space="preserve"> </w:t>
      </w:r>
      <w:r>
        <w:t xml:space="preserve">- Lunes a Sábado: barras de igual altura (misma proporción aprox. 13.9%)</w:t>
      </w:r>
      <w:r>
        <w:t xml:space="preserve"> </w:t>
      </w:r>
      <w:r>
        <w:t xml:space="preserve">- Domingo: barra más alta (proporción aprox. 16.7%)</w:t>
      </w:r>
    </w:p>
    <w:p>
      <w:pPr>
        <w:numPr>
          <w:ilvl w:val="1"/>
          <w:numId w:val="1011"/>
        </w:numPr>
      </w:pPr>
      <w:r>
        <w:t xml:space="preserve">Verdadero. Esta gráfica representa correctamente las proporciones calculadas.</w:t>
      </w:r>
    </w:p>
    <w:p>
      <w:pPr>
        <w:numPr>
          <w:ilvl w:val="1"/>
          <w:numId w:val="1011"/>
        </w:numPr>
      </w:pPr>
      <w:r>
        <w:t xml:space="preserve">Falso. Esta gráfica incorrectamente asigna pago extra también al sábado.</w:t>
      </w:r>
    </w:p>
    <w:p>
      <w:pPr>
        <w:numPr>
          <w:ilvl w:val="1"/>
          <w:numId w:val="1011"/>
        </w:numPr>
      </w:pPr>
      <w:r>
        <w:t xml:space="preserve">Falso. Esta gráfica muestra todos los días con la misma proporción, ignorando el pago extra del domingo.</w:t>
      </w:r>
    </w:p>
    <w:p>
      <w:pPr>
        <w:numPr>
          <w:ilvl w:val="1"/>
          <w:numId w:val="1011"/>
        </w:numPr>
      </w:pPr>
      <w:r>
        <w:t xml:space="preserve">Falso. Esta gráfica muestra un patrón creciente que no corresponde a las condiciones del problema.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planta industrial, los empleados pueden trabajar cada semana en dos turnos: diurno y nocturno. Existen dos clasificaciones para los días de trabajo normales (de lunes a sábado) y dominicales. En el turno diurno del domingo se paga un 25% más que en el turno diurno de días normales. En el turno nocturno de un día cualquiera, la hora de trabajo se paga un 40% más que en el turno diurno de ese mismo día.</w:t>
      </w:r>
    </w:p>
    <w:p>
      <w:pPr>
        <w:numPr>
          <w:ilvl w:val="0"/>
          <w:numId w:val="1000"/>
        </w:numPr>
      </w:pPr>
      <w:r>
        <w:t xml:space="preserve">Un operario laboró durante una semana 6 horas diurnas cada día. ¿Cuál es la gráfica que representa correctamente la proporción de dinero recibido cada día de la semana?</w:t>
      </w:r>
    </w:p>
    <w:p>
      <w:pPr>
        <w:numPr>
          <w:ilvl w:val="1"/>
          <w:numId w:val="1012"/>
        </w:numPr>
      </w:pPr>
      <w:r>
        <w:drawing>
          <wp:inline>
            <wp:extent cx="4800600" cy="2987757"/>
            <wp:effectExtent b="0" l="0" r="0" t="0"/>
            <wp:docPr descr="image" title="" id="55" name="Picture"/>
            <a:graphic>
              <a:graphicData uri="http://schemas.openxmlformats.org/drawingml/2006/picture">
                <pic:pic>
                  <pic:nvPicPr>
                    <pic:cNvPr descr="media/supplements1/exercise3/opcion_b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87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2"/>
        </w:numPr>
      </w:pPr>
      <w:r>
        <w:drawing>
          <wp:inline>
            <wp:extent cx="4800600" cy="2987757"/>
            <wp:effectExtent b="0" l="0" r="0" t="0"/>
            <wp:docPr descr="image" title="" id="58" name="Picture"/>
            <a:graphic>
              <a:graphicData uri="http://schemas.openxmlformats.org/drawingml/2006/picture">
                <pic:pic>
                  <pic:nvPicPr>
                    <pic:cNvPr descr="media/supplements1/exercise3/opcion_d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87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2"/>
        </w:numPr>
      </w:pPr>
      <w:r>
        <w:drawing>
          <wp:inline>
            <wp:extent cx="4800600" cy="2987757"/>
            <wp:effectExtent b="0" l="0" r="0" t="0"/>
            <wp:docPr descr="image" title="" id="61" name="Picture"/>
            <a:graphic>
              <a:graphicData uri="http://schemas.openxmlformats.org/drawingml/2006/picture">
                <pic:pic>
                  <pic:nvPicPr>
                    <pic:cNvPr descr="media/supplements1/exercise3/opcion_a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87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2"/>
        </w:numPr>
      </w:pPr>
      <w:r>
        <w:drawing>
          <wp:inline>
            <wp:extent cx="4800600" cy="2987757"/>
            <wp:effectExtent b="0" l="0" r="0" t="0"/>
            <wp:docPr descr="image" title="" id="64" name="Picture"/>
            <a:graphic>
              <a:graphicData uri="http://schemas.openxmlformats.org/drawingml/2006/picture">
                <pic:pic>
                  <pic:nvPicPr>
                    <pic:cNvPr descr="media/supplements1/exercise3/opcion_c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87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calcular la proporción de dinero que recibe el trabajador cada día de la semana.</w:t>
      </w:r>
    </w:p>
    <w:p>
      <w:pPr>
        <w:pStyle w:val="Heading3"/>
        <w:numPr>
          <w:ilvl w:val="0"/>
          <w:numId w:val="1000"/>
        </w:numPr>
      </w:pPr>
      <w:bookmarkStart w:id="66" w:name="analisis-problema-5800"/>
      <w:r>
        <w:t xml:space="preserve">Análisis del problema</w:t>
      </w:r>
      <w:bookmarkEnd w:id="66"/>
    </w:p>
    <w:p>
      <w:pPr>
        <w:numPr>
          <w:ilvl w:val="0"/>
          <w:numId w:val="1000"/>
        </w:numPr>
      </w:pPr>
      <w:r>
        <w:rPr>
          <w:b/>
          <w:bCs/>
        </w:rPr>
        <w:t xml:space="preserve">Condiciones de pago:</w:t>
      </w:r>
    </w:p>
    <w:p>
      <w:pPr>
        <w:numPr>
          <w:ilvl w:val="1"/>
          <w:numId w:val="1013"/>
        </w:numPr>
      </w:pPr>
      <w:r>
        <w:t xml:space="preserve">Turno diurno días normales (lunes a sábado): pago base</w:t>
      </w:r>
    </w:p>
    <w:p>
      <w:pPr>
        <w:numPr>
          <w:ilvl w:val="1"/>
          <w:numId w:val="1013"/>
        </w:numPr>
      </w:pPr>
      <w:r>
        <w:t xml:space="preserve">Turno diurno domingo: pago base + 25%</w:t>
      </w:r>
    </w:p>
    <w:p>
      <w:pPr>
        <w:numPr>
          <w:ilvl w:val="1"/>
          <w:numId w:val="1013"/>
        </w:numPr>
      </w:pPr>
      <w:r>
        <w:t xml:space="preserve">Turno nocturno cualquier día: pago diurno del día + 40%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Datos del trabajador:</w:t>
      </w:r>
    </w:p>
    <w:p>
      <w:pPr>
        <w:numPr>
          <w:ilvl w:val="1"/>
          <w:numId w:val="1014"/>
        </w:numPr>
      </w:pPr>
      <w:r>
        <w:t xml:space="preserve">Trabajó 6 horas diurnas cada día</w:t>
      </w:r>
    </w:p>
    <w:p>
      <w:pPr>
        <w:numPr>
          <w:ilvl w:val="1"/>
          <w:numId w:val="1014"/>
        </w:numPr>
      </w:pPr>
      <w:r>
        <w:t xml:space="preserve">Solo trabajó turnos diurnos (no nocturnos)</w:t>
      </w:r>
    </w:p>
    <w:p>
      <w:pPr>
        <w:pStyle w:val="Heading3"/>
        <w:numPr>
          <w:ilvl w:val="0"/>
          <w:numId w:val="1000"/>
        </w:numPr>
      </w:pPr>
      <w:bookmarkStart w:id="67" w:name="calculo-proporciones-3320"/>
      <w:r>
        <w:t xml:space="preserve">Cálculo de proporciones</w:t>
      </w:r>
      <w:bookmarkEnd w:id="67"/>
    </w:p>
    <w:p>
      <w:pPr>
        <w:numPr>
          <w:ilvl w:val="0"/>
          <w:numId w:val="1000"/>
        </w:numPr>
      </w:pPr>
      <w:r>
        <w:t xml:space="preserve">Si consideramos el pago base del turno diurno de días normales como 1 unidad: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Pago por día:</w:t>
      </w:r>
    </w:p>
    <w:p>
      <w:pPr>
        <w:numPr>
          <w:ilvl w:val="1"/>
          <w:numId w:val="1015"/>
        </w:numPr>
      </w:pPr>
      <w:r>
        <w:t xml:space="preserve">Lunes a Sábado: 1 unidad cada día = 6 unidades</w:t>
      </w:r>
    </w:p>
    <w:p>
      <w:pPr>
        <w:numPr>
          <w:ilvl w:val="1"/>
          <w:numId w:val="1015"/>
        </w:numPr>
      </w:pPr>
      <w:r>
        <w:t xml:space="preserve">Domingo: 1 + 25% = 1.25 unidades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Total semanal:</w:t>
      </w:r>
      <w:r>
        <w:t xml:space="preserve"> </w:t>
      </w:r>
      <w:r>
        <w:t xml:space="preserve">7.25 unidades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Proporciones por día:</w:t>
      </w:r>
      <w:r>
        <w:t xml:space="preserve"> </w:t>
      </w:r>
      <w:r>
        <w:t xml:space="preserve">- Lunes: 13.8%</w:t>
      </w:r>
      <w:r>
        <w:t xml:space="preserve"> </w:t>
      </w:r>
      <w:r>
        <w:t xml:space="preserve">- Martes: 13.8%</w:t>
      </w:r>
      <w:r>
        <w:t xml:space="preserve"> </w:t>
      </w:r>
      <w:r>
        <w:t xml:space="preserve">- Miércoles: 13.8%</w:t>
      </w:r>
      <w:r>
        <w:t xml:space="preserve"> </w:t>
      </w:r>
      <w:r>
        <w:t xml:space="preserve">- Jueves: 13.8%</w:t>
      </w:r>
      <w:r>
        <w:t xml:space="preserve"> </w:t>
      </w:r>
      <w:r>
        <w:t xml:space="preserve">- Viernes: 13.8%</w:t>
      </w:r>
      <w:r>
        <w:t xml:space="preserve"> </w:t>
      </w:r>
      <w:r>
        <w:t xml:space="preserve">- Sábado: 13.8%</w:t>
      </w:r>
      <w:r>
        <w:t xml:space="preserve"> </w:t>
      </w:r>
      <w:r>
        <w:t xml:space="preserve">- Domingo: 17.2%</w:t>
      </w:r>
    </w:p>
    <w:p>
      <w:pPr>
        <w:pStyle w:val="Heading3"/>
        <w:numPr>
          <w:ilvl w:val="0"/>
          <w:numId w:val="1000"/>
        </w:numPr>
      </w:pPr>
      <w:bookmarkStart w:id="68" w:name="grafica-correcta-3665"/>
      <w:r>
        <w:t xml:space="preserve">Gráfica correcta</w:t>
      </w:r>
      <w:bookmarkEnd w:id="68"/>
    </w:p>
    <w:p>
      <w:pPr>
        <w:numPr>
          <w:ilvl w:val="0"/>
          <w:numId w:val="1000"/>
        </w:numPr>
      </w:pPr>
      <w:r>
        <w:drawing>
          <wp:inline>
            <wp:extent cx="4800600" cy="2987757"/>
            <wp:effectExtent b="0" l="0" r="0" t="0"/>
            <wp:docPr descr="image" title="" id="69" name="Picture"/>
            <a:graphic>
              <a:graphicData uri="http://schemas.openxmlformats.org/drawingml/2006/picture">
                <pic:pic>
                  <pic:nvPicPr>
                    <pic:cNvPr descr="media/supplements1/exercise3/opcion_a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87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La gráfica correcta debe mostrar:</w:t>
      </w:r>
      <w:r>
        <w:t xml:space="preserve"> </w:t>
      </w:r>
      <w:r>
        <w:t xml:space="preserve">- Lunes a Sábado: barras de igual altura (misma proporción aprox. 13.8%)</w:t>
      </w:r>
      <w:r>
        <w:t xml:space="preserve"> </w:t>
      </w:r>
      <w:r>
        <w:t xml:space="preserve">- Domingo: barra más alta (proporción aprox. 17.2%)</w:t>
      </w:r>
    </w:p>
    <w:p>
      <w:pPr>
        <w:numPr>
          <w:ilvl w:val="1"/>
          <w:numId w:val="1016"/>
        </w:numPr>
      </w:pPr>
      <w:r>
        <w:t xml:space="preserve">Falso. Esta gráfica muestra todos los días con la misma proporción, ignorando el pago extra del domingo.</w:t>
      </w:r>
    </w:p>
    <w:p>
      <w:pPr>
        <w:numPr>
          <w:ilvl w:val="1"/>
          <w:numId w:val="1016"/>
        </w:numPr>
      </w:pPr>
      <w:r>
        <w:t xml:space="preserve">Falso. Esta gráfica muestra un patrón creciente que no corresponde a las condiciones del problema.</w:t>
      </w:r>
    </w:p>
    <w:p>
      <w:pPr>
        <w:numPr>
          <w:ilvl w:val="1"/>
          <w:numId w:val="1016"/>
        </w:numPr>
      </w:pPr>
      <w:r>
        <w:t xml:space="preserve">Verdadero. Esta gráfica representa correctamente las proporciones calculadas.</w:t>
      </w:r>
    </w:p>
    <w:p>
      <w:pPr>
        <w:numPr>
          <w:ilvl w:val="1"/>
          <w:numId w:val="1016"/>
        </w:numPr>
      </w:pPr>
      <w:r>
        <w:t xml:space="preserve">Falso. Esta gráfica incorrectamente asigna pago extra también al sábado.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complejo industrial, los empleados pueden trabajar cada semana en dos turnos: diurno y nocturno. Existen dos clasificaciones para los días de trabajo normales (de lunes a sábado) y dominicales. En el turno diurno del domingo se paga un 30% más que en el turno diurno de días normales. En el turno nocturno de un día cualquiera, la hora de trabajo se paga un 60% más que en el turno diurno de ese mismo día.</w:t>
      </w:r>
    </w:p>
    <w:p>
      <w:pPr>
        <w:numPr>
          <w:ilvl w:val="0"/>
          <w:numId w:val="1000"/>
        </w:numPr>
      </w:pPr>
      <w:r>
        <w:t xml:space="preserve">Un técnico laboró durante una semana 9 horas diurnas cada día. ¿Cuál es la gráfica que representa correctamente la proporción de dinero recibido cada día de la semana?</w:t>
      </w:r>
    </w:p>
    <w:p>
      <w:pPr>
        <w:numPr>
          <w:ilvl w:val="1"/>
          <w:numId w:val="1017"/>
        </w:numPr>
      </w:pPr>
      <w:r>
        <w:drawing>
          <wp:inline>
            <wp:extent cx="4800600" cy="2987757"/>
            <wp:effectExtent b="0" l="0" r="0" t="0"/>
            <wp:docPr descr="image" title="" id="72" name="Picture"/>
            <a:graphic>
              <a:graphicData uri="http://schemas.openxmlformats.org/drawingml/2006/picture">
                <pic:pic>
                  <pic:nvPicPr>
                    <pic:cNvPr descr="media/supplements1/exercise4/opcion_b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87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7"/>
        </w:numPr>
      </w:pPr>
      <w:r>
        <w:drawing>
          <wp:inline>
            <wp:extent cx="4800600" cy="2987757"/>
            <wp:effectExtent b="0" l="0" r="0" t="0"/>
            <wp:docPr descr="image" title="" id="75" name="Picture"/>
            <a:graphic>
              <a:graphicData uri="http://schemas.openxmlformats.org/drawingml/2006/picture">
                <pic:pic>
                  <pic:nvPicPr>
                    <pic:cNvPr descr="media/supplements1/exercise4/opcion_c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87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7"/>
        </w:numPr>
      </w:pPr>
      <w:r>
        <w:drawing>
          <wp:inline>
            <wp:extent cx="4800600" cy="2987757"/>
            <wp:effectExtent b="0" l="0" r="0" t="0"/>
            <wp:docPr descr="image" title="" id="78" name="Picture"/>
            <a:graphic>
              <a:graphicData uri="http://schemas.openxmlformats.org/drawingml/2006/picture">
                <pic:pic>
                  <pic:nvPicPr>
                    <pic:cNvPr descr="media/supplements1/exercise4/opcion_d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87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7"/>
        </w:numPr>
      </w:pPr>
      <w:r>
        <w:drawing>
          <wp:inline>
            <wp:extent cx="4800600" cy="2987757"/>
            <wp:effectExtent b="0" l="0" r="0" t="0"/>
            <wp:docPr descr="image" title="" id="81" name="Picture"/>
            <a:graphic>
              <a:graphicData uri="http://schemas.openxmlformats.org/drawingml/2006/picture">
                <pic:pic>
                  <pic:nvPicPr>
                    <pic:cNvPr descr="media/supplements1/exercise4/opcion_a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87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calcular la proporción de dinero que recibe el trabajador cada día de la semana.</w:t>
      </w:r>
    </w:p>
    <w:p>
      <w:pPr>
        <w:pStyle w:val="Heading3"/>
        <w:numPr>
          <w:ilvl w:val="0"/>
          <w:numId w:val="1000"/>
        </w:numPr>
      </w:pPr>
      <w:bookmarkStart w:id="83" w:name="analisis-problema-7189"/>
      <w:r>
        <w:t xml:space="preserve">Análisis del problema</w:t>
      </w:r>
      <w:bookmarkEnd w:id="83"/>
    </w:p>
    <w:p>
      <w:pPr>
        <w:numPr>
          <w:ilvl w:val="0"/>
          <w:numId w:val="1000"/>
        </w:numPr>
      </w:pPr>
      <w:r>
        <w:rPr>
          <w:b/>
          <w:bCs/>
        </w:rPr>
        <w:t xml:space="preserve">Condiciones de pago:</w:t>
      </w:r>
    </w:p>
    <w:p>
      <w:pPr>
        <w:numPr>
          <w:ilvl w:val="1"/>
          <w:numId w:val="1018"/>
        </w:numPr>
      </w:pPr>
      <w:r>
        <w:t xml:space="preserve">Turno diurno días normales (lunes a sábado): pago base</w:t>
      </w:r>
    </w:p>
    <w:p>
      <w:pPr>
        <w:numPr>
          <w:ilvl w:val="1"/>
          <w:numId w:val="1018"/>
        </w:numPr>
      </w:pPr>
      <w:r>
        <w:t xml:space="preserve">Turno diurno domingo: pago base + 30%</w:t>
      </w:r>
    </w:p>
    <w:p>
      <w:pPr>
        <w:numPr>
          <w:ilvl w:val="1"/>
          <w:numId w:val="1018"/>
        </w:numPr>
      </w:pPr>
      <w:r>
        <w:t xml:space="preserve">Turno nocturno cualquier día: pago diurno del día + 60%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Datos del trabajador:</w:t>
      </w:r>
    </w:p>
    <w:p>
      <w:pPr>
        <w:numPr>
          <w:ilvl w:val="1"/>
          <w:numId w:val="1019"/>
        </w:numPr>
      </w:pPr>
      <w:r>
        <w:t xml:space="preserve">Trabajó 9 horas diurnas cada día</w:t>
      </w:r>
    </w:p>
    <w:p>
      <w:pPr>
        <w:numPr>
          <w:ilvl w:val="1"/>
          <w:numId w:val="1019"/>
        </w:numPr>
      </w:pPr>
      <w:r>
        <w:t xml:space="preserve">Solo trabajó turnos diurnos (no nocturnos)</w:t>
      </w:r>
    </w:p>
    <w:p>
      <w:pPr>
        <w:pStyle w:val="Heading3"/>
        <w:numPr>
          <w:ilvl w:val="0"/>
          <w:numId w:val="1000"/>
        </w:numPr>
      </w:pPr>
      <w:bookmarkStart w:id="84" w:name="calculo-proporciones-468"/>
      <w:r>
        <w:t xml:space="preserve">Cálculo de proporciones</w:t>
      </w:r>
      <w:bookmarkEnd w:id="84"/>
    </w:p>
    <w:p>
      <w:pPr>
        <w:numPr>
          <w:ilvl w:val="0"/>
          <w:numId w:val="1000"/>
        </w:numPr>
      </w:pPr>
      <w:r>
        <w:t xml:space="preserve">Si consideramos el pago base del turno diurno de días normales como 1 unidad: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Pago por día:</w:t>
      </w:r>
    </w:p>
    <w:p>
      <w:pPr>
        <w:numPr>
          <w:ilvl w:val="1"/>
          <w:numId w:val="1020"/>
        </w:numPr>
      </w:pPr>
      <w:r>
        <w:t xml:space="preserve">Lunes a Sábado: 1 unidad cada día = 6 unidades</w:t>
      </w:r>
    </w:p>
    <w:p>
      <w:pPr>
        <w:numPr>
          <w:ilvl w:val="1"/>
          <w:numId w:val="1020"/>
        </w:numPr>
      </w:pPr>
      <w:r>
        <w:t xml:space="preserve">Domingo: 1 + 30% = 1.3 unidades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Total semanal:</w:t>
      </w:r>
      <w:r>
        <w:t xml:space="preserve"> </w:t>
      </w:r>
      <w:r>
        <w:t xml:space="preserve">7.3 unidades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Proporciones por día:</w:t>
      </w:r>
      <w:r>
        <w:t xml:space="preserve"> </w:t>
      </w:r>
      <w:r>
        <w:t xml:space="preserve">- Lunes: 13.7%</w:t>
      </w:r>
      <w:r>
        <w:t xml:space="preserve"> </w:t>
      </w:r>
      <w:r>
        <w:t xml:space="preserve">- Martes: 13.7%</w:t>
      </w:r>
      <w:r>
        <w:t xml:space="preserve"> </w:t>
      </w:r>
      <w:r>
        <w:t xml:space="preserve">- Miércoles: 13.7%</w:t>
      </w:r>
      <w:r>
        <w:t xml:space="preserve"> </w:t>
      </w:r>
      <w:r>
        <w:t xml:space="preserve">- Jueves: 13.7%</w:t>
      </w:r>
      <w:r>
        <w:t xml:space="preserve"> </w:t>
      </w:r>
      <w:r>
        <w:t xml:space="preserve">- Viernes: 13.7%</w:t>
      </w:r>
      <w:r>
        <w:t xml:space="preserve"> </w:t>
      </w:r>
      <w:r>
        <w:t xml:space="preserve">- Sábado: 13.7%</w:t>
      </w:r>
      <w:r>
        <w:t xml:space="preserve"> </w:t>
      </w:r>
      <w:r>
        <w:t xml:space="preserve">- Domingo: 17.8%</w:t>
      </w:r>
    </w:p>
    <w:p>
      <w:pPr>
        <w:pStyle w:val="Heading3"/>
        <w:numPr>
          <w:ilvl w:val="0"/>
          <w:numId w:val="1000"/>
        </w:numPr>
      </w:pPr>
      <w:bookmarkStart w:id="85" w:name="grafica-correcta-8653"/>
      <w:r>
        <w:t xml:space="preserve">Gráfica correcta</w:t>
      </w:r>
      <w:bookmarkEnd w:id="85"/>
    </w:p>
    <w:p>
      <w:pPr>
        <w:numPr>
          <w:ilvl w:val="0"/>
          <w:numId w:val="1000"/>
        </w:numPr>
      </w:pPr>
      <w:r>
        <w:drawing>
          <wp:inline>
            <wp:extent cx="4800600" cy="2987757"/>
            <wp:effectExtent b="0" l="0" r="0" t="0"/>
            <wp:docPr descr="image" title="" id="86" name="Picture"/>
            <a:graphic>
              <a:graphicData uri="http://schemas.openxmlformats.org/drawingml/2006/picture">
                <pic:pic>
                  <pic:nvPicPr>
                    <pic:cNvPr descr="media/supplements1/exercise4/opcion_a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87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La gráfica correcta debe mostrar:</w:t>
      </w:r>
      <w:r>
        <w:t xml:space="preserve"> </w:t>
      </w:r>
      <w:r>
        <w:t xml:space="preserve">- Lunes a Sábado: barras de igual altura (misma proporción aprox. 13.7%)</w:t>
      </w:r>
      <w:r>
        <w:t xml:space="preserve"> </w:t>
      </w:r>
      <w:r>
        <w:t xml:space="preserve">- Domingo: barra más alta (proporción aprox. 17.8%)</w:t>
      </w:r>
    </w:p>
    <w:p>
      <w:pPr>
        <w:numPr>
          <w:ilvl w:val="1"/>
          <w:numId w:val="1021"/>
        </w:numPr>
      </w:pPr>
      <w:r>
        <w:t xml:space="preserve">Falso. Esta gráfica muestra todos los días con la misma proporción, ignorando el pago extra del domingo.</w:t>
      </w:r>
    </w:p>
    <w:p>
      <w:pPr>
        <w:numPr>
          <w:ilvl w:val="1"/>
          <w:numId w:val="1021"/>
        </w:numPr>
      </w:pPr>
      <w:r>
        <w:t xml:space="preserve">Falso. Esta gráfica incorrectamente asigna pago extra también al sábado.</w:t>
      </w:r>
    </w:p>
    <w:p>
      <w:pPr>
        <w:numPr>
          <w:ilvl w:val="1"/>
          <w:numId w:val="1021"/>
        </w:numPr>
      </w:pPr>
      <w:r>
        <w:t xml:space="preserve">Falso. Esta gráfica muestra un patrón creciente que no corresponde a las condiciones del problema.</w:t>
      </w:r>
    </w:p>
    <w:p>
      <w:pPr>
        <w:numPr>
          <w:ilvl w:val="1"/>
          <w:numId w:val="1021"/>
        </w:numPr>
      </w:pPr>
      <w:r>
        <w:t xml:space="preserve">Verdadero. Esta gráfica representa correctamente las proporciones calculadas.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complejo industrial, los empleados pueden trabajar cada semana en dos turnos: diurno y nocturno. Existen dos clasificaciones para los días de trabajo normales (de lunes a sábado) y dominicales. En el turno diurno del domingo se paga un 15% más que en el turno diurno de días normales. En el turno nocturno de un día cualquiera, la hora de trabajo se paga un 70% más que en el turno diurno de ese mismo día.</w:t>
      </w:r>
    </w:p>
    <w:p>
      <w:pPr>
        <w:numPr>
          <w:ilvl w:val="0"/>
          <w:numId w:val="1000"/>
        </w:numPr>
      </w:pPr>
      <w:r>
        <w:t xml:space="preserve">Un trabajador laboró durante una semana 8 horas diurnas cada día. ¿Cuál es la gráfica que representa correctamente la proporción de dinero recibido cada día de la semana?</w:t>
      </w:r>
    </w:p>
    <w:p>
      <w:pPr>
        <w:numPr>
          <w:ilvl w:val="1"/>
          <w:numId w:val="1022"/>
        </w:numPr>
      </w:pPr>
      <w:r>
        <w:drawing>
          <wp:inline>
            <wp:extent cx="4800600" cy="2987757"/>
            <wp:effectExtent b="0" l="0" r="0" t="0"/>
            <wp:docPr descr="image" title="" id="89" name="Picture"/>
            <a:graphic>
              <a:graphicData uri="http://schemas.openxmlformats.org/drawingml/2006/picture">
                <pic:pic>
                  <pic:nvPicPr>
                    <pic:cNvPr descr="media/supplements1/exercise5/opcion_a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87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22"/>
        </w:numPr>
      </w:pPr>
      <w:r>
        <w:drawing>
          <wp:inline>
            <wp:extent cx="4800600" cy="2987757"/>
            <wp:effectExtent b="0" l="0" r="0" t="0"/>
            <wp:docPr descr="image" title="" id="92" name="Picture"/>
            <a:graphic>
              <a:graphicData uri="http://schemas.openxmlformats.org/drawingml/2006/picture">
                <pic:pic>
                  <pic:nvPicPr>
                    <pic:cNvPr descr="media/supplements1/exercise5/opcion_b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87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22"/>
        </w:numPr>
      </w:pPr>
      <w:r>
        <w:drawing>
          <wp:inline>
            <wp:extent cx="4800600" cy="2987757"/>
            <wp:effectExtent b="0" l="0" r="0" t="0"/>
            <wp:docPr descr="image" title="" id="95" name="Picture"/>
            <a:graphic>
              <a:graphicData uri="http://schemas.openxmlformats.org/drawingml/2006/picture">
                <pic:pic>
                  <pic:nvPicPr>
                    <pic:cNvPr descr="media/supplements1/exercise5/opcion_d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87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22"/>
        </w:numPr>
      </w:pPr>
      <w:r>
        <w:drawing>
          <wp:inline>
            <wp:extent cx="4800600" cy="2987757"/>
            <wp:effectExtent b="0" l="0" r="0" t="0"/>
            <wp:docPr descr="image" title="" id="98" name="Picture"/>
            <a:graphic>
              <a:graphicData uri="http://schemas.openxmlformats.org/drawingml/2006/picture">
                <pic:pic>
                  <pic:nvPicPr>
                    <pic:cNvPr descr="media/supplements1/exercise5/opcion_c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87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calcular la proporción de dinero que recibe el trabajador cada día de la semana.</w:t>
      </w:r>
    </w:p>
    <w:p>
      <w:pPr>
        <w:pStyle w:val="Heading3"/>
        <w:numPr>
          <w:ilvl w:val="0"/>
          <w:numId w:val="1000"/>
        </w:numPr>
      </w:pPr>
      <w:bookmarkStart w:id="100" w:name="analisis-problema-9881"/>
      <w:r>
        <w:t xml:space="preserve">Análisis del problema</w:t>
      </w:r>
      <w:bookmarkEnd w:id="100"/>
    </w:p>
    <w:p>
      <w:pPr>
        <w:numPr>
          <w:ilvl w:val="0"/>
          <w:numId w:val="1000"/>
        </w:numPr>
      </w:pPr>
      <w:r>
        <w:rPr>
          <w:b/>
          <w:bCs/>
        </w:rPr>
        <w:t xml:space="preserve">Condiciones de pago:</w:t>
      </w:r>
    </w:p>
    <w:p>
      <w:pPr>
        <w:numPr>
          <w:ilvl w:val="1"/>
          <w:numId w:val="1023"/>
        </w:numPr>
      </w:pPr>
      <w:r>
        <w:t xml:space="preserve">Turno diurno días normales (lunes a sábado): pago base</w:t>
      </w:r>
    </w:p>
    <w:p>
      <w:pPr>
        <w:numPr>
          <w:ilvl w:val="1"/>
          <w:numId w:val="1023"/>
        </w:numPr>
      </w:pPr>
      <w:r>
        <w:t xml:space="preserve">Turno diurno domingo: pago base + 15%</w:t>
      </w:r>
    </w:p>
    <w:p>
      <w:pPr>
        <w:numPr>
          <w:ilvl w:val="1"/>
          <w:numId w:val="1023"/>
        </w:numPr>
      </w:pPr>
      <w:r>
        <w:t xml:space="preserve">Turno nocturno cualquier día: pago diurno del día + 70%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Datos del trabajador:</w:t>
      </w:r>
    </w:p>
    <w:p>
      <w:pPr>
        <w:numPr>
          <w:ilvl w:val="1"/>
          <w:numId w:val="1024"/>
        </w:numPr>
      </w:pPr>
      <w:r>
        <w:t xml:space="preserve">Trabajó 8 horas diurnas cada día</w:t>
      </w:r>
    </w:p>
    <w:p>
      <w:pPr>
        <w:numPr>
          <w:ilvl w:val="1"/>
          <w:numId w:val="1024"/>
        </w:numPr>
      </w:pPr>
      <w:r>
        <w:t xml:space="preserve">Solo trabajó turnos diurnos (no nocturnos)</w:t>
      </w:r>
    </w:p>
    <w:p>
      <w:pPr>
        <w:pStyle w:val="Heading3"/>
        <w:numPr>
          <w:ilvl w:val="0"/>
          <w:numId w:val="1000"/>
        </w:numPr>
      </w:pPr>
      <w:bookmarkStart w:id="101" w:name="calculo-proporciones-9444"/>
      <w:r>
        <w:t xml:space="preserve">Cálculo de proporciones</w:t>
      </w:r>
      <w:bookmarkEnd w:id="101"/>
    </w:p>
    <w:p>
      <w:pPr>
        <w:numPr>
          <w:ilvl w:val="0"/>
          <w:numId w:val="1000"/>
        </w:numPr>
      </w:pPr>
      <w:r>
        <w:t xml:space="preserve">Si consideramos el pago base del turno diurno de días normales como 1 unidad: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Pago por día:</w:t>
      </w:r>
    </w:p>
    <w:p>
      <w:pPr>
        <w:numPr>
          <w:ilvl w:val="1"/>
          <w:numId w:val="1025"/>
        </w:numPr>
      </w:pPr>
      <w:r>
        <w:t xml:space="preserve">Lunes a Sábado: 1 unidad cada día = 6 unidades</w:t>
      </w:r>
    </w:p>
    <w:p>
      <w:pPr>
        <w:numPr>
          <w:ilvl w:val="1"/>
          <w:numId w:val="1025"/>
        </w:numPr>
      </w:pPr>
      <w:r>
        <w:t xml:space="preserve">Domingo: 1 + 15% = 1.15 unidades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Total semanal:</w:t>
      </w:r>
      <w:r>
        <w:t xml:space="preserve"> </w:t>
      </w:r>
      <w:r>
        <w:t xml:space="preserve">7.15 unidades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Proporciones por día:</w:t>
      </w:r>
      <w:r>
        <w:t xml:space="preserve"> </w:t>
      </w:r>
      <w:r>
        <w:t xml:space="preserve">- Lunes: 14%</w:t>
      </w:r>
      <w:r>
        <w:t xml:space="preserve"> </w:t>
      </w:r>
      <w:r>
        <w:t xml:space="preserve">- Martes: 14%</w:t>
      </w:r>
      <w:r>
        <w:t xml:space="preserve"> </w:t>
      </w:r>
      <w:r>
        <w:t xml:space="preserve">- Miércoles: 14%</w:t>
      </w:r>
      <w:r>
        <w:t xml:space="preserve"> </w:t>
      </w:r>
      <w:r>
        <w:t xml:space="preserve">- Jueves: 14%</w:t>
      </w:r>
      <w:r>
        <w:t xml:space="preserve"> </w:t>
      </w:r>
      <w:r>
        <w:t xml:space="preserve">- Viernes: 14%</w:t>
      </w:r>
      <w:r>
        <w:t xml:space="preserve"> </w:t>
      </w:r>
      <w:r>
        <w:t xml:space="preserve">- Sábado: 14%</w:t>
      </w:r>
      <w:r>
        <w:t xml:space="preserve"> </w:t>
      </w:r>
      <w:r>
        <w:t xml:space="preserve">- Domingo: 16.1%</w:t>
      </w:r>
    </w:p>
    <w:p>
      <w:pPr>
        <w:pStyle w:val="Heading3"/>
        <w:numPr>
          <w:ilvl w:val="0"/>
          <w:numId w:val="1000"/>
        </w:numPr>
      </w:pPr>
      <w:bookmarkStart w:id="102" w:name="grafica-correcta-6397"/>
      <w:r>
        <w:t xml:space="preserve">Gráfica correcta</w:t>
      </w:r>
      <w:bookmarkEnd w:id="102"/>
    </w:p>
    <w:p>
      <w:pPr>
        <w:numPr>
          <w:ilvl w:val="0"/>
          <w:numId w:val="1000"/>
        </w:numPr>
      </w:pPr>
      <w:r>
        <w:drawing>
          <wp:inline>
            <wp:extent cx="4800600" cy="2987757"/>
            <wp:effectExtent b="0" l="0" r="0" t="0"/>
            <wp:docPr descr="image" title="" id="103" name="Picture"/>
            <a:graphic>
              <a:graphicData uri="http://schemas.openxmlformats.org/drawingml/2006/picture">
                <pic:pic>
                  <pic:nvPicPr>
                    <pic:cNvPr descr="media/supplements1/exercise5/opcion_a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87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La gráfica correcta debe mostrar:</w:t>
      </w:r>
      <w:r>
        <w:t xml:space="preserve"> </w:t>
      </w:r>
      <w:r>
        <w:t xml:space="preserve">- Lunes a Sábado: barras de igual altura (misma proporción aprox. 14%)</w:t>
      </w:r>
      <w:r>
        <w:t xml:space="preserve"> </w:t>
      </w:r>
      <w:r>
        <w:t xml:space="preserve">- Domingo: barra más alta (proporción aprox. 16.1%)</w:t>
      </w:r>
    </w:p>
    <w:p>
      <w:pPr>
        <w:numPr>
          <w:ilvl w:val="1"/>
          <w:numId w:val="1026"/>
        </w:numPr>
      </w:pPr>
      <w:r>
        <w:t xml:space="preserve">Verdadero. Esta gráfica representa correctamente las proporciones calculadas.</w:t>
      </w:r>
    </w:p>
    <w:p>
      <w:pPr>
        <w:numPr>
          <w:ilvl w:val="1"/>
          <w:numId w:val="1026"/>
        </w:numPr>
      </w:pPr>
      <w:r>
        <w:t xml:space="preserve">Falso. Esta gráfica muestra todos los días con la misma proporción, ignorando el pago extra del domingo.</w:t>
      </w:r>
    </w:p>
    <w:p>
      <w:pPr>
        <w:numPr>
          <w:ilvl w:val="1"/>
          <w:numId w:val="1026"/>
        </w:numPr>
      </w:pPr>
      <w:r>
        <w:t xml:space="preserve">Falso. Esta gráfica muestra un patrón creciente que no corresponde a las condiciones del problema.</w:t>
      </w:r>
    </w:p>
    <w:p>
      <w:pPr>
        <w:numPr>
          <w:ilvl w:val="1"/>
          <w:numId w:val="1026"/>
        </w:numPr>
      </w:pPr>
      <w:r>
        <w:t xml:space="preserve">Falso. Esta gráfica incorrectamente asigna pago extra también al sábado.</w:t>
      </w:r>
    </w:p>
    <w:bookmarkEnd w:id="10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0" Target="media/rId20.png" /><Relationship Type="http://schemas.openxmlformats.org/officeDocument/2006/relationships/image" Id="rId29" Target="media/rId29.png" /><Relationship Type="http://schemas.openxmlformats.org/officeDocument/2006/relationships/image" Id="rId23" Target="media/rId23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40" Target="media/rId40.png" /><Relationship Type="http://schemas.openxmlformats.org/officeDocument/2006/relationships/image" Id="rId46" Target="media/rId46.png" /><Relationship Type="http://schemas.openxmlformats.org/officeDocument/2006/relationships/image" Id="rId60" Target="media/rId60.png" /><Relationship Type="http://schemas.openxmlformats.org/officeDocument/2006/relationships/image" Id="rId54" Target="media/rId54.png" /><Relationship Type="http://schemas.openxmlformats.org/officeDocument/2006/relationships/image" Id="rId63" Target="media/rId63.png" /><Relationship Type="http://schemas.openxmlformats.org/officeDocument/2006/relationships/image" Id="rId57" Target="media/rId57.png" /><Relationship Type="http://schemas.openxmlformats.org/officeDocument/2006/relationships/image" Id="rId80" Target="media/rId80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7" Target="media/rId97.png" /><Relationship Type="http://schemas.openxmlformats.org/officeDocument/2006/relationships/image" Id="rId94" Target="media/rId9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2025-06-12T14:12:16Z</dcterms:created>
  <dcterms:modified xsi:type="dcterms:W3CDTF">2025-06-12T14:12:16Z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