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Antonio y María viven en un aparta-estudio y comparten el pago de los gastos. En diciembre consumieron 10 metros cúbicos de gas natural y la factura fue de $11200, incluido el cargo fijo de $3200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2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18 metros cúbicos en un mes. Para determinar qué porcentaje del consumo máximo posible corresponde al consumo de junio,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junio?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junio?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junio representa el ##ANSWER6##% del consumo máximo posible.</w:t>
      </w:r>
    </w:p>
    <w:p>
      <w:pPr>
        <w:numPr>
          <w:ilvl w:val="1"/>
          <w:numId w:val="1005"/>
        </w:numPr>
      </w:pPr>
      <w:r>
        <w:t xml:space="preserve">75% / 67% / 100% / 12%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Junio: 12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Julio: 12 metros cúbicos</w:t>
      </w:r>
    </w:p>
    <w:p>
      <w:pPr>
        <w:numPr>
          <w:ilvl w:val="1"/>
          <w:numId w:val="1009"/>
        </w:numPr>
      </w:pPr>
      <w:r>
        <w:t xml:space="preserve">Agosto: 14 metros cúbicos</w:t>
      </w:r>
    </w:p>
    <w:p>
      <w:pPr>
        <w:numPr>
          <w:ilvl w:val="1"/>
          <w:numId w:val="1009"/>
        </w:numPr>
      </w:pPr>
      <w:r>
        <w:t xml:space="preserve">Septiembre: 13 metros cúbicos</w:t>
      </w:r>
    </w:p>
    <w:p>
      <w:pPr>
        <w:numPr>
          <w:ilvl w:val="1"/>
          <w:numId w:val="1009"/>
        </w:numPr>
      </w:pPr>
      <w:r>
        <w:t xml:space="preserve">Octubre: 10 metros cúbicos</w:t>
      </w:r>
    </w:p>
    <w:p>
      <w:pPr>
        <w:numPr>
          <w:ilvl w:val="1"/>
          <w:numId w:val="1009"/>
        </w:numPr>
      </w:pPr>
      <w:r>
        <w:t xml:space="preserve">Noviembre: 10 metros cúbicos</w:t>
      </w:r>
    </w:p>
    <w:p>
      <w:pPr>
        <w:numPr>
          <w:ilvl w:val="1"/>
          <w:numId w:val="1009"/>
        </w:numPr>
      </w:pPr>
      <w:r>
        <w:t xml:space="preserve">Diciembre: 10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12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junio se consumieron exactamente 12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18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18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12, Denominador = 18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(12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(18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0,6667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12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6667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67%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6667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67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75%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67%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100%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12%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67%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junio (12 metros cúbicos) representa el</w:t>
      </w:r>
      <w:r>
        <w:t xml:space="preserve"> </w:t>
      </w:r>
      <w:r>
        <w:rPr>
          <w:b/>
          <w:bCs/>
        </w:rPr>
        <w:t xml:space="preserve">67%</w:t>
      </w:r>
      <w:r>
        <w:t xml:space="preserve"> </w:t>
      </w:r>
      <w:r>
        <w:t xml:space="preserve">del consumo máximo posible (18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diciembre ($11200) corresponde exactamente al consumo mostrado en la gráfica (10 m³ × $800 + $3200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2025-07-22T18:23:35Z</dcterms:created>
  <dcterms:modified xsi:type="dcterms:W3CDTF">2025-07-22T18:23:35Z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