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B1" w:rsidRPr="00481549" w:rsidRDefault="009E14B1" w:rsidP="009E14B1">
      <w:pPr>
        <w:pStyle w:val="p2"/>
        <w:spacing w:before="120" w:after="120"/>
        <w:rPr>
          <w:b/>
          <w:bCs/>
          <w:iCs/>
          <w:sz w:val="24"/>
          <w:szCs w:val="24"/>
          <w:u w:val="single"/>
        </w:rPr>
      </w:pPr>
      <w:proofErr w:type="spellStart"/>
      <w:r w:rsidRPr="00481549">
        <w:rPr>
          <w:b/>
          <w:bCs/>
          <w:iCs/>
          <w:sz w:val="24"/>
          <w:szCs w:val="24"/>
          <w:u w:val="single"/>
        </w:rPr>
        <w:t>Broncho-Pneumopathie</w:t>
      </w:r>
      <w:proofErr w:type="spellEnd"/>
      <w:r w:rsidRPr="00481549">
        <w:rPr>
          <w:b/>
          <w:bCs/>
          <w:iCs/>
          <w:sz w:val="24"/>
          <w:szCs w:val="24"/>
          <w:u w:val="single"/>
        </w:rPr>
        <w:t xml:space="preserve"> Chronique Obstructive (BPCO)</w:t>
      </w:r>
    </w:p>
    <w:p w:rsidR="009E14B1" w:rsidRPr="00481549" w:rsidRDefault="009E14B1" w:rsidP="009E14B1">
      <w:pPr>
        <w:pStyle w:val="p2"/>
        <w:spacing w:before="120" w:after="120"/>
        <w:ind w:left="360"/>
        <w:rPr>
          <w:bCs/>
          <w:iCs/>
          <w:sz w:val="24"/>
          <w:szCs w:val="24"/>
        </w:rPr>
      </w:pPr>
    </w:p>
    <w:p w:rsidR="009E14B1" w:rsidRPr="00481549" w:rsidRDefault="00F93A6D" w:rsidP="009E14B1">
      <w:pPr>
        <w:pStyle w:val="p2"/>
        <w:numPr>
          <w:ilvl w:val="0"/>
          <w:numId w:val="1"/>
        </w:numPr>
        <w:spacing w:before="120" w:after="120"/>
        <w:rPr>
          <w:b/>
          <w:bCs/>
          <w:iCs/>
          <w:sz w:val="24"/>
          <w:szCs w:val="24"/>
        </w:rPr>
      </w:pPr>
      <w:r w:rsidRPr="00481549">
        <w:rPr>
          <w:b/>
          <w:bCs/>
          <w:iCs/>
          <w:sz w:val="24"/>
          <w:szCs w:val="24"/>
        </w:rPr>
        <w:t>Définition</w:t>
      </w:r>
    </w:p>
    <w:p w:rsidR="009E14B1" w:rsidRPr="00481549" w:rsidRDefault="009E14B1" w:rsidP="009E14B1">
      <w:pPr>
        <w:pStyle w:val="p2"/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La BPCO est une maladie qui touche les fumeurs et/ou les personnes qui respirent un air enfumé/pollué. Elle passe facilement </w:t>
      </w:r>
      <w:r w:rsidR="00CE6E79" w:rsidRPr="00481549">
        <w:rPr>
          <w:bCs/>
          <w:iCs/>
          <w:sz w:val="24"/>
          <w:szCs w:val="24"/>
        </w:rPr>
        <w:t>inaperçue</w:t>
      </w:r>
      <w:r w:rsidRPr="00481549">
        <w:rPr>
          <w:bCs/>
          <w:iCs/>
          <w:sz w:val="24"/>
          <w:szCs w:val="24"/>
        </w:rPr>
        <w:t xml:space="preserve"> : les patients présentent des infections dont le </w:t>
      </w:r>
      <w:r w:rsidR="00F93A6D" w:rsidRPr="00481549">
        <w:rPr>
          <w:bCs/>
          <w:iCs/>
          <w:sz w:val="24"/>
          <w:szCs w:val="24"/>
        </w:rPr>
        <w:t>caractère</w:t>
      </w:r>
      <w:r w:rsidRPr="00481549">
        <w:rPr>
          <w:bCs/>
          <w:iCs/>
          <w:sz w:val="24"/>
          <w:szCs w:val="24"/>
        </w:rPr>
        <w:t xml:space="preserve"> récurrent échappe a l’attention car ils sont a chaque fois examinés par un </w:t>
      </w:r>
      <w:r w:rsidR="00F93A6D" w:rsidRPr="00481549">
        <w:rPr>
          <w:bCs/>
          <w:iCs/>
          <w:sz w:val="24"/>
          <w:szCs w:val="24"/>
        </w:rPr>
        <w:t>médecin</w:t>
      </w:r>
      <w:r w:rsidRPr="00481549">
        <w:rPr>
          <w:bCs/>
          <w:iCs/>
          <w:sz w:val="24"/>
          <w:szCs w:val="24"/>
        </w:rPr>
        <w:t xml:space="preserve"> différent. Il faut donc déterminer les antécédents des personnes atteintes d’une infection pulmonaire pour savoir si celle-ci est </w:t>
      </w:r>
      <w:r w:rsidR="00F93A6D" w:rsidRPr="00481549">
        <w:rPr>
          <w:bCs/>
          <w:iCs/>
          <w:sz w:val="24"/>
          <w:szCs w:val="24"/>
        </w:rPr>
        <w:t>récurrente</w:t>
      </w:r>
      <w:r w:rsidRPr="00481549">
        <w:rPr>
          <w:bCs/>
          <w:iCs/>
          <w:sz w:val="24"/>
          <w:szCs w:val="24"/>
        </w:rPr>
        <w:t xml:space="preserve">. Il faut envisager également </w:t>
      </w:r>
      <w:r w:rsidR="00F93A6D" w:rsidRPr="00481549">
        <w:rPr>
          <w:bCs/>
          <w:iCs/>
          <w:sz w:val="24"/>
          <w:szCs w:val="24"/>
        </w:rPr>
        <w:t>présence</w:t>
      </w:r>
      <w:r w:rsidRPr="00481549">
        <w:rPr>
          <w:bCs/>
          <w:iCs/>
          <w:sz w:val="24"/>
          <w:szCs w:val="24"/>
        </w:rPr>
        <w:t xml:space="preserve"> d’une BPCO chez les personnes essoufflées.</w:t>
      </w:r>
    </w:p>
    <w:p w:rsidR="009E14B1" w:rsidRPr="00481549" w:rsidRDefault="009E14B1" w:rsidP="009E14B1">
      <w:pPr>
        <w:pStyle w:val="p2"/>
        <w:numPr>
          <w:ilvl w:val="0"/>
          <w:numId w:val="1"/>
        </w:numPr>
        <w:spacing w:before="120" w:after="120"/>
        <w:rPr>
          <w:b/>
          <w:bCs/>
          <w:iCs/>
          <w:sz w:val="24"/>
          <w:szCs w:val="24"/>
        </w:rPr>
      </w:pPr>
      <w:r w:rsidRPr="00481549">
        <w:rPr>
          <w:b/>
          <w:bCs/>
          <w:iCs/>
          <w:sz w:val="24"/>
          <w:szCs w:val="24"/>
        </w:rPr>
        <w:t>Diagnostic</w:t>
      </w:r>
    </w:p>
    <w:p w:rsidR="009E14B1" w:rsidRPr="00481549" w:rsidRDefault="009E14B1" w:rsidP="009E14B1">
      <w:pPr>
        <w:pStyle w:val="p2"/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Il faut penser a une BPCO si patient </w:t>
      </w:r>
      <w:r w:rsidR="00F93A6D" w:rsidRPr="00481549">
        <w:rPr>
          <w:bCs/>
          <w:iCs/>
          <w:sz w:val="24"/>
          <w:szCs w:val="24"/>
        </w:rPr>
        <w:t>âgé</w:t>
      </w:r>
      <w:r w:rsidRPr="00481549">
        <w:rPr>
          <w:bCs/>
          <w:iCs/>
          <w:sz w:val="24"/>
          <w:szCs w:val="24"/>
        </w:rPr>
        <w:t xml:space="preserve"> de plus de 35ans et fumeur /ancien fumeur ou exposé a des </w:t>
      </w:r>
      <w:r w:rsidR="00F93A6D" w:rsidRPr="00481549">
        <w:rPr>
          <w:bCs/>
          <w:iCs/>
          <w:sz w:val="24"/>
          <w:szCs w:val="24"/>
        </w:rPr>
        <w:t>atmosphères</w:t>
      </w:r>
      <w:r w:rsidRPr="00481549">
        <w:rPr>
          <w:bCs/>
          <w:iCs/>
          <w:sz w:val="24"/>
          <w:szCs w:val="24"/>
        </w:rPr>
        <w:t xml:space="preserve"> enfumées ou polluées qui </w:t>
      </w:r>
      <w:r w:rsidR="00F93A6D" w:rsidRPr="00481549">
        <w:rPr>
          <w:bCs/>
          <w:iCs/>
          <w:sz w:val="24"/>
          <w:szCs w:val="24"/>
        </w:rPr>
        <w:t>présentent</w:t>
      </w:r>
      <w:r w:rsidRPr="00481549">
        <w:rPr>
          <w:bCs/>
          <w:iCs/>
          <w:sz w:val="24"/>
          <w:szCs w:val="24"/>
        </w:rPr>
        <w:t xml:space="preserve"> des infections pulmonaires fréquentes ou un essoufflement/une </w:t>
      </w:r>
      <w:r w:rsidR="00F93A6D" w:rsidRPr="00481549">
        <w:rPr>
          <w:bCs/>
          <w:iCs/>
          <w:sz w:val="24"/>
          <w:szCs w:val="24"/>
        </w:rPr>
        <w:t>respiration</w:t>
      </w:r>
      <w:r w:rsidRPr="00481549">
        <w:rPr>
          <w:bCs/>
          <w:iCs/>
          <w:sz w:val="24"/>
          <w:szCs w:val="24"/>
        </w:rPr>
        <w:t xml:space="preserve"> sifflante a l’effort (activité).</w:t>
      </w:r>
    </w:p>
    <w:p w:rsidR="009E14B1" w:rsidRPr="00481549" w:rsidRDefault="009E14B1" w:rsidP="009E14B1">
      <w:pPr>
        <w:pStyle w:val="p2"/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Il faut alors chercher les </w:t>
      </w:r>
      <w:r w:rsidR="00F93A6D" w:rsidRPr="00481549">
        <w:rPr>
          <w:bCs/>
          <w:iCs/>
          <w:sz w:val="24"/>
          <w:szCs w:val="24"/>
        </w:rPr>
        <w:t>symptômes</w:t>
      </w:r>
      <w:r w:rsidRPr="00481549">
        <w:rPr>
          <w:bCs/>
          <w:iCs/>
          <w:sz w:val="24"/>
          <w:szCs w:val="24"/>
        </w:rPr>
        <w:t xml:space="preserve"> suivants à l’interrogatoire :</w:t>
      </w:r>
    </w:p>
    <w:p w:rsidR="009E14B1" w:rsidRPr="00481549" w:rsidRDefault="009E14B1" w:rsidP="009E14B1">
      <w:pPr>
        <w:pStyle w:val="p2"/>
        <w:numPr>
          <w:ilvl w:val="0"/>
          <w:numId w:val="2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>Toux chronique (quotidienne pendant au moins 3mois sans signe de tuberculose)</w:t>
      </w:r>
    </w:p>
    <w:p w:rsidR="009E14B1" w:rsidRPr="00481549" w:rsidRDefault="009E14B1" w:rsidP="009E14B1">
      <w:pPr>
        <w:pStyle w:val="p2"/>
        <w:numPr>
          <w:ilvl w:val="0"/>
          <w:numId w:val="2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Expectorations </w:t>
      </w:r>
      <w:r w:rsidR="00F93A6D" w:rsidRPr="00481549">
        <w:rPr>
          <w:bCs/>
          <w:iCs/>
          <w:sz w:val="24"/>
          <w:szCs w:val="24"/>
        </w:rPr>
        <w:t>régulières</w:t>
      </w:r>
      <w:r w:rsidRPr="00481549">
        <w:rPr>
          <w:bCs/>
          <w:iCs/>
          <w:sz w:val="24"/>
          <w:szCs w:val="24"/>
        </w:rPr>
        <w:t>, surtout durant les saisons plus humides/froides.</w:t>
      </w:r>
    </w:p>
    <w:p w:rsidR="009E14B1" w:rsidRPr="00481549" w:rsidRDefault="009E14B1" w:rsidP="009E14B1">
      <w:pPr>
        <w:pStyle w:val="p2"/>
        <w:numPr>
          <w:ilvl w:val="0"/>
          <w:numId w:val="2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>Essoufflement et/ou respiration sifflante, surtout à l’effort.</w:t>
      </w:r>
    </w:p>
    <w:p w:rsidR="009E14B1" w:rsidRPr="00481549" w:rsidRDefault="009E14B1" w:rsidP="009E14B1">
      <w:pPr>
        <w:pStyle w:val="p2"/>
        <w:numPr>
          <w:ilvl w:val="0"/>
          <w:numId w:val="2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Infection pulmonaire répétées (3 ou plus dans 2 </w:t>
      </w:r>
      <w:r w:rsidR="00F93A6D" w:rsidRPr="00481549">
        <w:rPr>
          <w:bCs/>
          <w:iCs/>
          <w:sz w:val="24"/>
          <w:szCs w:val="24"/>
        </w:rPr>
        <w:t>dernières</w:t>
      </w:r>
      <w:r w:rsidRPr="00481549">
        <w:rPr>
          <w:bCs/>
          <w:iCs/>
          <w:sz w:val="24"/>
          <w:szCs w:val="24"/>
        </w:rPr>
        <w:t xml:space="preserve"> années peuvent suggérer une BPCO mais ne suffisent pas à un diagnostic)</w:t>
      </w:r>
    </w:p>
    <w:p w:rsidR="009E14B1" w:rsidRPr="00481549" w:rsidRDefault="009E14B1" w:rsidP="009E14B1">
      <w:pPr>
        <w:pStyle w:val="p2"/>
        <w:numPr>
          <w:ilvl w:val="0"/>
          <w:numId w:val="2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>Douleurs thoraciques sont rares.</w:t>
      </w:r>
    </w:p>
    <w:p w:rsidR="009E14B1" w:rsidRPr="00481549" w:rsidRDefault="009E14B1" w:rsidP="009E14B1">
      <w:pPr>
        <w:pStyle w:val="p2"/>
        <w:numPr>
          <w:ilvl w:val="0"/>
          <w:numId w:val="1"/>
        </w:numPr>
        <w:spacing w:before="120" w:after="120"/>
        <w:rPr>
          <w:b/>
          <w:bCs/>
          <w:iCs/>
          <w:sz w:val="24"/>
          <w:szCs w:val="24"/>
        </w:rPr>
      </w:pPr>
      <w:r w:rsidRPr="00481549">
        <w:rPr>
          <w:b/>
          <w:bCs/>
          <w:iCs/>
          <w:sz w:val="24"/>
          <w:szCs w:val="24"/>
        </w:rPr>
        <w:t>Prise en charge</w:t>
      </w:r>
    </w:p>
    <w:p w:rsidR="009E14B1" w:rsidRPr="00481549" w:rsidRDefault="009E14B1" w:rsidP="009E14B1">
      <w:pPr>
        <w:pStyle w:val="p2"/>
        <w:numPr>
          <w:ilvl w:val="0"/>
          <w:numId w:val="3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Evaluer la </w:t>
      </w:r>
      <w:r w:rsidR="00FD7A99" w:rsidRPr="00481549">
        <w:rPr>
          <w:bCs/>
          <w:iCs/>
          <w:sz w:val="24"/>
          <w:szCs w:val="24"/>
        </w:rPr>
        <w:t>sévérité</w:t>
      </w:r>
      <w:r w:rsidRPr="00481549">
        <w:rPr>
          <w:bCs/>
          <w:iCs/>
          <w:sz w:val="24"/>
          <w:szCs w:val="24"/>
        </w:rPr>
        <w:t xml:space="preserve"> : </w:t>
      </w:r>
      <w:proofErr w:type="spellStart"/>
      <w:r w:rsidRPr="00481549">
        <w:rPr>
          <w:bCs/>
          <w:iCs/>
          <w:sz w:val="24"/>
          <w:szCs w:val="24"/>
        </w:rPr>
        <w:t>poul</w:t>
      </w:r>
      <w:proofErr w:type="spellEnd"/>
      <w:r w:rsidRPr="00481549">
        <w:rPr>
          <w:bCs/>
          <w:iCs/>
          <w:sz w:val="24"/>
          <w:szCs w:val="24"/>
        </w:rPr>
        <w:t xml:space="preserve">, T.A, </w:t>
      </w:r>
      <w:r w:rsidR="00F93A6D" w:rsidRPr="00481549">
        <w:rPr>
          <w:bCs/>
          <w:iCs/>
          <w:sz w:val="24"/>
          <w:szCs w:val="24"/>
        </w:rPr>
        <w:t>fréquence</w:t>
      </w:r>
      <w:r w:rsidRPr="00481549">
        <w:rPr>
          <w:bCs/>
          <w:iCs/>
          <w:sz w:val="24"/>
          <w:szCs w:val="24"/>
        </w:rPr>
        <w:t xml:space="preserve"> respiratoire, </w:t>
      </w:r>
      <w:r w:rsidR="00F93A6D" w:rsidRPr="00481549">
        <w:rPr>
          <w:bCs/>
          <w:iCs/>
          <w:sz w:val="24"/>
          <w:szCs w:val="24"/>
        </w:rPr>
        <w:t>température</w:t>
      </w:r>
      <w:r w:rsidRPr="00481549">
        <w:rPr>
          <w:bCs/>
          <w:iCs/>
          <w:sz w:val="24"/>
          <w:szCs w:val="24"/>
        </w:rPr>
        <w:t>, essoufflement, cyanose.</w:t>
      </w:r>
    </w:p>
    <w:p w:rsidR="009E14B1" w:rsidRPr="00481549" w:rsidRDefault="009E14B1" w:rsidP="009E14B1">
      <w:pPr>
        <w:pStyle w:val="p2"/>
        <w:numPr>
          <w:ilvl w:val="0"/>
          <w:numId w:val="3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 xml:space="preserve">Si l’essoufflement s’aggrave : donner des </w:t>
      </w:r>
      <w:proofErr w:type="spellStart"/>
      <w:r w:rsidRPr="00481549">
        <w:rPr>
          <w:bCs/>
          <w:iCs/>
          <w:sz w:val="24"/>
          <w:szCs w:val="24"/>
        </w:rPr>
        <w:t>bronchodilateurs</w:t>
      </w:r>
      <w:proofErr w:type="spellEnd"/>
      <w:r w:rsidRPr="00481549">
        <w:rPr>
          <w:bCs/>
          <w:iCs/>
          <w:sz w:val="24"/>
          <w:szCs w:val="24"/>
        </w:rPr>
        <w:t xml:space="preserve"> et des </w:t>
      </w:r>
      <w:r w:rsidR="00F93A6D" w:rsidRPr="00481549">
        <w:rPr>
          <w:bCs/>
          <w:iCs/>
          <w:sz w:val="24"/>
          <w:szCs w:val="24"/>
        </w:rPr>
        <w:t>stéroïdes</w:t>
      </w:r>
      <w:r w:rsidRPr="00481549">
        <w:rPr>
          <w:bCs/>
          <w:iCs/>
          <w:sz w:val="24"/>
          <w:szCs w:val="24"/>
        </w:rPr>
        <w:t xml:space="preserve"> oraux (salbutamol par le biais d’une chambre d’inhalation)</w:t>
      </w:r>
    </w:p>
    <w:p w:rsidR="009E14B1" w:rsidRPr="00481549" w:rsidRDefault="00F93A6D" w:rsidP="009E14B1">
      <w:pPr>
        <w:pStyle w:val="p2"/>
        <w:numPr>
          <w:ilvl w:val="0"/>
          <w:numId w:val="3"/>
        </w:numPr>
        <w:spacing w:before="120" w:after="120"/>
        <w:rPr>
          <w:bCs/>
          <w:iCs/>
          <w:sz w:val="24"/>
          <w:szCs w:val="24"/>
        </w:rPr>
      </w:pPr>
      <w:r w:rsidRPr="00481549">
        <w:rPr>
          <w:bCs/>
          <w:iCs/>
          <w:sz w:val="24"/>
          <w:szCs w:val="24"/>
        </w:rPr>
        <w:t>Référence</w:t>
      </w:r>
      <w:r w:rsidR="009E14B1" w:rsidRPr="00481549">
        <w:rPr>
          <w:bCs/>
          <w:iCs/>
          <w:sz w:val="24"/>
          <w:szCs w:val="24"/>
        </w:rPr>
        <w:t xml:space="preserve"> vers un </w:t>
      </w:r>
      <w:r w:rsidR="00FD7A99" w:rsidRPr="00481549">
        <w:rPr>
          <w:bCs/>
          <w:iCs/>
          <w:sz w:val="24"/>
          <w:szCs w:val="24"/>
        </w:rPr>
        <w:t>hôpital</w:t>
      </w:r>
      <w:r w:rsidR="009E14B1" w:rsidRPr="00481549">
        <w:rPr>
          <w:bCs/>
          <w:iCs/>
          <w:sz w:val="24"/>
          <w:szCs w:val="24"/>
        </w:rPr>
        <w:t xml:space="preserve"> de district pour une PEC et examen </w:t>
      </w:r>
      <w:r w:rsidRPr="00481549">
        <w:rPr>
          <w:bCs/>
          <w:iCs/>
          <w:sz w:val="24"/>
          <w:szCs w:val="24"/>
        </w:rPr>
        <w:t>complémentaire</w:t>
      </w:r>
      <w:r w:rsidR="009E14B1" w:rsidRPr="00481549">
        <w:rPr>
          <w:bCs/>
          <w:iCs/>
          <w:sz w:val="24"/>
          <w:szCs w:val="24"/>
        </w:rPr>
        <w:t xml:space="preserve"> nécessaire.</w:t>
      </w:r>
    </w:p>
    <w:p w:rsidR="009E14B1" w:rsidRPr="00481549" w:rsidRDefault="009E14B1" w:rsidP="009E14B1">
      <w:pPr>
        <w:pStyle w:val="p2"/>
        <w:spacing w:before="120" w:after="120"/>
        <w:ind w:left="1004"/>
        <w:rPr>
          <w:bCs/>
          <w:iCs/>
          <w:sz w:val="24"/>
          <w:szCs w:val="24"/>
        </w:rPr>
      </w:pPr>
    </w:p>
    <w:p w:rsidR="00E83CC7" w:rsidRPr="00481549" w:rsidRDefault="00E83CC7">
      <w:pPr>
        <w:rPr>
          <w:sz w:val="24"/>
          <w:szCs w:val="24"/>
        </w:rPr>
      </w:pPr>
    </w:p>
    <w:sectPr w:rsidR="00E83CC7" w:rsidRPr="00481549" w:rsidSect="00E8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5AA2"/>
    <w:multiLevelType w:val="hybridMultilevel"/>
    <w:tmpl w:val="5150E128"/>
    <w:lvl w:ilvl="0" w:tplc="02E20D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BCE3397"/>
    <w:multiLevelType w:val="hybridMultilevel"/>
    <w:tmpl w:val="EEDE7A5A"/>
    <w:lvl w:ilvl="0" w:tplc="0B1A30B4">
      <w:start w:val="1"/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09C6A28"/>
    <w:multiLevelType w:val="hybridMultilevel"/>
    <w:tmpl w:val="932C6B92"/>
    <w:lvl w:ilvl="0" w:tplc="040C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savePreviewPicture/>
  <w:compat/>
  <w:rsids>
    <w:rsidRoot w:val="009E14B1"/>
    <w:rsid w:val="00481549"/>
    <w:rsid w:val="004967C8"/>
    <w:rsid w:val="009E14B1"/>
    <w:rsid w:val="00CE6E79"/>
    <w:rsid w:val="00E83CC7"/>
    <w:rsid w:val="00F1634D"/>
    <w:rsid w:val="00F93A6D"/>
    <w:rsid w:val="00FD2C17"/>
    <w:rsid w:val="00FD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2">
    <w:name w:val="p2"/>
    <w:basedOn w:val="Normal"/>
    <w:rsid w:val="009E14B1"/>
    <w:pPr>
      <w:tabs>
        <w:tab w:val="left" w:pos="-1440"/>
        <w:tab w:val="left" w:pos="-720"/>
      </w:tabs>
      <w:suppressAutoHyphens/>
      <w:spacing w:after="40" w:line="24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1361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DDOS</dc:creator>
  <cp:lastModifiedBy>DDOS</cp:lastModifiedBy>
  <cp:revision>5</cp:revision>
  <dcterms:created xsi:type="dcterms:W3CDTF">2019-09-11T12:56:00Z</dcterms:created>
  <dcterms:modified xsi:type="dcterms:W3CDTF">2019-09-11T13:39:00Z</dcterms:modified>
</cp:coreProperties>
</file>