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72" w:type="dxa"/>
        <w:tblLayout w:type="fixed"/>
        <w:tblLook w:val="04A0" w:firstRow="1" w:lastRow="0" w:firstColumn="1" w:lastColumn="0" w:noHBand="0" w:noVBand="1"/>
      </w:tblPr>
      <w:tblGrid>
        <w:gridCol w:w="1643"/>
        <w:gridCol w:w="1187"/>
        <w:gridCol w:w="1843"/>
        <w:gridCol w:w="1963"/>
        <w:gridCol w:w="3036"/>
      </w:tblGrid>
      <w:tr w:rsidR="001E6A9E" w:rsidRPr="001E6A9E" w:rsidTr="000B6ECC">
        <w:trPr>
          <w:trHeight w:val="360"/>
        </w:trPr>
        <w:tc>
          <w:tcPr>
            <w:tcW w:w="9672" w:type="dxa"/>
            <w:gridSpan w:val="5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0B6ECC">
        <w:trPr>
          <w:trHeight w:val="360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3030" w:type="dxa"/>
            <w:gridSpan w:val="2"/>
            <w:noWrap/>
            <w:hideMark/>
          </w:tcPr>
          <w:p w:rsidR="001E6A9E" w:rsidRPr="001E6A9E" w:rsidRDefault="00D72E3F" w:rsidP="001E6A9E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6</w:t>
            </w:r>
          </w:p>
        </w:tc>
        <w:tc>
          <w:tcPr>
            <w:tcW w:w="19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D72E3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10 de agosto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0B6ECC">
        <w:trPr>
          <w:trHeight w:val="672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3030" w:type="dxa"/>
            <w:gridSpan w:val="2"/>
            <w:noWrap/>
            <w:hideMark/>
          </w:tcPr>
          <w:p w:rsidR="001E6A9E" w:rsidRPr="001E6A9E" w:rsidRDefault="00D72E3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3:20 pm</w:t>
            </w:r>
          </w:p>
        </w:tc>
        <w:tc>
          <w:tcPr>
            <w:tcW w:w="19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D72E3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4:00 pm</w:t>
            </w:r>
          </w:p>
        </w:tc>
      </w:tr>
      <w:tr w:rsidR="001E6A9E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4999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9731D2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9731D2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0B6ECC">
        <w:trPr>
          <w:trHeight w:val="30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0B6ECC">
        <w:trPr>
          <w:trHeight w:val="730"/>
        </w:trPr>
        <w:tc>
          <w:tcPr>
            <w:tcW w:w="4673" w:type="dxa"/>
            <w:gridSpan w:val="3"/>
            <w:noWrap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99" w:type="dxa"/>
            <w:gridSpan w:val="2"/>
          </w:tcPr>
          <w:p w:rsidR="009731D2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  <w:p w:rsidR="002E0C8D" w:rsidRPr="001E6A9E" w:rsidRDefault="002E0C8D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Oficina ing. Leonardo</w:t>
            </w:r>
          </w:p>
        </w:tc>
      </w:tr>
      <w:tr w:rsidR="009731D2" w:rsidRPr="001E6A9E" w:rsidTr="000B6ECC">
        <w:trPr>
          <w:trHeight w:val="73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99" w:type="dxa"/>
            <w:gridSpan w:val="2"/>
          </w:tcPr>
          <w:p w:rsidR="002E0C8D" w:rsidRPr="001E6A9E" w:rsidRDefault="002E0C8D" w:rsidP="002E0C8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avance prototipo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  <w:hideMark/>
          </w:tcPr>
          <w:p w:rsidR="009731D2" w:rsidRDefault="002E0C8D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Asignación de tareas individuales</w:t>
            </w:r>
          </w:p>
          <w:p w:rsidR="002E0C8D" w:rsidRPr="001E6A9E" w:rsidRDefault="002E0C8D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general del prototipo</w:t>
            </w:r>
          </w:p>
          <w:p w:rsidR="009731D2" w:rsidRPr="001E6A9E" w:rsidRDefault="002E0C8D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primera versión Memoria trabajo de grado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9731D2" w:rsidRPr="001E6A9E" w:rsidTr="000B6ECC">
        <w:trPr>
          <w:trHeight w:val="360"/>
        </w:trPr>
        <w:tc>
          <w:tcPr>
            <w:tcW w:w="2830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1843" w:type="dxa"/>
          </w:tcPr>
          <w:p w:rsidR="009731D2" w:rsidRPr="001E6A9E" w:rsidRDefault="000B6ECC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color w:val="000000"/>
                <w:lang w:eastAsia="es-ES"/>
              </w:rPr>
              <w:t>Responsable</w:t>
            </w:r>
          </w:p>
        </w:tc>
        <w:tc>
          <w:tcPr>
            <w:tcW w:w="4999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9731D2" w:rsidRPr="001E6A9E" w:rsidTr="000B6ECC">
        <w:trPr>
          <w:trHeight w:val="360"/>
        </w:trPr>
        <w:tc>
          <w:tcPr>
            <w:tcW w:w="2830" w:type="dxa"/>
            <w:gridSpan w:val="2"/>
          </w:tcPr>
          <w:p w:rsidR="009731D2" w:rsidRDefault="002E0C8D" w:rsidP="000B6ECC">
            <w:pPr>
              <w:rPr>
                <w:rFonts w:ascii="Tahoma" w:hAnsi="Tahoma" w:cs="Tahoma"/>
                <w:color w:val="000000"/>
                <w:lang w:eastAsia="es-ES"/>
              </w:rPr>
            </w:pPr>
            <w:r w:rsidRPr="000B6ECC">
              <w:rPr>
                <w:rFonts w:ascii="Tahoma" w:hAnsi="Tahoma" w:cs="Tahoma"/>
                <w:color w:val="000000"/>
                <w:lang w:eastAsia="es-ES"/>
              </w:rPr>
              <w:t>Continuar avance prototipo</w:t>
            </w:r>
          </w:p>
          <w:p w:rsidR="000B6ECC" w:rsidRDefault="000B6ECC" w:rsidP="000B6ECC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Logo pantalla principal</w:t>
            </w:r>
          </w:p>
          <w:p w:rsidR="000B6ECC" w:rsidRPr="000B6ECC" w:rsidRDefault="000B6ECC" w:rsidP="000B6ECC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Login con Facebook</w:t>
            </w:r>
          </w:p>
        </w:tc>
        <w:tc>
          <w:tcPr>
            <w:tcW w:w="1843" w:type="dxa"/>
          </w:tcPr>
          <w:p w:rsidR="009731D2" w:rsidRPr="002E0C8D" w:rsidRDefault="002E0C8D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2E0C8D"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</w:tcPr>
          <w:p w:rsidR="009731D2" w:rsidRPr="002E0C8D" w:rsidRDefault="002E0C8D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2E0C8D">
              <w:rPr>
                <w:rFonts w:ascii="Tahoma" w:hAnsi="Tahoma" w:cs="Tahoma"/>
                <w:color w:val="000000"/>
                <w:lang w:eastAsia="es-ES"/>
              </w:rPr>
              <w:t>17 de agosto de2016</w:t>
            </w:r>
          </w:p>
        </w:tc>
      </w:tr>
      <w:tr w:rsidR="002E0C8D" w:rsidRPr="001E6A9E" w:rsidTr="000B6ECC">
        <w:trPr>
          <w:trHeight w:val="360"/>
        </w:trPr>
        <w:tc>
          <w:tcPr>
            <w:tcW w:w="2830" w:type="dxa"/>
            <w:gridSpan w:val="2"/>
          </w:tcPr>
          <w:p w:rsidR="002E0C8D" w:rsidRPr="000B6ECC" w:rsidRDefault="000B6ECC" w:rsidP="000B6ECC">
            <w:pPr>
              <w:pStyle w:val="Prrafodelista"/>
              <w:spacing w:after="0" w:line="240" w:lineRule="auto"/>
              <w:ind w:left="22"/>
              <w:rPr>
                <w:rFonts w:ascii="Tahoma" w:hAnsi="Tahoma" w:cs="Tahoma"/>
                <w:color w:val="000000"/>
                <w:lang w:eastAsia="es-ES"/>
              </w:rPr>
            </w:pPr>
            <w:r w:rsidRPr="000B6ECC">
              <w:rPr>
                <w:rFonts w:ascii="Tahoma" w:hAnsi="Tahoma" w:cs="Tahoma"/>
                <w:color w:val="000000"/>
                <w:lang w:eastAsia="es-ES"/>
              </w:rPr>
              <w:t>Editar mockup</w:t>
            </w:r>
          </w:p>
          <w:p w:rsidR="000B6ECC" w:rsidRDefault="000B6ECC" w:rsidP="000B6ECC">
            <w:pPr>
              <w:pStyle w:val="Prrafodelista"/>
              <w:spacing w:after="0" w:line="240" w:lineRule="auto"/>
              <w:ind w:left="22"/>
              <w:rPr>
                <w:rFonts w:ascii="Tahoma" w:hAnsi="Tahoma" w:cs="Tahoma"/>
                <w:color w:val="000000"/>
                <w:lang w:eastAsia="es-ES"/>
              </w:rPr>
            </w:pPr>
            <w:r w:rsidRPr="000B6ECC">
              <w:rPr>
                <w:rFonts w:ascii="Tahoma" w:hAnsi="Tahoma" w:cs="Tahoma"/>
                <w:color w:val="000000"/>
                <w:lang w:eastAsia="es-ES"/>
              </w:rPr>
              <w:t xml:space="preserve">Hacer 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plan de memoria </w:t>
            </w:r>
            <w:r w:rsidRPr="000B6ECC">
              <w:rPr>
                <w:rFonts w:ascii="Tahoma" w:hAnsi="Tahoma" w:cs="Tahoma"/>
                <w:color w:val="000000"/>
                <w:lang w:eastAsia="es-ES"/>
              </w:rPr>
              <w:t>trabajo de grado</w:t>
            </w:r>
          </w:p>
          <w:p w:rsidR="000B6ECC" w:rsidRDefault="000B6ECC" w:rsidP="000B6ECC">
            <w:pPr>
              <w:pStyle w:val="Prrafodelista"/>
              <w:spacing w:after="0" w:line="240" w:lineRule="auto"/>
              <w:ind w:left="22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trabajo a futuro</w:t>
            </w:r>
          </w:p>
          <w:p w:rsidR="000B6ECC" w:rsidRPr="000B6ECC" w:rsidRDefault="000B6ECC" w:rsidP="000B6ECC">
            <w:pPr>
              <w:pStyle w:val="Prrafodelista"/>
              <w:spacing w:after="0" w:line="240" w:lineRule="auto"/>
              <w:ind w:left="22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datos base de datos</w:t>
            </w:r>
          </w:p>
        </w:tc>
        <w:tc>
          <w:tcPr>
            <w:tcW w:w="1843" w:type="dxa"/>
          </w:tcPr>
          <w:p w:rsidR="002E0C8D" w:rsidRPr="002E0C8D" w:rsidRDefault="002E0C8D" w:rsidP="002E0C8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Paula Rocha</w:t>
            </w:r>
          </w:p>
        </w:tc>
        <w:tc>
          <w:tcPr>
            <w:tcW w:w="4999" w:type="dxa"/>
            <w:gridSpan w:val="2"/>
          </w:tcPr>
          <w:p w:rsidR="002E0C8D" w:rsidRPr="002E0C8D" w:rsidRDefault="002E0C8D" w:rsidP="002E0C8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2E0C8D">
              <w:rPr>
                <w:rFonts w:ascii="Tahoma" w:hAnsi="Tahoma" w:cs="Tahoma"/>
                <w:color w:val="000000"/>
                <w:lang w:eastAsia="es-ES"/>
              </w:rPr>
              <w:t>17 de agosto de2016</w:t>
            </w:r>
          </w:p>
        </w:tc>
      </w:tr>
      <w:tr w:rsidR="002E0C8D" w:rsidRPr="001E6A9E" w:rsidTr="000B6ECC">
        <w:trPr>
          <w:trHeight w:val="360"/>
        </w:trPr>
        <w:tc>
          <w:tcPr>
            <w:tcW w:w="2830" w:type="dxa"/>
            <w:gridSpan w:val="2"/>
          </w:tcPr>
          <w:p w:rsidR="002E0C8D" w:rsidRDefault="000B6ECC" w:rsidP="000B6ECC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Buscar formato para xml</w:t>
            </w:r>
          </w:p>
          <w:p w:rsidR="000B6ECC" w:rsidRDefault="000B6ECC" w:rsidP="000B6ECC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Arreglar arquitectura con entidad externa.</w:t>
            </w:r>
          </w:p>
          <w:p w:rsidR="000B6ECC" w:rsidRPr="000B6ECC" w:rsidRDefault="000B6ECC" w:rsidP="000B6ECC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Cambiar información de la base de datos</w:t>
            </w:r>
          </w:p>
        </w:tc>
        <w:tc>
          <w:tcPr>
            <w:tcW w:w="1843" w:type="dxa"/>
          </w:tcPr>
          <w:p w:rsidR="002E0C8D" w:rsidRPr="002E0C8D" w:rsidRDefault="002E0C8D" w:rsidP="002E0C8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</w:tcPr>
          <w:p w:rsidR="002E0C8D" w:rsidRPr="002E0C8D" w:rsidRDefault="002E0C8D" w:rsidP="002E0C8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2E0C8D">
              <w:rPr>
                <w:rFonts w:ascii="Tahoma" w:hAnsi="Tahoma" w:cs="Tahoma"/>
                <w:color w:val="000000"/>
                <w:lang w:eastAsia="es-ES"/>
              </w:rPr>
              <w:t>17 de agosto de2016</w:t>
            </w:r>
          </w:p>
        </w:tc>
      </w:tr>
      <w:tr w:rsidR="000B6ECC" w:rsidRPr="001E6A9E" w:rsidTr="000B6ECC">
        <w:trPr>
          <w:trHeight w:val="360"/>
        </w:trPr>
        <w:tc>
          <w:tcPr>
            <w:tcW w:w="2830" w:type="dxa"/>
            <w:gridSpan w:val="2"/>
          </w:tcPr>
          <w:p w:rsidR="000B6ECC" w:rsidRDefault="000B6ECC" w:rsidP="000B6ECC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Empezar árbol de toma de decisiones para el Triage</w:t>
            </w:r>
          </w:p>
        </w:tc>
        <w:tc>
          <w:tcPr>
            <w:tcW w:w="1843" w:type="dxa"/>
          </w:tcPr>
          <w:p w:rsidR="000B6ECC" w:rsidRDefault="000B6ECC" w:rsidP="000B6EC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Paula y Luisa</w:t>
            </w:r>
          </w:p>
        </w:tc>
        <w:tc>
          <w:tcPr>
            <w:tcW w:w="4999" w:type="dxa"/>
            <w:gridSpan w:val="2"/>
          </w:tcPr>
          <w:p w:rsidR="000B6ECC" w:rsidRPr="002E0C8D" w:rsidRDefault="000B6ECC" w:rsidP="000B6EC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2E0C8D">
              <w:rPr>
                <w:rFonts w:ascii="Tahoma" w:hAnsi="Tahoma" w:cs="Tahoma"/>
                <w:color w:val="000000"/>
                <w:lang w:eastAsia="es-ES"/>
              </w:rPr>
              <w:t>17 de agosto de2016</w:t>
            </w:r>
          </w:p>
        </w:tc>
      </w:tr>
      <w:tr w:rsidR="000B6ECC" w:rsidRPr="001E6A9E" w:rsidTr="000B6ECC">
        <w:trPr>
          <w:trHeight w:val="360"/>
        </w:trPr>
        <w:tc>
          <w:tcPr>
            <w:tcW w:w="9672" w:type="dxa"/>
            <w:gridSpan w:val="5"/>
          </w:tcPr>
          <w:p w:rsidR="000B6ECC" w:rsidRPr="001E6A9E" w:rsidRDefault="000B6ECC" w:rsidP="000B6ECC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0B6ECC" w:rsidRPr="001E6A9E" w:rsidTr="000B6ECC">
        <w:trPr>
          <w:trHeight w:val="360"/>
        </w:trPr>
        <w:tc>
          <w:tcPr>
            <w:tcW w:w="9672" w:type="dxa"/>
            <w:gridSpan w:val="5"/>
          </w:tcPr>
          <w:p w:rsidR="000B6ECC" w:rsidRPr="008575C6" w:rsidRDefault="008575C6" w:rsidP="008575C6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trabajo realizado</w:t>
            </w:r>
            <w:bookmarkStart w:id="0" w:name="_GoBack"/>
            <w:bookmarkEnd w:id="0"/>
          </w:p>
        </w:tc>
      </w:tr>
      <w:tr w:rsidR="000B6ECC" w:rsidRPr="001E6A9E" w:rsidTr="000B6ECC">
        <w:trPr>
          <w:trHeight w:val="360"/>
        </w:trPr>
        <w:tc>
          <w:tcPr>
            <w:tcW w:w="9672" w:type="dxa"/>
            <w:gridSpan w:val="5"/>
          </w:tcPr>
          <w:p w:rsidR="000B6ECC" w:rsidRPr="001E6A9E" w:rsidRDefault="000B6ECC" w:rsidP="000B6ECC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0B6ECC" w:rsidRPr="001E6A9E" w:rsidTr="000B6ECC">
        <w:trPr>
          <w:trHeight w:val="360"/>
        </w:trPr>
        <w:tc>
          <w:tcPr>
            <w:tcW w:w="9672" w:type="dxa"/>
            <w:gridSpan w:val="5"/>
          </w:tcPr>
          <w:p w:rsidR="000B6ECC" w:rsidRPr="00900C82" w:rsidRDefault="000B6ECC" w:rsidP="000B6EC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Pr="001E6A9E" w:rsidRDefault="001E6A9E" w:rsidP="001E6A9E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 xml:space="preserve">Hernández Esteban, Oviedo Camilo, Benavides Camilo, Jiménez Sebastián, Díaz Fabiana, Suárez David, y Paula Alejandra Rocha, «GitHub-SnoutPoint-Networks: Proyecto de </w:t>
      </w:r>
      <w:r w:rsidRPr="001E6A9E">
        <w:rPr>
          <w:rFonts w:ascii="Calibri" w:hAnsi="Calibri"/>
        </w:rPr>
        <w:lastRenderedPageBreak/>
        <w:t>SnoutPoint, red social para mascotas», 2015. [En línea]. Disponible en: https://github.com/Mutisantos/SnoutPoint-Networks. [Accedido: 27-jun-2016].</w:t>
      </w:r>
    </w:p>
    <w:p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4687"/>
    <w:multiLevelType w:val="hybridMultilevel"/>
    <w:tmpl w:val="DBB69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059C0"/>
    <w:multiLevelType w:val="hybridMultilevel"/>
    <w:tmpl w:val="C2A26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B6ECC"/>
    <w:rsid w:val="000F3721"/>
    <w:rsid w:val="001E6A9E"/>
    <w:rsid w:val="002E0C8D"/>
    <w:rsid w:val="008575C6"/>
    <w:rsid w:val="00900C82"/>
    <w:rsid w:val="009731D2"/>
    <w:rsid w:val="00D72E3F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E6754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4E3EB-DBD1-4E8C-B8F7-4561B9195C07}"/>
</file>

<file path=customXml/itemProps2.xml><?xml version="1.0" encoding="utf-8"?>
<ds:datastoreItem xmlns:ds="http://schemas.openxmlformats.org/officeDocument/2006/customXml" ds:itemID="{3DE1A715-29E9-445E-9759-8882CD04293F}"/>
</file>

<file path=customXml/itemProps3.xml><?xml version="1.0" encoding="utf-8"?>
<ds:datastoreItem xmlns:ds="http://schemas.openxmlformats.org/officeDocument/2006/customXml" ds:itemID="{8718966F-D184-466F-8D9E-D82FE6B16F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4</cp:revision>
  <dcterms:created xsi:type="dcterms:W3CDTF">2016-08-15T20:20:00Z</dcterms:created>
  <dcterms:modified xsi:type="dcterms:W3CDTF">2016-08-15T20:28:00Z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