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ÁLVARO CARDOSO VICENTE DE SOUZA  - 133536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CONTINUAÇÃO DA ÚLTIMA AULA: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 INSERT INTO ATOR (coda, nomeart, nomereal, nacionalidade, sexo, indicacoesoscar, num_oscar);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VALUES (1, 'DemiMoore', 'MariadaSilva', 'USA', 'f', 0, 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ATOR (coda, nomeart, nomereal, nacionalidade, sexo, indicacoesoscar, num_oscar)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VALUES (2, 'BradPitt', 'JoaoPaulo', 'USA', 'f', 1, 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ATOR (coda, nomeart, nomereal, nacionalidade, sexo, indicacoesoscar, num_oscar)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VALUES (3, 'DustinHoffman', 'DustinHoffman', 'USA', 'm', 2, 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ATOR (coda, nomeart, nomereal, nacionalidade, sexo, indicacoesoscar, num_oscar)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VALUES (4, 'JessicaLange', 'JessicaLange', 'USA', 'f', 4, 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ATOR (coda, nomeart, nomereal, nacionalidade, sexo, indicacoesoscar, num_oscar)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VALUES (5, 'SoniaBraga', 'SoniaBraga', 'Brasil', 'f', 0, 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FILME (ano)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VALUES (1, 'AJurada', 1996, 1000000, 18),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(2, 'A Letra Escarlate', 1995,10000000, 24),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(3, 'Seven', 1995, 1500000, 20),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(4, 'Tootsie', 1982, 50000, 16),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(5, 'Tieta', 1995, 200000, 18)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SET SQL_SAFE_UPDATES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UPDATE FILME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SET ano = REPLACE(ano, 1995, 1982)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WHERE codf LIKE (1);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SET SQL_SAFE_UPDATES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UPDATE FILME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SET ano = REPLACE(ano, 1995, 1996)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WHERE codf LIKE (4);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PERSONAGEM (coda , codf , personagem , cache)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VALUES (1 ,1 ,'Mary', 3000),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(1, 2, 'Sandy', 5000),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(2, 3, 'John', 5000),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(3, 4, 'Mary', 1000),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(4, 4, 'Tootsie', 2000),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(5, 5, 'Tieta', 500)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3)SET SQL_SAFE_UPDATES =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UPDATE ATOR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SET sexo = REPLACE(sexo, 'f', 'm')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WHERE coda LIKE (2);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4)SET SQL_SAFE_UPDATES =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UPDATE PERSONAGEM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SET cache = cache*1.1;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5)Não podemos deletar tieta pois, trata-se de uma chave estrangeira.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6)SET SQL_SAFE_UPDATES =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DELETE FROM PERSONAGEM WHERE personagem = 'tootsie';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Podemos deletar tootsie pois, ela não é chave estrangeira nem primária.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ATIVIDADE 30/10: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a) SELECT * FROM ATOR WHERE sexo='f';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b) SELECT nomereal,nomeart,sexo,nacionalidade FROM ATOR;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c) SELECT nomereal,nomeart,num_oscar,indicacoesoscar FROM ATOR;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d) SELECT codf FROM PERSONAGEM WHERE cache &lt;= 3000;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e) SELECT nomeart FROM ATOR WHERE nomereal LIKE ('Jessica%');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f) SELECT nomeart FROM ATOR WHERE num_oscar &gt;= 2;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g) SELECT nomereal FROM ATOR ORDER BY nomereal; ou select nomeart from ATOR ORDER BY nomeart;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