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Álvaro Cardoso Vicente de Souza - RA: 133536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TABLE ATOR (coda int, nomeart varchar(25), nomereal varchar (25), nacionalidade varchar (25), sexo char, indicacoesoscar int, num_oscar int, PRIMARY KEY(coda));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TABLE FILME (codf int, nome varchar(20), ano date, orcamento float, tempo float, PRIMARY KEY(codf));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TABLE PERSONAGEM (coda int, codf int, personagem varchar(25), cache float, PRIMARY KEY(coda, codf), FOREIGN KEY(codf) REFERENCES FILME(codf), FOREIGN KEY(coda) REFERENCES ATOR(coda));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