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A10C" w14:textId="3F2E5580" w:rsidR="008C24BA" w:rsidRDefault="001654C1" w:rsidP="001654C1">
      <w:pPr>
        <w:pStyle w:val="TituloP1"/>
      </w:pPr>
      <w:r>
        <w:t xml:space="preserve">PROYECTO 1: </w:t>
      </w:r>
      <w:r w:rsidRPr="001654C1">
        <w:t>Qué determina el éxito de un videojuego: un análisis de dato</w:t>
      </w:r>
      <w:r>
        <w:t>s</w:t>
      </w:r>
    </w:p>
    <w:p w14:paraId="73BDACE0" w14:textId="77777777" w:rsidR="001654C1" w:rsidRDefault="001654C1" w:rsidP="001654C1">
      <w:pPr>
        <w:jc w:val="center"/>
      </w:pPr>
    </w:p>
    <w:p w14:paraId="3B966660" w14:textId="77777777" w:rsidR="001654C1" w:rsidRDefault="001654C1" w:rsidP="001654C1">
      <w:pPr>
        <w:jc w:val="center"/>
      </w:pPr>
    </w:p>
    <w:p w14:paraId="25F92D0A" w14:textId="77777777" w:rsidR="003A2BA1" w:rsidRPr="003A2BA1" w:rsidRDefault="003A2BA1" w:rsidP="003A2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A2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🎯</w:t>
      </w:r>
      <w:r w:rsidRPr="003A2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Objetivo del proyecto</w:t>
      </w:r>
    </w:p>
    <w:p w14:paraId="6341A056" w14:textId="77777777" w:rsidR="003A2BA1" w:rsidRPr="003A2BA1" w:rsidRDefault="003A2BA1" w:rsidP="003A2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Analizar qué factores están asociados al éxito comercial de los videojuegos, medido a través de las ventas globales, en la industria entre 1980 y 2016.</w:t>
      </w:r>
    </w:p>
    <w:p w14:paraId="67B0FCEC" w14:textId="77777777" w:rsidR="003A2BA1" w:rsidRPr="003A2BA1" w:rsidRDefault="003A2BA1" w:rsidP="003A2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56AD3B4">
          <v:rect id="_x0000_i1334" style="width:0;height:1.5pt" o:hralign="center" o:hrstd="t" o:hr="t" fillcolor="#a0a0a0" stroked="f"/>
        </w:pict>
      </w:r>
    </w:p>
    <w:p w14:paraId="0BE3E957" w14:textId="77777777" w:rsidR="003A2BA1" w:rsidRPr="003A2BA1" w:rsidRDefault="003A2BA1" w:rsidP="003A2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A2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❓</w:t>
      </w:r>
      <w:r w:rsidRPr="003A2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Pregunta central</w:t>
      </w:r>
    </w:p>
    <w:p w14:paraId="417B6EE5" w14:textId="77777777" w:rsidR="003A2BA1" w:rsidRPr="003A2BA1" w:rsidRDefault="003A2BA1" w:rsidP="003A2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¿Qué factores explican el éxito comercial de un videojuego?</w:t>
      </w:r>
    </w:p>
    <w:p w14:paraId="375A1B30" w14:textId="77777777" w:rsidR="003A2BA1" w:rsidRPr="003A2BA1" w:rsidRDefault="003A2BA1" w:rsidP="003A2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especial atención a:</w:t>
      </w:r>
    </w:p>
    <w:p w14:paraId="16D1CBAB" w14:textId="77777777" w:rsidR="003A2BA1" w:rsidRPr="003A2BA1" w:rsidRDefault="003A2BA1" w:rsidP="003A2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¿Existe una relación significativa entre la calidad percibida (críticos y usuarios) y las ventas?</w:t>
      </w:r>
    </w:p>
    <w:p w14:paraId="097F20B0" w14:textId="77777777" w:rsidR="003A2BA1" w:rsidRPr="003A2BA1" w:rsidRDefault="003A2BA1" w:rsidP="003A2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E485777">
          <v:rect id="_x0000_i1335" style="width:0;height:1.5pt" o:hralign="center" o:hrstd="t" o:hr="t" fillcolor="#a0a0a0" stroked="f"/>
        </w:pict>
      </w:r>
    </w:p>
    <w:p w14:paraId="6D15B0F0" w14:textId="77777777" w:rsidR="003A2BA1" w:rsidRPr="003A2BA1" w:rsidRDefault="003A2BA1" w:rsidP="003A2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A2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🧩</w:t>
      </w:r>
      <w:r w:rsidRPr="003A2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Preguntas de investigación</w:t>
      </w:r>
    </w:p>
    <w:p w14:paraId="7431DF72" w14:textId="77777777" w:rsidR="003A2BA1" w:rsidRPr="003A2BA1" w:rsidRDefault="003A2BA1" w:rsidP="003A2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A2B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🧱</w:t>
      </w:r>
      <w:r w:rsidRPr="003A2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Bloque 1 — Contexto del mercado</w:t>
      </w:r>
    </w:p>
    <w:p w14:paraId="385606C9" w14:textId="77777777" w:rsidR="003A2BA1" w:rsidRPr="003A2BA1" w:rsidRDefault="003A2BA1" w:rsidP="003A2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(para entender el terreno antes de analizar)</w:t>
      </w:r>
    </w:p>
    <w:p w14:paraId="574F15EC" w14:textId="77777777" w:rsidR="003A2BA1" w:rsidRPr="003A2BA1" w:rsidRDefault="003A2BA1" w:rsidP="003A2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¿Cuántos juegos incluye el </w:t>
      </w:r>
      <w:proofErr w:type="spellStart"/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dataset</w:t>
      </w:r>
      <w:proofErr w:type="spellEnd"/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cuál es el volumen total de ventas? </w:t>
      </w:r>
    </w:p>
    <w:p w14:paraId="1008F4D3" w14:textId="77777777" w:rsidR="003A2BA1" w:rsidRPr="003A2BA1" w:rsidRDefault="003A2BA1" w:rsidP="003A2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¿Cómo ha evolucionado la industria a lo largo del tiempo? </w:t>
      </w:r>
    </w:p>
    <w:p w14:paraId="42A50052" w14:textId="77777777" w:rsidR="003A2BA1" w:rsidRPr="003A2BA1" w:rsidRDefault="003A2BA1" w:rsidP="003A2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¿Cuáles son los videojuegos más vendidos de la historia? </w:t>
      </w:r>
    </w:p>
    <w:p w14:paraId="4F0A1012" w14:textId="77777777" w:rsidR="003A2BA1" w:rsidRPr="003A2BA1" w:rsidRDefault="003A2BA1" w:rsidP="003A2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850371E">
          <v:rect id="_x0000_i1336" style="width:0;height:1.5pt" o:hralign="center" o:hrstd="t" o:hr="t" fillcolor="#a0a0a0" stroked="f"/>
        </w:pict>
      </w:r>
    </w:p>
    <w:p w14:paraId="50176AEA" w14:textId="77777777" w:rsidR="003A2BA1" w:rsidRPr="003A2BA1" w:rsidRDefault="003A2BA1" w:rsidP="003A2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A2B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🧱</w:t>
      </w:r>
      <w:r w:rsidRPr="003A2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Bloque 2 — Factores estructurales de éxito</w:t>
      </w:r>
    </w:p>
    <w:p w14:paraId="2D6D6DD3" w14:textId="77777777" w:rsidR="003A2BA1" w:rsidRPr="003A2BA1" w:rsidRDefault="003A2BA1" w:rsidP="003A2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(el núcleo del análisis)</w:t>
      </w:r>
    </w:p>
    <w:p w14:paraId="5A1AF0D2" w14:textId="77777777" w:rsidR="003A2BA1" w:rsidRPr="003A2BA1" w:rsidRDefault="003A2BA1" w:rsidP="003A2B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¿Qué géneros generan mayor volumen de ventas globales? </w:t>
      </w:r>
    </w:p>
    <w:p w14:paraId="569598D5" w14:textId="77777777" w:rsidR="003A2BA1" w:rsidRPr="003A2BA1" w:rsidRDefault="003A2BA1" w:rsidP="003A2B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¿Qué plataformas concentran mayor éxito comercial? </w:t>
      </w:r>
    </w:p>
    <w:p w14:paraId="4414F679" w14:textId="77777777" w:rsidR="003A2BA1" w:rsidRPr="003A2BA1" w:rsidRDefault="003A2BA1" w:rsidP="003A2B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¿Qué publishers dominan el mercado? </w:t>
      </w:r>
    </w:p>
    <w:p w14:paraId="73406AA7" w14:textId="77777777" w:rsidR="003A2BA1" w:rsidRPr="003A2BA1" w:rsidRDefault="003A2BA1" w:rsidP="003A2B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¿Existe una relación entre la puntuación de críticos y las ventas?</w:t>
      </w: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</w:p>
    <w:p w14:paraId="09487BB0" w14:textId="77777777" w:rsidR="003A2BA1" w:rsidRPr="003A2BA1" w:rsidRDefault="003A2BA1" w:rsidP="003A2B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¿La valoración de los usuarios sigue el mismo patrón que la de los críticos? </w:t>
      </w:r>
    </w:p>
    <w:p w14:paraId="3CBDBB85" w14:textId="77777777" w:rsidR="003A2BA1" w:rsidRPr="003A2BA1" w:rsidRDefault="003A2BA1" w:rsidP="003A2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85F26EF">
          <v:rect id="_x0000_i1337" style="width:0;height:1.5pt" o:hralign="center" o:hrstd="t" o:hr="t" fillcolor="#a0a0a0" stroked="f"/>
        </w:pict>
      </w:r>
    </w:p>
    <w:p w14:paraId="55CFBA14" w14:textId="77777777" w:rsidR="003A2BA1" w:rsidRPr="003A2BA1" w:rsidRDefault="003A2BA1" w:rsidP="003A2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A2B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🧱</w:t>
      </w:r>
      <w:r w:rsidRPr="003A2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Bloque 3 — Análisis regional</w:t>
      </w:r>
    </w:p>
    <w:p w14:paraId="1D226629" w14:textId="77777777" w:rsidR="003A2BA1" w:rsidRPr="003A2BA1" w:rsidRDefault="003A2BA1" w:rsidP="003A2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(para añadir profundidad y matices)</w:t>
      </w:r>
    </w:p>
    <w:p w14:paraId="4BB60504" w14:textId="77777777" w:rsidR="003A2BA1" w:rsidRPr="003A2BA1" w:rsidRDefault="003A2BA1" w:rsidP="003A2B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¿Existen diferencias en las preferencias por género entre Norteamérica, Europa y Japón? </w:t>
      </w:r>
    </w:p>
    <w:p w14:paraId="20EB474B" w14:textId="77777777" w:rsidR="003A2BA1" w:rsidRPr="003A2BA1" w:rsidRDefault="003A2BA1" w:rsidP="003A2B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¿Qué regiones concentran mayor volumen de ventas? </w:t>
      </w:r>
    </w:p>
    <w:p w14:paraId="7D1ABDBE" w14:textId="77777777" w:rsidR="003A2BA1" w:rsidRPr="003A2BA1" w:rsidRDefault="003A2BA1" w:rsidP="003A2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56558AB">
          <v:rect id="_x0000_i1338" style="width:0;height:1.5pt" o:hralign="center" o:hrstd="t" o:hr="t" fillcolor="#a0a0a0" stroked="f"/>
        </w:pict>
      </w:r>
    </w:p>
    <w:p w14:paraId="05EE1664" w14:textId="77777777" w:rsidR="003A2BA1" w:rsidRPr="003A2BA1" w:rsidRDefault="003A2BA1" w:rsidP="003A2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A2B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🧱</w:t>
      </w:r>
      <w:r w:rsidRPr="003A2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Bloque 4 — Análisis avanzado</w:t>
      </w:r>
    </w:p>
    <w:p w14:paraId="19DDB141" w14:textId="77777777" w:rsidR="003A2BA1" w:rsidRPr="003A2BA1" w:rsidRDefault="003A2BA1" w:rsidP="003A2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(para diferenciar el proyecto en </w:t>
      </w:r>
      <w:proofErr w:type="gramStart"/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portfolio</w:t>
      </w:r>
      <w:proofErr w:type="gramEnd"/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68E5C38E" w14:textId="77777777" w:rsidR="003A2BA1" w:rsidRPr="003A2BA1" w:rsidRDefault="003A2BA1" w:rsidP="003A2B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¿Existen géneros con altas ventas </w:t>
      </w:r>
      <w:proofErr w:type="gramStart"/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medias</w:t>
      </w:r>
      <w:proofErr w:type="gramEnd"/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pero bajo volumen total (o viceversa)? </w:t>
      </w:r>
    </w:p>
    <w:p w14:paraId="518C2096" w14:textId="77777777" w:rsidR="003A2BA1" w:rsidRPr="003A2BA1" w:rsidRDefault="003A2BA1" w:rsidP="003A2B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¿Los juegos con mayor número de valoraciones de críticos tienden a vender más? </w:t>
      </w:r>
    </w:p>
    <w:p w14:paraId="07CAF9F4" w14:textId="77777777" w:rsidR="003A2BA1" w:rsidRPr="003A2BA1" w:rsidRDefault="003A2BA1" w:rsidP="003A2B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¿Existen discrepancias relevantes entre crítica y usuarios, y afectan al éxito? </w:t>
      </w:r>
    </w:p>
    <w:p w14:paraId="10E3C8DB" w14:textId="77777777" w:rsidR="003A2BA1" w:rsidRPr="003A2BA1" w:rsidRDefault="003A2BA1" w:rsidP="003A2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C077AA7">
          <v:rect id="_x0000_i1339" style="width:0;height:1.5pt" o:hralign="center" o:hrstd="t" o:hr="t" fillcolor="#a0a0a0" stroked="f"/>
        </w:pict>
      </w:r>
    </w:p>
    <w:p w14:paraId="0D9D2A6A" w14:textId="77777777" w:rsidR="003A2BA1" w:rsidRPr="003A2BA1" w:rsidRDefault="003A2BA1" w:rsidP="003A2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A2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🧠</w:t>
      </w:r>
      <w:r w:rsidRPr="003A2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Enfoque metodológico (muy importante para el </w:t>
      </w:r>
      <w:proofErr w:type="gramStart"/>
      <w:r w:rsidRPr="003A2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portfolio</w:t>
      </w:r>
      <w:proofErr w:type="gramEnd"/>
      <w:r w:rsidRPr="003A2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)</w:t>
      </w:r>
    </w:p>
    <w:p w14:paraId="6170E877" w14:textId="77777777" w:rsidR="003A2BA1" w:rsidRPr="003A2BA1" w:rsidRDefault="003A2BA1" w:rsidP="003A2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Uso de SQL para limpieza y análisis exploratorio </w:t>
      </w:r>
    </w:p>
    <w:p w14:paraId="439313C4" w14:textId="77777777" w:rsidR="003A2BA1" w:rsidRPr="003A2BA1" w:rsidRDefault="003A2BA1" w:rsidP="003A2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Separación entre </w:t>
      </w:r>
      <w:proofErr w:type="spellStart"/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dataset</w:t>
      </w:r>
      <w:proofErr w:type="spellEnd"/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general y subconjuntos específicos (según variables disponibles) </w:t>
      </w:r>
    </w:p>
    <w:p w14:paraId="7C6A2DAD" w14:textId="77777777" w:rsidR="003A2BA1" w:rsidRPr="003A2BA1" w:rsidRDefault="003A2BA1" w:rsidP="003A2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Análisis tanto agregado (género, plataforma) como individual (juego) </w:t>
      </w:r>
    </w:p>
    <w:p w14:paraId="10674022" w14:textId="77777777" w:rsidR="003A2BA1" w:rsidRPr="003A2BA1" w:rsidRDefault="003A2BA1" w:rsidP="003A2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2B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Interpretación de resultados en clave de mercado</w:t>
      </w:r>
    </w:p>
    <w:p w14:paraId="1D415E58" w14:textId="35755B13" w:rsidR="001654C1" w:rsidRPr="001654C1" w:rsidRDefault="001654C1" w:rsidP="003A2BA1">
      <w:pPr>
        <w:jc w:val="both"/>
      </w:pPr>
    </w:p>
    <w:sectPr w:rsidR="001654C1" w:rsidRPr="00165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7E28"/>
    <w:multiLevelType w:val="multilevel"/>
    <w:tmpl w:val="4EF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56579"/>
    <w:multiLevelType w:val="multilevel"/>
    <w:tmpl w:val="559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C5814"/>
    <w:multiLevelType w:val="multilevel"/>
    <w:tmpl w:val="769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33820"/>
    <w:multiLevelType w:val="multilevel"/>
    <w:tmpl w:val="B83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E2FD1"/>
    <w:multiLevelType w:val="multilevel"/>
    <w:tmpl w:val="619E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93070"/>
    <w:multiLevelType w:val="multilevel"/>
    <w:tmpl w:val="C98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14CB9"/>
    <w:multiLevelType w:val="multilevel"/>
    <w:tmpl w:val="2310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170FB"/>
    <w:multiLevelType w:val="multilevel"/>
    <w:tmpl w:val="38F2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02911"/>
    <w:multiLevelType w:val="multilevel"/>
    <w:tmpl w:val="3944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149823">
    <w:abstractNumId w:val="0"/>
  </w:num>
  <w:num w:numId="2" w16cid:durableId="560138819">
    <w:abstractNumId w:val="4"/>
  </w:num>
  <w:num w:numId="3" w16cid:durableId="962080458">
    <w:abstractNumId w:val="6"/>
  </w:num>
  <w:num w:numId="4" w16cid:durableId="315426458">
    <w:abstractNumId w:val="1"/>
  </w:num>
  <w:num w:numId="5" w16cid:durableId="192547613">
    <w:abstractNumId w:val="3"/>
  </w:num>
  <w:num w:numId="6" w16cid:durableId="1585725779">
    <w:abstractNumId w:val="8"/>
  </w:num>
  <w:num w:numId="7" w16cid:durableId="614794029">
    <w:abstractNumId w:val="2"/>
  </w:num>
  <w:num w:numId="8" w16cid:durableId="1917007236">
    <w:abstractNumId w:val="7"/>
  </w:num>
  <w:num w:numId="9" w16cid:durableId="433406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75"/>
    <w:rsid w:val="000879CB"/>
    <w:rsid w:val="001654C1"/>
    <w:rsid w:val="003A2BA1"/>
    <w:rsid w:val="00517074"/>
    <w:rsid w:val="00770B25"/>
    <w:rsid w:val="008C24BA"/>
    <w:rsid w:val="009F552C"/>
    <w:rsid w:val="00DC64B9"/>
    <w:rsid w:val="00F32F94"/>
    <w:rsid w:val="00F9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E5D68"/>
  <w15:chartTrackingRefBased/>
  <w15:docId w15:val="{191FE629-9706-4C0E-AA11-0D53769D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5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5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5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5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5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5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5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5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5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5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5D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5D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5D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5D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5D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5D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5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5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5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5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5D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5D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5D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5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5D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5D75"/>
    <w:rPr>
      <w:b/>
      <w:bCs/>
      <w:smallCaps/>
      <w:color w:val="0F4761" w:themeColor="accent1" w:themeShade="BF"/>
      <w:spacing w:val="5"/>
    </w:rPr>
  </w:style>
  <w:style w:type="paragraph" w:customStyle="1" w:styleId="TituloP1">
    <w:name w:val="TituloP1"/>
    <w:basedOn w:val="Ttulo"/>
    <w:link w:val="TituloP1Car"/>
    <w:qFormat/>
    <w:rsid w:val="001654C1"/>
    <w:pPr>
      <w:jc w:val="center"/>
    </w:pPr>
    <w:rPr>
      <w:b/>
      <w:caps/>
      <w:color w:val="EE0000"/>
      <w:sz w:val="44"/>
    </w:rPr>
  </w:style>
  <w:style w:type="character" w:customStyle="1" w:styleId="TituloP1Car">
    <w:name w:val="TituloP1 Car"/>
    <w:basedOn w:val="TtuloCar"/>
    <w:link w:val="TituloP1"/>
    <w:rsid w:val="001654C1"/>
    <w:rPr>
      <w:rFonts w:asciiTheme="majorHAnsi" w:eastAsiaTheme="majorEastAsia" w:hAnsiTheme="majorHAnsi" w:cstheme="majorBidi"/>
      <w:b/>
      <w:caps/>
      <w:color w:val="EE0000"/>
      <w:spacing w:val="-10"/>
      <w:kern w:val="28"/>
      <w:sz w:val="4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304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Larriba Rius</dc:creator>
  <cp:keywords/>
  <dc:description/>
  <cp:lastModifiedBy>Álvaro Larriba Rius</cp:lastModifiedBy>
  <cp:revision>3</cp:revision>
  <dcterms:created xsi:type="dcterms:W3CDTF">2026-04-26T20:04:00Z</dcterms:created>
  <dcterms:modified xsi:type="dcterms:W3CDTF">2026-04-30T13:54:00Z</dcterms:modified>
</cp:coreProperties>
</file>