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3b630bbfe9e8b9af7e44dabd040cb58b7b7a214"/>
    <w:p>
      <w:pPr>
        <w:pStyle w:val="Heading1"/>
      </w:pPr>
      <w:r>
        <w:t xml:space="preserve">Informe de Pruebas - API Installments Izipay</w: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Validación completa del API de Installments en ambiente SANDBOX</w:t>
      </w:r>
    </w:p>
    <w:bookmarkEnd w:id="9"/>
    <w:bookmarkStart w:id="10" w:name="ambiente-de-pruebas"/>
    <w:p>
      <w:pPr>
        <w:pStyle w:val="Heading2"/>
      </w:pPr>
      <w:r>
        <w:t xml:space="preserve">Ambiente de Pruebas</w:t>
      </w:r>
    </w:p>
    <w:p>
      <w:pPr>
        <w:pStyle w:val="FirstParagraph"/>
      </w:pPr>
      <w:r>
        <w:rPr>
          <w:b/>
          <w:bCs/>
        </w:rPr>
        <w:t xml:space="preserve">Ambiente:</w:t>
      </w:r>
      <w:r>
        <w:t xml:space="preserve"> </w:t>
      </w:r>
      <w:r>
        <w:t xml:space="preserve">SANDBOX (SANDBOX)</w:t>
      </w:r>
      <w:r>
        <w:t xml:space="preserve"> </w:t>
      </w:r>
      <w:r>
        <w:rPr>
          <w:b/>
          <w:bCs/>
        </w:rPr>
        <w:t xml:space="preserve">Fecha de Ejecución:</w:t>
      </w:r>
      <w:r>
        <w:t xml:space="preserve"> </w:t>
      </w:r>
      <w:r>
        <w:t xml:space="preserve">2025-11-10</w:t>
      </w:r>
      <w:r>
        <w:t xml:space="preserve"> </w:t>
      </w:r>
      <w:r>
        <w:rPr>
          <w:b/>
          <w:bCs/>
        </w:rPr>
        <w:t xml:space="preserve">Hora de Inicio:</w:t>
      </w:r>
      <w:r>
        <w:t xml:space="preserve"> </w:t>
      </w:r>
      <w:r>
        <w:t xml:space="preserve">02:16:49</w:t>
      </w:r>
      <w:r>
        <w:t xml:space="preserve"> </w:t>
      </w:r>
      <w:r>
        <w:rPr>
          <w:b/>
          <w:bCs/>
        </w:rPr>
        <w:t xml:space="preserve">Hora de Finalización:</w:t>
      </w:r>
      <w:r>
        <w:t xml:space="preserve"> </w:t>
      </w:r>
      <w:r>
        <w:t xml:space="preserve">02:19:07</w:t>
      </w:r>
      <w:r>
        <w:t xml:space="preserve"> </w:t>
      </w:r>
      <w:r>
        <w:rPr>
          <w:b/>
          <w:bCs/>
        </w:rPr>
        <w:t xml:space="preserve">Duración Total:</w:t>
      </w:r>
      <w:r>
        <w:t xml:space="preserve"> </w:t>
      </w:r>
      <w:r>
        <w:t xml:space="preserve">137.32 segundos</w:t>
      </w:r>
      <w:r>
        <w:t xml:space="preserve"> </w:t>
      </w:r>
      <w:r>
        <w:rPr>
          <w:b/>
          <w:bCs/>
        </w:rPr>
        <w:t xml:space="preserve">Merchant Code:</w:t>
      </w:r>
      <w:r>
        <w:t xml:space="preserve"> </w:t>
      </w:r>
      <w:r>
        <w:t xml:space="preserve">4001834</w:t>
      </w:r>
    </w:p>
    <w:p>
      <w:r>
        <w:pict>
          <v:rect style="width:0;height:1.5pt" o:hralign="center" o:hrstd="t" o:hr="t"/>
        </w:pict>
      </w:r>
    </w:p>
    <w:bookmarkEnd w:id="10"/>
    <w:bookmarkStart w:id="13" w:name="endpoints-utilizados"/>
    <w:p>
      <w:pPr>
        <w:pStyle w:val="Heading2"/>
      </w:pPr>
      <w:r>
        <w:t xml:space="preserve">Endpoints Utilizados</w:t>
      </w:r>
    </w:p>
    <w:bookmarkStart w:id="11" w:name="token-generation-api"/>
    <w:p>
      <w:pPr>
        <w:pStyle w:val="Heading3"/>
      </w:pPr>
      <w:r>
        <w:t xml:space="preserve">1. Token Generation API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POST https://sandbox-api-pw.izipay.pe/security/v1/Token/Generate</w:t>
      </w:r>
      <w:r>
        <w:t xml:space="preserve"> </w:t>
      </w:r>
      <w:r>
        <w:rPr>
          <w:b/>
          <w:bCs/>
        </w:rPr>
        <w:t xml:space="preserve">Descripción:</w:t>
      </w:r>
      <w:r>
        <w:t xml:space="preserve"> </w:t>
      </w:r>
      <w:r>
        <w:t xml:space="preserve">Genera un token JWT para autenticar las peticiones al servicio de Installments</w:t>
      </w:r>
      <w:r>
        <w:t xml:space="preserve"> </w:t>
      </w:r>
      <w:r>
        <w:rPr>
          <w:b/>
          <w:bCs/>
        </w:rPr>
        <w:t xml:space="preserve">Content-Type:</w:t>
      </w:r>
      <w:r>
        <w:t xml:space="preserve"> </w:t>
      </w:r>
      <w:r>
        <w:rPr>
          <w:rStyle w:val="VerbatimChar"/>
        </w:rPr>
        <w:t xml:space="preserve">application/json</w:t>
      </w:r>
    </w:p>
    <w:p>
      <w:pPr>
        <w:pStyle w:val="BodyText"/>
      </w:pPr>
      <w:r>
        <w:rPr>
          <w:b/>
          <w:bCs/>
        </w:rPr>
        <w:t xml:space="preserve">Headers Requeridos: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transactionId</w:t>
      </w:r>
      <w:r>
        <w:t xml:space="preserve">: ID único de la transacción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"ORDER{TIMESTAMP}"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"VErethUtraQuxas57wuMuquprADrAHAb"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Start w:id="12" w:name="installments-search-api"/>
    <w:p>
      <w:pPr>
        <w:pStyle w:val="Heading3"/>
      </w:pPr>
      <w:r>
        <w:t xml:space="preserve">2. Installments Search API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POST https://sandbox-api-pw.izipay.pe/Installments/v1/Installments/Search</w:t>
      </w:r>
      <w:r>
        <w:t xml:space="preserve"> </w:t>
      </w:r>
      <w:r>
        <w:rPr>
          <w:b/>
          <w:bCs/>
        </w:rPr>
        <w:t xml:space="preserve">Descripción:</w:t>
      </w:r>
      <w:r>
        <w:t xml:space="preserve"> </w:t>
      </w:r>
      <w:r>
        <w:t xml:space="preserve">Busca las cuotas disponibles para un BIN específico</w:t>
      </w:r>
      <w:r>
        <w:t xml:space="preserve"> </w:t>
      </w:r>
      <w:r>
        <w:rPr>
          <w:b/>
          <w:bCs/>
        </w:rPr>
        <w:t xml:space="preserve">Content-Type:</w:t>
      </w:r>
      <w:r>
        <w:t xml:space="preserve"> </w:t>
      </w:r>
      <w:r>
        <w:rPr>
          <w:rStyle w:val="VerbatimChar"/>
        </w:rPr>
        <w:t xml:space="preserve">application/json</w:t>
      </w:r>
    </w:p>
    <w:p>
      <w:pPr>
        <w:pStyle w:val="BodyText"/>
      </w:pPr>
      <w:r>
        <w:rPr>
          <w:b/>
          <w:bCs/>
        </w:rPr>
        <w:t xml:space="preserve">Headers Requeridos: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: Bearer {token}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transactionId</w:t>
      </w:r>
      <w:r>
        <w:t xml:space="preserve">: ID único de la transacción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"545545"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casos-de-prueba-ejecutados"/>
    <w:p>
      <w:pPr>
        <w:pStyle w:val="Heading2"/>
      </w:pPr>
      <w:r>
        <w:t xml:space="preserve">Casos de Prueba Ejecutados</w:t>
      </w:r>
    </w:p>
    <w:bookmarkStart w:id="14" w:name="tabla-de-casos-de-prueba"/>
    <w:p>
      <w:pPr>
        <w:pStyle w:val="Heading3"/>
      </w:pPr>
      <w:r>
        <w:t xml:space="preserve">Tabla de Casos de Prueba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Cód. CP</w:t>
            </w:r>
          </w:p>
        </w:tc>
        <w:tc>
          <w:tcPr/>
          <w:p>
            <w:pPr>
              <w:pStyle w:val="Compact"/>
            </w:pPr>
            <w:r>
              <w:t xml:space="preserve">Descripción del CP</w:t>
            </w:r>
          </w:p>
        </w:tc>
        <w:tc>
          <w:tcPr/>
          <w:p>
            <w:pPr>
              <w:pStyle w:val="Compact"/>
            </w:pPr>
            <w:r>
              <w:t xml:space="preserve">Tipo de CP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Duración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CPI-001</w:t>
            </w:r>
          </w:p>
        </w:tc>
        <w:tc>
          <w:tcPr/>
          <w:p>
            <w:pPr>
              <w:pStyle w:val="Compact"/>
            </w:pPr>
            <w:r>
              <w:t xml:space="preserve">Flujo completo exitoso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✅ PASÓ</w:t>
            </w:r>
          </w:p>
        </w:tc>
        <w:tc>
          <w:tcPr/>
          <w:p>
            <w:pPr>
              <w:pStyle w:val="Compact"/>
            </w:pPr>
            <w:r>
              <w:t xml:space="preserve">6243ms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CPI-002</w:t>
            </w:r>
          </w:p>
        </w:tc>
        <w:tc>
          <w:tcPr/>
          <w:p>
            <w:pPr>
              <w:pStyle w:val="Compact"/>
            </w:pPr>
            <w:r>
              <w:t xml:space="preserve">Token reutilizable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❌ FALLÓ</w:t>
            </w:r>
          </w:p>
        </w:tc>
        <w:tc>
          <w:tcPr/>
          <w:p>
            <w:pPr>
              <w:pStyle w:val="Compact"/>
            </w:pPr>
            <w:r>
              <w:t xml:space="preserve">37477ms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CPI-003</w:t>
            </w:r>
          </w:p>
        </w:tc>
        <w:tc>
          <w:tcPr/>
          <w:p>
            <w:pPr>
              <w:pStyle w:val="Compact"/>
            </w:pPr>
            <w:r>
              <w:t xml:space="preserve">TransactionId consistente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❌ FALLÓ</w:t>
            </w:r>
          </w:p>
        </w:tc>
        <w:tc>
          <w:tcPr/>
          <w:p>
            <w:pPr>
              <w:pStyle w:val="Compact"/>
            </w:pPr>
            <w:r>
              <w:t xml:space="preserve">6108ms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CPI-004</w:t>
            </w:r>
          </w:p>
        </w:tc>
        <w:tc>
          <w:tcPr/>
          <w:p>
            <w:pPr>
              <w:pStyle w:val="Compact"/>
            </w:pPr>
            <w:r>
              <w:t xml:space="preserve">Casos de error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❌ FALLÓ</w:t>
            </w:r>
          </w:p>
        </w:tc>
        <w:tc>
          <w:tcPr/>
          <w:p>
            <w:pPr>
              <w:pStyle w:val="Compact"/>
            </w:pPr>
            <w:r>
              <w:t xml:space="preserve">62855ms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CPI-005</w:t>
            </w:r>
          </w:p>
        </w:tc>
        <w:tc>
          <w:tcPr/>
          <w:p>
            <w:pPr>
              <w:pStyle w:val="Compact"/>
            </w:pPr>
            <w:r>
              <w:t xml:space="preserve">Diferentes BINs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✅ PASÓ</w:t>
            </w:r>
          </w:p>
        </w:tc>
        <w:tc>
          <w:tcPr/>
          <w:p>
            <w:pPr>
              <w:pStyle w:val="Compact"/>
            </w:pPr>
            <w:r>
              <w:t xml:space="preserve">6390ms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CPI-006</w:t>
            </w:r>
          </w:p>
        </w:tc>
        <w:tc>
          <w:tcPr/>
          <w:p>
            <w:pPr>
              <w:pStyle w:val="Compact"/>
            </w:pPr>
            <w:r>
              <w:t xml:space="preserve">Amount 0.00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❌ FALLÓ</w:t>
            </w:r>
          </w:p>
        </w:tc>
        <w:tc>
          <w:tcPr/>
          <w:p>
            <w:pPr>
              <w:pStyle w:val="Compact"/>
            </w:pPr>
            <w:r>
              <w:t xml:space="preserve">6156ms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CPI-007</w:t>
            </w:r>
          </w:p>
        </w:tc>
        <w:tc>
          <w:tcPr/>
          <w:p>
            <w:pPr>
              <w:pStyle w:val="Compact"/>
            </w:pPr>
            <w:r>
              <w:t xml:space="preserve">Idioma inglés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✅ PASÓ</w:t>
            </w:r>
          </w:p>
        </w:tc>
        <w:tc>
          <w:tcPr/>
          <w:p>
            <w:pPr>
              <w:pStyle w:val="Compact"/>
            </w:pPr>
            <w:r>
              <w:t xml:space="preserve">6090ms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9" w:name="resultados-detallados"/>
    <w:p>
      <w:pPr>
        <w:pStyle w:val="Heading2"/>
      </w:pPr>
      <w:r>
        <w:t xml:space="preserve">Resultados Detallados</w:t>
      </w:r>
    </w:p>
    <w:bookmarkStart w:id="18" w:name="cpi-001-flujo-completo-exitoso"/>
    <w:p>
      <w:pPr>
        <w:pStyle w:val="Heading3"/>
      </w:pPr>
      <w:r>
        <w:t xml:space="preserve">CPI-001: Flujo completo exitoso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✅ PASÓ</w:t>
      </w:r>
      <w:r>
        <w:t xml:space="preserve"> </w:t>
      </w:r>
      <w:r>
        <w:rPr>
          <w:b/>
          <w:bCs/>
        </w:rPr>
        <w:t xml:space="preserve">Duración Total:</w:t>
      </w:r>
      <w:r>
        <w:t xml:space="preserve"> </w:t>
      </w:r>
      <w:r>
        <w:t xml:space="preserve">6243ms</w:t>
      </w:r>
      <w:r>
        <w:t xml:space="preserve"> </w:t>
      </w:r>
      <w:r>
        <w:rPr>
          <w:b/>
          <w:bCs/>
        </w:rPr>
        <w:t xml:space="preserve">Transaction IDs:</w:t>
      </w:r>
      <w:r>
        <w:t xml:space="preserve"> </w:t>
      </w:r>
      <w:r>
        <w:t xml:space="preserve">SBX20251110021649</w:t>
      </w:r>
    </w:p>
    <w:p>
      <w:pPr>
        <w:pStyle w:val="BodyText"/>
      </w:pPr>
      <w:r>
        <w:rPr>
          <w:b/>
          <w:bCs/>
        </w:rPr>
        <w:t xml:space="preserve">Pasos ejecutados:</w:t>
      </w:r>
      <w:r>
        <w:t xml:space="preserve"> </w:t>
      </w:r>
      <w:r>
        <w:t xml:space="preserve">- ✅ Generate Token - 2170ms</w:t>
      </w:r>
      <w:r>
        <w:t xml:space="preserve"> </w:t>
      </w:r>
      <w:r>
        <w:t xml:space="preserve">- ✅ Search Installments - 2068ms</w:t>
      </w:r>
    </w:p>
    <w:p>
      <w:pPr>
        <w:pStyle w:val="BodyText"/>
      </w:pPr>
      <w:r>
        <w:rPr>
          <w:b/>
          <w:bCs/>
        </w:rPr>
        <w:t xml:space="preserve">Detalle del flujo:</w:t>
      </w:r>
    </w:p>
    <w:bookmarkStart w:id="16" w:name="paso-1-generate-token"/>
    <w:p>
      <w:pPr>
        <w:pStyle w:val="Heading4"/>
      </w:pPr>
      <w:r>
        <w:t xml:space="preserve">Paso 1: Generate Token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https://sandbox-api-pw.izipay.pe/security/v1/Token/Generate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200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2170ms</w:t>
      </w:r>
    </w:p>
    <w:bookmarkEnd w:id="16"/>
    <w:bookmarkStart w:id="17" w:name="paso-2-search-installments"/>
    <w:p>
      <w:pPr>
        <w:pStyle w:val="Heading4"/>
      </w:pPr>
      <w:r>
        <w:t xml:space="preserve">Paso 2: Search Installments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https://sandbox-api-pw.izipay.pe/Installments/v1/Installments/Search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200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2068ms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cpi-002-token-reutilizable"/>
    <w:p>
      <w:pPr>
        <w:pStyle w:val="Heading3"/>
      </w:pPr>
      <w:r>
        <w:t xml:space="preserve">CPI-002: Token reutilizable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❌ FALLÓ</w:t>
      </w:r>
      <w:r>
        <w:t xml:space="preserve"> </w:t>
      </w:r>
      <w:r>
        <w:rPr>
          <w:b/>
          <w:bCs/>
        </w:rPr>
        <w:t xml:space="preserve">Duración Total:</w:t>
      </w:r>
      <w:r>
        <w:t xml:space="preserve"> </w:t>
      </w:r>
      <w:r>
        <w:t xml:space="preserve">37477ms</w:t>
      </w:r>
      <w:r>
        <w:t xml:space="preserve"> </w:t>
      </w:r>
      <w:r>
        <w:rPr>
          <w:b/>
          <w:bCs/>
        </w:rPr>
        <w:t xml:space="preserve">Transaction IDs:</w:t>
      </w:r>
      <w:r>
        <w:t xml:space="preserve"> </w:t>
      </w:r>
      <w:r>
        <w:t xml:space="preserve">SBX20251110021656</w:t>
      </w:r>
      <w:r>
        <w:t xml:space="preserve"> </w:t>
      </w:r>
      <w:r>
        <w:rPr>
          <w:b/>
          <w:bCs/>
        </w:rPr>
        <w:t xml:space="preserve">Error:</w:t>
      </w:r>
      <w:r>
        <w:t xml:space="preserve"> </w:t>
      </w:r>
      <w:r>
        <w:t xml:space="preserve">Token no pudo ser reutilizado</w:t>
      </w:r>
    </w:p>
    <w:p>
      <w:pPr>
        <w:pStyle w:val="BodyText"/>
      </w:pPr>
      <w:r>
        <w:rPr>
          <w:b/>
          <w:bCs/>
        </w:rPr>
        <w:t xml:space="preserve">Pasos ejecutados:</w:t>
      </w:r>
      <w:r>
        <w:t xml:space="preserve"> </w:t>
      </w:r>
      <w:r>
        <w:t xml:space="preserve">- ✅ Generate Token - 2024ms</w:t>
      </w:r>
      <w:r>
        <w:t xml:space="preserve"> </w:t>
      </w:r>
      <w:r>
        <w:t xml:space="preserve">- ❌ First Search (Should Succeed) - 30905ms</w:t>
      </w:r>
      <w:r>
        <w:t xml:space="preserve"> </w:t>
      </w:r>
      <w:r>
        <w:t xml:space="preserve">- ❌ Second Search (Should Succeed - Reusable) - 2043ms</w:t>
      </w:r>
    </w:p>
    <w:p>
      <w:pPr>
        <w:pStyle w:val="BodyText"/>
      </w:pPr>
      <w:r>
        <w:rPr>
          <w:b/>
          <w:bCs/>
        </w:rPr>
        <w:t xml:space="preserve">Detalle del flujo:</w:t>
      </w:r>
    </w:p>
    <w:bookmarkStart w:id="19" w:name="paso-1-generate-token-1"/>
    <w:p>
      <w:pPr>
        <w:pStyle w:val="Heading4"/>
      </w:pPr>
      <w:r>
        <w:t xml:space="preserve">Paso 1: Generate Token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https://sandbox-api-pw.izipay.pe/security/v1/Token/Generate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200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2024ms</w:t>
      </w:r>
    </w:p>
    <w:bookmarkEnd w:id="19"/>
    <w:bookmarkStart w:id="20" w:name="paso-2-first-search-should-succeed"/>
    <w:p>
      <w:pPr>
        <w:pStyle w:val="Heading4"/>
      </w:pPr>
      <w:r>
        <w:t xml:space="preserve">Paso 2: First Search (Should Succeed)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https://sandbox-api-pw.izipay.pe/Installments/v1/Installments/Search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N/A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30905ms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pi-003-transactionid-consistente"/>
    <w:p>
      <w:pPr>
        <w:pStyle w:val="Heading3"/>
      </w:pPr>
      <w:r>
        <w:t xml:space="preserve">CPI-003: TransactionId consistente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❌ FALLÓ</w:t>
      </w:r>
      <w:r>
        <w:t xml:space="preserve"> </w:t>
      </w:r>
      <w:r>
        <w:rPr>
          <w:b/>
          <w:bCs/>
        </w:rPr>
        <w:t xml:space="preserve">Duración Total:</w:t>
      </w:r>
      <w:r>
        <w:t xml:space="preserve"> </w:t>
      </w:r>
      <w:r>
        <w:t xml:space="preserve">6108ms</w:t>
      </w:r>
      <w:r>
        <w:t xml:space="preserve"> </w:t>
      </w:r>
      <w:r>
        <w:rPr>
          <w:b/>
          <w:bCs/>
        </w:rPr>
        <w:t xml:space="preserve">Transaction IDs:</w:t>
      </w:r>
      <w:r>
        <w:t xml:space="preserve"> </w:t>
      </w:r>
      <w:r>
        <w:t xml:space="preserve">SBX20251110021735</w:t>
      </w:r>
      <w:r>
        <w:t xml:space="preserve"> </w:t>
      </w:r>
      <w:r>
        <w:rPr>
          <w:b/>
          <w:bCs/>
        </w:rPr>
        <w:t xml:space="preserve">Error:</w:t>
      </w:r>
      <w:r>
        <w:t xml:space="preserve"> </w:t>
      </w:r>
      <w:r>
        <w:t xml:space="preserve">Installments search failed: El token no debe ser nulo o vacío</w:t>
      </w:r>
    </w:p>
    <w:p>
      <w:pPr>
        <w:pStyle w:val="BodyText"/>
      </w:pPr>
      <w:r>
        <w:rPr>
          <w:b/>
          <w:bCs/>
        </w:rPr>
        <w:t xml:space="preserve">Pasos ejecutados:</w:t>
      </w:r>
      <w:r>
        <w:t xml:space="preserve"> </w:t>
      </w:r>
      <w:r>
        <w:t xml:space="preserve">- ✅ Generate Token - 1985ms</w:t>
      </w:r>
      <w:r>
        <w:t xml:space="preserve"> </w:t>
      </w:r>
      <w:r>
        <w:t xml:space="preserve">- ❌ Search Installments - 2119ms</w:t>
      </w:r>
    </w:p>
    <w:p>
      <w:r>
        <w:pict>
          <v:rect style="width:0;height:1.5pt" o:hralign="center" o:hrstd="t" o:hr="t"/>
        </w:pict>
      </w:r>
    </w:p>
    <w:bookmarkEnd w:id="22"/>
    <w:bookmarkStart w:id="23" w:name="cpi-004-casos-de-error"/>
    <w:p>
      <w:pPr>
        <w:pStyle w:val="Heading3"/>
      </w:pPr>
      <w:r>
        <w:t xml:space="preserve">CPI-004: Casos de error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❌ FALLÓ</w:t>
      </w:r>
      <w:r>
        <w:t xml:space="preserve"> </w:t>
      </w:r>
      <w:r>
        <w:rPr>
          <w:b/>
          <w:bCs/>
        </w:rPr>
        <w:t xml:space="preserve">Duración Total:</w:t>
      </w:r>
      <w:r>
        <w:t xml:space="preserve"> </w:t>
      </w:r>
      <w:r>
        <w:t xml:space="preserve">62855ms</w:t>
      </w:r>
      <w:r>
        <w:t xml:space="preserve"> </w:t>
      </w:r>
      <w:r>
        <w:rPr>
          <w:b/>
          <w:bCs/>
        </w:rPr>
        <w:t xml:space="preserve">Error:</w:t>
      </w:r>
      <w:r>
        <w:t xml:space="preserve"> </w:t>
      </w:r>
      <w:r>
        <w:t xml:space="preserve">Solo 4 de 5 escenarios pasaron</w:t>
      </w:r>
    </w:p>
    <w:p>
      <w:pPr>
        <w:pStyle w:val="BodyText"/>
      </w:pPr>
      <w:r>
        <w:rPr>
          <w:b/>
          <w:bCs/>
        </w:rPr>
        <w:t xml:space="preserve">Pasos ejecutados:</w:t>
      </w:r>
      <w:r>
        <w:t xml:space="preserve"> </w:t>
      </w:r>
      <w:r>
        <w:t xml:space="preserve">- ✅ Error 1: Token Inválido - 2062ms</w:t>
      </w:r>
      <w:r>
        <w:t xml:space="preserve"> </w:t>
      </w:r>
      <w:r>
        <w:t xml:space="preserve">- ✅ Error 2: Sin Header Authorization - 23860ms</w:t>
      </w:r>
      <w:r>
        <w:t xml:space="preserve"> </w:t>
      </w:r>
      <w:r>
        <w:t xml:space="preserve">- ❌ Error 3: BIN con Formato Inválido - 0ms</w:t>
      </w:r>
      <w:r>
        <w:t xml:space="preserve"> </w:t>
      </w:r>
      <w:r>
        <w:t xml:space="preserve">- ✅ Error 4: Merchant Code Inválido - 1812ms</w:t>
      </w:r>
      <w:r>
        <w:t xml:space="preserve"> </w:t>
      </w:r>
      <w:r>
        <w:t xml:space="preserve">- ✅ Error 5: Parámetro BIN Faltante - 1970ms</w:t>
      </w:r>
    </w:p>
    <w:p>
      <w:r>
        <w:pict>
          <v:rect style="width:0;height:1.5pt" o:hralign="center" o:hrstd="t" o:hr="t"/>
        </w:pict>
      </w:r>
    </w:p>
    <w:bookmarkEnd w:id="23"/>
    <w:bookmarkStart w:id="24" w:name="cpi-005-diferentes-bins"/>
    <w:p>
      <w:pPr>
        <w:pStyle w:val="Heading3"/>
      </w:pPr>
      <w:r>
        <w:t xml:space="preserve">CPI-005: Diferentes BINs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✅ PASÓ</w:t>
      </w:r>
      <w:r>
        <w:t xml:space="preserve"> </w:t>
      </w:r>
      <w:r>
        <w:rPr>
          <w:b/>
          <w:bCs/>
        </w:rPr>
        <w:t xml:space="preserve">Duración Total:</w:t>
      </w:r>
      <w:r>
        <w:t xml:space="preserve"> </w:t>
      </w:r>
      <w:r>
        <w:t xml:space="preserve">6390ms</w:t>
      </w:r>
      <w:r>
        <w:t xml:space="preserve"> </w:t>
      </w:r>
      <w:r>
        <w:rPr>
          <w:b/>
          <w:bCs/>
        </w:rPr>
        <w:t xml:space="preserve">Transaction IDs:</w:t>
      </w:r>
      <w:r>
        <w:t xml:space="preserve"> </w:t>
      </w:r>
      <w:r>
        <w:t xml:space="preserve">SBX20251110021846</w:t>
      </w:r>
    </w:p>
    <w:p>
      <w:pPr>
        <w:pStyle w:val="BodyText"/>
      </w:pPr>
      <w:r>
        <w:rPr>
          <w:b/>
          <w:bCs/>
        </w:rPr>
        <w:t xml:space="preserve">Pasos ejecutados:</w:t>
      </w:r>
      <w:r>
        <w:t xml:space="preserve"> </w:t>
      </w:r>
      <w:r>
        <w:t xml:space="preserve">- ✅ BIN 511578 (BBVA MC Platinum) - 4386ms</w:t>
      </w:r>
    </w:p>
    <w:p>
      <w:r>
        <w:pict>
          <v:rect style="width:0;height:1.5pt" o:hralign="center" o:hrstd="t" o:hr="t"/>
        </w:pict>
      </w:r>
    </w:p>
    <w:bookmarkEnd w:id="24"/>
    <w:bookmarkStart w:id="25" w:name="cpi-006-amount-0.00"/>
    <w:p>
      <w:pPr>
        <w:pStyle w:val="Heading3"/>
      </w:pPr>
      <w:r>
        <w:t xml:space="preserve">CPI-006: Amount 0.00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❌ FALLÓ</w:t>
      </w:r>
      <w:r>
        <w:t xml:space="preserve"> </w:t>
      </w:r>
      <w:r>
        <w:rPr>
          <w:b/>
          <w:bCs/>
        </w:rPr>
        <w:t xml:space="preserve">Duración Total:</w:t>
      </w:r>
      <w:r>
        <w:t xml:space="preserve"> </w:t>
      </w:r>
      <w:r>
        <w:t xml:space="preserve">6156ms</w:t>
      </w:r>
      <w:r>
        <w:t xml:space="preserve"> </w:t>
      </w:r>
      <w:r>
        <w:rPr>
          <w:b/>
          <w:bCs/>
        </w:rPr>
        <w:t xml:space="preserve">Transaction IDs:</w:t>
      </w:r>
      <w:r>
        <w:t xml:space="preserve"> </w:t>
      </w:r>
      <w:r>
        <w:t xml:space="preserve">SBX20251110021853</w:t>
      </w:r>
      <w:r>
        <w:t xml:space="preserve"> </w:t>
      </w:r>
      <w:r>
        <w:rPr>
          <w:b/>
          <w:bCs/>
        </w:rPr>
        <w:t xml:space="preserve">Error:</w:t>
      </w:r>
      <w:r>
        <w:t xml:space="preserve"> </w:t>
      </w:r>
      <w:r>
        <w:t xml:space="preserve">Installments search failed: El token no debe ser nulo o vacío</w:t>
      </w:r>
    </w:p>
    <w:p>
      <w:pPr>
        <w:pStyle w:val="BodyText"/>
      </w:pPr>
      <w:r>
        <w:rPr>
          <w:b/>
          <w:bCs/>
        </w:rPr>
        <w:t xml:space="preserve">Pasos ejecutados:</w:t>
      </w:r>
      <w:r>
        <w:t xml:space="preserve"> </w:t>
      </w:r>
      <w:r>
        <w:t xml:space="preserve">- ✅ Generate Token (amount=0.00) - 2072ms</w:t>
      </w:r>
      <w:r>
        <w:t xml:space="preserve"> </w:t>
      </w:r>
      <w:r>
        <w:t xml:space="preserve">- ❌ Search Installments - 2081ms</w:t>
      </w:r>
    </w:p>
    <w:p>
      <w:r>
        <w:pict>
          <v:rect style="width:0;height:1.5pt" o:hralign="center" o:hrstd="t" o:hr="t"/>
        </w:pict>
      </w:r>
    </w:p>
    <w:bookmarkEnd w:id="25"/>
    <w:bookmarkStart w:id="28" w:name="cpi-007-idioma-inglés"/>
    <w:p>
      <w:pPr>
        <w:pStyle w:val="Heading3"/>
      </w:pPr>
      <w:r>
        <w:t xml:space="preserve">CPI-007: Idioma inglés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✅ PASÓ</w:t>
      </w:r>
      <w:r>
        <w:t xml:space="preserve"> </w:t>
      </w:r>
      <w:r>
        <w:rPr>
          <w:b/>
          <w:bCs/>
        </w:rPr>
        <w:t xml:space="preserve">Duración Total:</w:t>
      </w:r>
      <w:r>
        <w:t xml:space="preserve"> </w:t>
      </w:r>
      <w:r>
        <w:t xml:space="preserve">6090ms</w:t>
      </w:r>
      <w:r>
        <w:t xml:space="preserve"> </w:t>
      </w:r>
      <w:r>
        <w:rPr>
          <w:b/>
          <w:bCs/>
        </w:rPr>
        <w:t xml:space="preserve">Transaction IDs:</w:t>
      </w:r>
      <w:r>
        <w:t xml:space="preserve"> </w:t>
      </w:r>
      <w:r>
        <w:t xml:space="preserve">SBX20251110021900</w:t>
      </w:r>
    </w:p>
    <w:p>
      <w:pPr>
        <w:pStyle w:val="BodyText"/>
      </w:pPr>
      <w:r>
        <w:rPr>
          <w:b/>
          <w:bCs/>
        </w:rPr>
        <w:t xml:space="preserve">Pasos ejecutados:</w:t>
      </w:r>
      <w:r>
        <w:t xml:space="preserve"> </w:t>
      </w:r>
      <w:r>
        <w:t xml:space="preserve">- ✅ Generate Token - 2203ms</w:t>
      </w:r>
      <w:r>
        <w:t xml:space="preserve"> </w:t>
      </w:r>
      <w:r>
        <w:t xml:space="preserve">- ✅ Search Installments (language=ENG) - 1884ms</w:t>
      </w:r>
    </w:p>
    <w:p>
      <w:pPr>
        <w:pStyle w:val="BodyText"/>
      </w:pPr>
      <w:r>
        <w:rPr>
          <w:b/>
          <w:bCs/>
        </w:rPr>
        <w:t xml:space="preserve">Detalle del flujo:</w:t>
      </w:r>
    </w:p>
    <w:bookmarkStart w:id="26" w:name="paso-1-generate-token-2"/>
    <w:p>
      <w:pPr>
        <w:pStyle w:val="Heading4"/>
      </w:pPr>
      <w:r>
        <w:t xml:space="preserve">Paso 1: Generate Token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https://sandbox-api-pw.izipay.pe/security/v1/Token/Generate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200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2203ms</w:t>
      </w:r>
    </w:p>
    <w:bookmarkEnd w:id="26"/>
    <w:bookmarkStart w:id="27" w:name="paso-2-search-installments-languageeng"/>
    <w:p>
      <w:pPr>
        <w:pStyle w:val="Heading4"/>
      </w:pPr>
      <w:r>
        <w:t xml:space="preserve">Paso 2: Search Installments (language=ENG)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https://sandbox-api-pw.izipay.pe/Installments/v1/Installments/Search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200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1884ms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4" w:name="resumen-ejecutivo"/>
    <w:p>
      <w:pPr>
        <w:pStyle w:val="Heading2"/>
      </w:pPr>
      <w:r>
        <w:t xml:space="preserve">Resumen Ejecutivo</w:t>
      </w:r>
    </w:p>
    <w:bookmarkStart w:id="30" w:name="estadísticas-generales"/>
    <w:p>
      <w:pPr>
        <w:pStyle w:val="Heading3"/>
      </w:pPr>
      <w:r>
        <w:t xml:space="preserve">Estadísticas Generales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de Casos de Prueba:</w:t>
      </w:r>
      <w:r>
        <w:t xml:space="preserve"> </w:t>
      </w:r>
      <w:r>
        <w:t xml:space="preserve">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Casos Exitosos:</w:t>
      </w:r>
      <w:r>
        <w:t xml:space="preserve"> </w:t>
      </w:r>
      <w:r>
        <w:t xml:space="preserve">3 (42.9%)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Casos Fallidos:</w:t>
      </w:r>
      <w:r>
        <w:t xml:space="preserve"> </w:t>
      </w:r>
      <w:r>
        <w:t xml:space="preserve">4 (57.1%)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Ambiente:</w:t>
      </w:r>
      <w:r>
        <w:t xml:space="preserve"> </w:t>
      </w:r>
      <w:r>
        <w:t xml:space="preserve">SANDBOX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2025-11-10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Duración Total de Ejecución:</w:t>
      </w:r>
      <w:r>
        <w:t xml:space="preserve"> </w:t>
      </w:r>
      <w:r>
        <w:t xml:space="preserve">137.32 segundos</w:t>
      </w:r>
    </w:p>
    <w:bookmarkEnd w:id="30"/>
    <w:bookmarkStart w:id="31" w:name="cobertura-de-pruebas"/>
    <w:p>
      <w:pPr>
        <w:pStyle w:val="Heading3"/>
      </w:pPr>
      <w:r>
        <w:t xml:space="preserve">Cobertura de Pruebas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Token Generation API:</w:t>
      </w:r>
      <w:r>
        <w:t xml:space="preserve"> </w:t>
      </w:r>
      <w:r>
        <w:t xml:space="preserve">Validado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Installments Search API:</w:t>
      </w:r>
      <w:r>
        <w:t xml:space="preserve"> </w:t>
      </w:r>
      <w:r>
        <w:t xml:space="preserve">Validado</w:t>
      </w:r>
    </w:p>
    <w:p>
      <w:pPr>
        <w:pStyle w:val="Compact"/>
        <w:numPr>
          <w:ilvl w:val="0"/>
          <w:numId w:val="100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Token Reutilizable:</w:t>
      </w:r>
      <w:r>
        <w:t xml:space="preserve"> </w:t>
      </w:r>
      <w:r>
        <w:t xml:space="preserve">No validado</w:t>
      </w:r>
    </w:p>
    <w:p>
      <w:pPr>
        <w:pStyle w:val="Compact"/>
        <w:numPr>
          <w:ilvl w:val="0"/>
          <w:numId w:val="100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TransactionId Consistency:</w:t>
      </w:r>
      <w:r>
        <w:t xml:space="preserve"> </w:t>
      </w:r>
      <w:r>
        <w:t xml:space="preserve">No validado</w:t>
      </w:r>
    </w:p>
    <w:p>
      <w:pPr>
        <w:pStyle w:val="Compact"/>
        <w:numPr>
          <w:ilvl w:val="0"/>
          <w:numId w:val="100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Error Handling:</w:t>
      </w:r>
      <w:r>
        <w:t xml:space="preserve"> </w:t>
      </w:r>
      <w:r>
        <w:t xml:space="preserve">No validado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Múltiples BINs:</w:t>
      </w:r>
      <w:r>
        <w:t xml:space="preserve"> </w:t>
      </w:r>
      <w:r>
        <w:t xml:space="preserve">Validado</w:t>
      </w:r>
    </w:p>
    <w:p>
      <w:pPr>
        <w:pStyle w:val="Compact"/>
        <w:numPr>
          <w:ilvl w:val="0"/>
          <w:numId w:val="100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Amount Especial (0.00):</w:t>
      </w:r>
      <w:r>
        <w:t xml:space="preserve"> </w:t>
      </w:r>
      <w:r>
        <w:t xml:space="preserve">No validado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Soporte Multi-idioma (ENG):</w:t>
      </w:r>
      <w:r>
        <w:t xml:space="preserve"> </w:t>
      </w:r>
      <w:r>
        <w:t xml:space="preserve">Validado</w:t>
      </w:r>
    </w:p>
    <w:bookmarkEnd w:id="31"/>
    <w:bookmarkStart w:id="32" w:name="estado-del-ambiente-sandbox"/>
    <w:p>
      <w:pPr>
        <w:pStyle w:val="Heading3"/>
      </w:pPr>
      <w:r>
        <w:t xml:space="preserve">Estado del Ambiente SANDBOX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PARCIALMENTE OPERATIVO (4 tests fallaron)</w:t>
      </w:r>
    </w:p>
    <w:p>
      <w:pPr>
        <w:pStyle w:val="BodyText"/>
      </w:pPr>
      <w:r>
        <w:t xml:space="preserve">Se encontraron 4 tests fallidos. Revisar los detalles de cada caso para más información.</w:t>
      </w:r>
    </w:p>
    <w:bookmarkEnd w:id="32"/>
    <w:bookmarkStart w:id="33" w:name="observaciones"/>
    <w:p>
      <w:pPr>
        <w:pStyle w:val="Heading3"/>
      </w:pPr>
      <w:r>
        <w:t xml:space="preserve">Observaciones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CPI-002:</w:t>
      </w:r>
      <w:r>
        <w:t xml:space="preserve"> </w:t>
      </w:r>
      <w:r>
        <w:t xml:space="preserve">Token no pudo ser reutilizado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CPI-003:</w:t>
      </w:r>
      <w:r>
        <w:t xml:space="preserve"> </w:t>
      </w:r>
      <w:r>
        <w:t xml:space="preserve">Installments search failed: El token no debe ser nulo o vacío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CPI-004:</w:t>
      </w:r>
      <w:r>
        <w:t xml:space="preserve"> </w:t>
      </w:r>
      <w:r>
        <w:t xml:space="preserve">Solo 4 de 5 escenarios pasaron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CPI-006:</w:t>
      </w:r>
      <w:r>
        <w:t xml:space="preserve"> </w:t>
      </w:r>
      <w:r>
        <w:t xml:space="preserve">Installments search failed: El token no debe ser nulo o vacío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generado:</w:t>
      </w:r>
      <w:r>
        <w:t xml:space="preserve"> </w:t>
      </w:r>
      <w:r>
        <w:t xml:space="preserve">2025-11-10 02:19:07</w:t>
      </w:r>
      <w:r>
        <w:t xml:space="preserve"> </w:t>
      </w:r>
      <w:r>
        <w:rPr>
          <w:b/>
          <w:bCs/>
        </w:rPr>
        <w:t xml:space="preserve">Ejecutado por:</w:t>
      </w:r>
      <w:r>
        <w:t xml:space="preserve"> </w:t>
      </w:r>
      <w:r>
        <w:t xml:space="preserve">Suite de Pruebas Automatizada</w:t>
      </w:r>
      <w:r>
        <w:t xml:space="preserve"> </w:t>
      </w:r>
      <w:r>
        <w:rPr>
          <w:b/>
          <w:bCs/>
        </w:rPr>
        <w:t xml:space="preserve">Ambiente:</w:t>
      </w:r>
      <w:r>
        <w:t xml:space="preserve"> </w:t>
      </w:r>
      <w:r>
        <w:t xml:space="preserve">SANDBOX (sandbox-api-pw.izipay.pe)</w:t>
      </w:r>
      <w:r>
        <w:t xml:space="preserve"> </w:t>
      </w:r>
      <w:r>
        <w:rPr>
          <w:b/>
          <w:bCs/>
        </w:rPr>
        <w:t xml:space="preserve">Merchant Code:</w:t>
      </w:r>
      <w:r>
        <w:t xml:space="preserve"> </w:t>
      </w:r>
      <w:r>
        <w:t xml:space="preserve">4001834</w:t>
      </w:r>
      <w:r>
        <w:t xml:space="preserve"> </w:t>
      </w:r>
      <w:r>
        <w:rPr>
          <w:b/>
          <w:bCs/>
        </w:rPr>
        <w:t xml:space="preserve">Estado Final:</w:t>
      </w:r>
      <w:r>
        <w:t xml:space="preserve"> </w:t>
      </w:r>
      <w:r>
        <w:t xml:space="preserve">⚠️ 4 TESTS FALLARON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2025-11-10T07:20:33Z</dcterms:created>
  <dcterms:modified xsi:type="dcterms:W3CDTF">2025-11-10T07:20:33Z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