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APIs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pplication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rogramming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“una aplicación (intermediario) que realiza comunicaciones entre “nosotros” y una herramienta/aplicación/Web (endpoint)”</w:t>
      </w:r>
    </w:p>
    <w:p w:rsidR="00000000" w:rsidDel="00000000" w:rsidP="00000000" w:rsidRDefault="00000000" w:rsidRPr="00000000" w14:paraId="00000004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8761d"/>
          <w:sz w:val="24"/>
          <w:szCs w:val="24"/>
          <w:rtl w:val="0"/>
        </w:rPr>
        <w:t xml:space="preserve">REST API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: la rest api </w:t>
      </w:r>
      <w:r w:rsidDel="00000000" w:rsidR="00000000" w:rsidRPr="00000000">
        <w:rPr>
          <w:rtl w:val="0"/>
        </w:rPr>
        <w:t xml:space="preserve">son</w:t>
      </w:r>
      <w:r w:rsidDel="00000000" w:rsidR="00000000" w:rsidRPr="00000000">
        <w:rPr>
          <w:rtl w:val="0"/>
        </w:rPr>
        <w:t xml:space="preserve"> una manera de</w:t>
      </w:r>
      <w:r w:rsidDel="00000000" w:rsidR="00000000" w:rsidRPr="00000000">
        <w:rPr>
          <w:b w:val="1"/>
          <w:rtl w:val="0"/>
        </w:rPr>
        <w:t xml:space="preserve"> realizar comunicaciones client - server: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una solicitud del navegador del cliente al servidor(endpoint) que le devuelve una respuesta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“Stateless”: llamadas individualizadas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“App layer”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</w:t>
      </w:r>
      <w:r w:rsidDel="00000000" w:rsidR="00000000" w:rsidRPr="00000000">
        <w:rPr>
          <w:rtl w:val="0"/>
        </w:rPr>
        <w:t xml:space="preserve">&amp; Response</w:t>
      </w:r>
      <w:r w:rsidDel="00000000" w:rsidR="00000000" w:rsidRPr="00000000">
        <w:rPr>
          <w:rtl w:val="0"/>
        </w:rPr>
        <w:t xml:space="preserve"> (enviamos una petición y nos devuelve una respuesta “satisfactoria” o no)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  <w:t xml:space="preserve"> tienen los siguientes methods: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 “te doy información”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76" w:lineRule="auto"/>
        <w:ind w:left="2160" w:hanging="360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get </w:t>
      </w:r>
      <w:r w:rsidDel="00000000" w:rsidR="00000000" w:rsidRPr="00000000">
        <w:rPr>
          <w:rtl w:val="0"/>
        </w:rPr>
        <w:t xml:space="preserve">“dame información”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la respuesta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En el master trabajaremos con</w:t>
      </w:r>
      <w:r w:rsidDel="00000000" w:rsidR="00000000" w:rsidRPr="00000000">
        <w:rPr>
          <w:b w:val="1"/>
          <w:color w:val="85200c"/>
          <w:rtl w:val="0"/>
        </w:rPr>
        <w:t xml:space="preserve"> REST API &gt; REQUEST &gt; GET </w:t>
      </w:r>
      <w:r w:rsidDel="00000000" w:rsidR="00000000" w:rsidRPr="00000000">
        <w:rPr>
          <w:rtl w:val="0"/>
        </w:rPr>
        <w:t xml:space="preserve">para solicitar información 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ELEMENTOS: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endpoint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https://api.github</w:t>
        </w:r>
      </w:hyperlink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b w:val="1"/>
          <w:rtl w:val="0"/>
        </w:rPr>
        <w:t xml:space="preserve">resource/ruta </w:t>
      </w:r>
      <w:r w:rsidDel="00000000" w:rsidR="00000000" w:rsidRPr="00000000">
        <w:rPr>
          <w:rtl w:val="0"/>
        </w:rPr>
        <w:t xml:space="preserve">(/repos)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b w:val="1"/>
          <w:rtl w:val="0"/>
        </w:rPr>
        <w:t xml:space="preserve"> string parameters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(?state=open) → info que nos queremos traer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headers</w:t>
      </w:r>
      <w:r w:rsidDel="00000000" w:rsidR="00000000" w:rsidRPr="00000000">
        <w:rPr>
          <w:sz w:val="20"/>
          <w:szCs w:val="20"/>
          <w:rtl w:val="0"/>
        </w:rPr>
        <w:t xml:space="preserve">: aporta info complementaria como los tokens de autenticación)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color w:val="85200c"/>
          <w:rtl w:val="0"/>
        </w:rPr>
        <w:t xml:space="preserve">REST API &gt; REQUEST &gt; GET </w:t>
      </w:r>
      <w:r w:rsidDel="00000000" w:rsidR="00000000" w:rsidRPr="00000000">
        <w:rPr>
          <w:b w:val="1"/>
          <w:rtl w:val="0"/>
        </w:rPr>
        <w:t xml:space="preserve">&gt; URL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57575" cy="36253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1319" l="0" r="0" t="557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6625" cy="360224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564" l="0" r="0" t="6039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0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PASOS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 LIBRERÍA:</w:t>
      </w:r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→ import </w:t>
      </w:r>
      <w:r w:rsidDel="00000000" w:rsidR="00000000" w:rsidRPr="00000000">
        <w:rPr>
          <w:b w:val="1"/>
          <w:rtl w:val="0"/>
        </w:rPr>
        <w:t xml:space="preserve">requests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333500" cy="190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25285" l="0" r="0" t="1494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OBTENER LA INFO DE LA API: 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→ requests</w:t>
      </w:r>
      <w:r w:rsidDel="00000000" w:rsidR="00000000" w:rsidRPr="00000000">
        <w:rPr>
          <w:b w:val="1"/>
          <w:color w:val="0000ff"/>
          <w:rtl w:val="0"/>
        </w:rPr>
        <w:t xml:space="preserve">.get(</w:t>
      </w:r>
      <w:r w:rsidDel="00000000" w:rsidR="00000000" w:rsidRPr="00000000">
        <w:rPr>
          <w:color w:val="0000ff"/>
          <w:rtl w:val="0"/>
        </w:rPr>
        <w:t xml:space="preserve"> url, {headers} </w:t>
      </w:r>
      <w:r w:rsidDel="00000000" w:rsidR="00000000" w:rsidRPr="00000000">
        <w:rPr>
          <w:b w:val="1"/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95925" cy="21008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2394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PARSEARLO</w:t>
      </w:r>
      <w:r w:rsidDel="00000000" w:rsidR="00000000" w:rsidRPr="00000000">
        <w:rPr>
          <w:rtl w:val="0"/>
        </w:rPr>
        <w:t xml:space="preserve"> A UN STRING O JSON:</w:t>
      </w: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→ .content()</w:t>
      </w:r>
      <w:r w:rsidDel="00000000" w:rsidR="00000000" w:rsidRPr="00000000">
        <w:rPr>
          <w:rtl w:val="0"/>
        </w:rPr>
        <w:t xml:space="preserve">    ò     </w:t>
      </w:r>
      <w:r w:rsidDel="00000000" w:rsidR="00000000" w:rsidRPr="00000000">
        <w:rPr>
          <w:b w:val="1"/>
          <w:color w:val="0000ff"/>
          <w:rtl w:val="0"/>
        </w:rPr>
        <w:t xml:space="preserve">.json()     </w:t>
      </w:r>
      <w:r w:rsidDel="00000000" w:rsidR="00000000" w:rsidRPr="00000000">
        <w:rPr>
          <w:rtl w:val="0"/>
        </w:rPr>
        <w:t xml:space="preserve">ò       </w:t>
      </w:r>
      <w:r w:rsidDel="00000000" w:rsidR="00000000" w:rsidRPr="00000000">
        <w:rPr>
          <w:b w:val="1"/>
          <w:color w:val="0000ff"/>
          <w:rtl w:val="0"/>
        </w:rPr>
        <w:t xml:space="preserve">.json_normalize()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105025" cy="230434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9679" l="0" r="0" t="967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0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24075" cy="2286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2192" r="0" t="1935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tratar la información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28875" cy="228896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1989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8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* .headers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Nos devuelve un DIC con la info de los headers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84037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456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8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 de requests con HEADERS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una </w:t>
      </w:r>
      <w:r w:rsidDel="00000000" w:rsidR="00000000" w:rsidRPr="00000000">
        <w:rPr>
          <w:u w:val="single"/>
          <w:rtl w:val="0"/>
        </w:rPr>
        <w:t xml:space="preserve">request post</w:t>
      </w:r>
      <w:r w:rsidDel="00000000" w:rsidR="00000000" w:rsidRPr="00000000">
        <w:rPr>
          <w:rtl w:val="0"/>
        </w:rPr>
        <w:t xml:space="preserve"> para crear un token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 una </w:t>
      </w:r>
      <w:r w:rsidDel="00000000" w:rsidR="00000000" w:rsidRPr="00000000">
        <w:rPr>
          <w:u w:val="single"/>
          <w:rtl w:val="0"/>
        </w:rPr>
        <w:t xml:space="preserve">request get</w:t>
      </w:r>
      <w:r w:rsidDel="00000000" w:rsidR="00000000" w:rsidRPr="00000000">
        <w:rPr>
          <w:rtl w:val="0"/>
        </w:rPr>
        <w:t xml:space="preserve"> para solicitar la info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653213" cy="1883342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842" r="22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1883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También podemos simular User-Agent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531596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173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531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CÓDIGOS: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Todas las respuestas siguen la misma estructura. Tienen un </w:t>
      </w:r>
      <w:r w:rsidDel="00000000" w:rsidR="00000000" w:rsidRPr="00000000">
        <w:rPr>
          <w:shd w:fill="f4f4f4" w:val="clear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que contiene metadatos sobre cuál es el comportamiento del servidor y un </w:t>
      </w:r>
      <w:r w:rsidDel="00000000" w:rsidR="00000000" w:rsidRPr="00000000">
        <w:rPr>
          <w:shd w:fill="f4f4f4" w:val="clear"/>
          <w:rtl w:val="0"/>
        </w:rPr>
        <w:t xml:space="preserve">BODY</w:t>
      </w:r>
      <w:r w:rsidDel="00000000" w:rsidR="00000000" w:rsidRPr="00000000">
        <w:rPr>
          <w:rtl w:val="0"/>
        </w:rPr>
        <w:t xml:space="preserve"> 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contiene la información deseada.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2xx Success:</w:t>
      </w:r>
      <w:r w:rsidDel="00000000" w:rsidR="00000000" w:rsidRPr="00000000">
        <w:rPr>
          <w:rtl w:val="0"/>
        </w:rPr>
        <w:t xml:space="preserve"> el código de estado más importante aquí es 200, que significa que </w:t>
      </w:r>
      <w:r w:rsidDel="00000000" w:rsidR="00000000" w:rsidRPr="00000000">
        <w:rPr>
          <w:b w:val="1"/>
          <w:rtl w:val="0"/>
        </w:rPr>
        <w:t xml:space="preserve">todo funcionó como se esperaba </w:t>
      </w:r>
      <w:r w:rsidDel="00000000" w:rsidR="00000000" w:rsidRPr="00000000">
        <w:rPr>
          <w:rtl w:val="0"/>
        </w:rPr>
        <w:t xml:space="preserve">y el recurso se encuentra en el archivo SERVER.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Errores del cliente 4xx: </w:t>
      </w:r>
      <w:r w:rsidDel="00000000" w:rsidR="00000000" w:rsidRPr="00000000">
        <w:rPr>
          <w:rtl w:val="0"/>
        </w:rPr>
        <w:t xml:space="preserve">Son códigos de </w:t>
      </w:r>
      <w:r w:rsidDel="00000000" w:rsidR="00000000" w:rsidRPr="00000000">
        <w:rPr>
          <w:b w:val="1"/>
          <w:rtl w:val="0"/>
        </w:rPr>
        <w:t xml:space="preserve">errores del lado del cliente</w:t>
      </w:r>
      <w:r w:rsidDel="00000000" w:rsidR="00000000" w:rsidRPr="00000000">
        <w:rPr>
          <w:rtl w:val="0"/>
        </w:rPr>
        <w:t xml:space="preserve">, lo que significa que el cliente solicitó un recurso incorrecto o, el que todo el mundo sabe, 404 que significa que el recurso </w:t>
      </w:r>
      <w:r w:rsidDel="00000000" w:rsidR="00000000" w:rsidRPr="00000000">
        <w:rPr>
          <w:b w:val="1"/>
          <w:rtl w:val="0"/>
        </w:rPr>
        <w:t xml:space="preserve">no se puede encontrar en el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Errores del servidor 5xx:</w:t>
      </w:r>
      <w:r w:rsidDel="00000000" w:rsidR="00000000" w:rsidRPr="00000000">
        <w:rPr>
          <w:rtl w:val="0"/>
        </w:rPr>
        <w:t xml:space="preserve"> esto significa que el SERVER mismo se corrigió al procesar su REQUEST. Quizás debido a un </w:t>
      </w:r>
      <w:r w:rsidDel="00000000" w:rsidR="00000000" w:rsidRPr="00000000">
        <w:rPr>
          <w:b w:val="1"/>
          <w:rtl w:val="0"/>
        </w:rPr>
        <w:t xml:space="preserve">error en el código del servidor </w:t>
      </w:r>
      <w:r w:rsidDel="00000000" w:rsidR="00000000" w:rsidRPr="00000000">
        <w:rPr>
          <w:rtl w:val="0"/>
        </w:rPr>
        <w:t xml:space="preserve">o algo relacionado.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Autenticación OAuth: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 Cuando se trabaja con OAuth, el servicio que están pidiendo una </w:t>
      </w:r>
      <w:r w:rsidDel="00000000" w:rsidR="00000000" w:rsidRPr="00000000">
        <w:rPr>
          <w:shd w:fill="f4f4f4" w:val="clear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deberá proporcionar algunas credenciales autenticadas que normalmente tienen nombres como </w:t>
      </w:r>
      <w:r w:rsidDel="00000000" w:rsidR="00000000" w:rsidRPr="00000000">
        <w:rPr>
          <w:b w:val="1"/>
          <w:shd w:fill="f4f4f4" w:val="clear"/>
          <w:rtl w:val="0"/>
        </w:rPr>
        <w:t xml:space="preserve">clientId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shd w:fill="f4f4f4" w:val="clear"/>
          <w:rtl w:val="0"/>
        </w:rPr>
        <w:t xml:space="preserve">apiKey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y </w:t>
      </w:r>
      <w:r w:rsidDel="00000000" w:rsidR="00000000" w:rsidRPr="00000000">
        <w:rPr>
          <w:b w:val="1"/>
          <w:shd w:fill="f4f4f4" w:val="clear"/>
          <w:rtl w:val="0"/>
        </w:rPr>
        <w:t xml:space="preserve">apiSecret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shd w:fill="f4f4f4" w:val="clear"/>
          <w:rtl w:val="0"/>
        </w:rPr>
        <w:t xml:space="preserve">apiToken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 simplemente </w:t>
      </w:r>
      <w:r w:rsidDel="00000000" w:rsidR="00000000" w:rsidRPr="00000000">
        <w:rPr>
          <w:b w:val="1"/>
          <w:shd w:fill="f4f4f4" w:val="clear"/>
          <w:rtl w:val="0"/>
        </w:rPr>
        <w:t xml:space="preserve">token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esta solicitud nos devuelve un token que usaremos en nuestras siguientes llamadas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7005638" cy="1992169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842" r="22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5638" cy="1992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color w:val="0b5394"/>
          <w:rtl w:val="0"/>
        </w:rPr>
        <w:t xml:space="preserve">SPOTIFY: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app-name:</w:t>
      </w:r>
      <w:r w:rsidDel="00000000" w:rsidR="00000000" w:rsidRPr="00000000">
        <w:rPr>
          <w:rtl w:val="0"/>
        </w:rPr>
        <w:t xml:space="preserve"> spotify-alvaro-ironhack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Client 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4349b8d1ff874bf0bf44234ca777c655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Client Secret: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3ce4e68b5a9a4e9f941d39e7fed29d71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Twitter:</w:t>
      </w:r>
    </w:p>
    <w:p w:rsidR="00000000" w:rsidDel="00000000" w:rsidP="00000000" w:rsidRDefault="00000000" w:rsidRPr="00000000" w14:paraId="00000054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b5394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https://docs.tweepy.org/en/stable/api.html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app-name:</w:t>
      </w:r>
      <w:r w:rsidDel="00000000" w:rsidR="00000000" w:rsidRPr="00000000">
        <w:rPr>
          <w:rtl w:val="0"/>
        </w:rPr>
        <w:t xml:space="preserve"> ironhack_alv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Key:</w:t>
      </w:r>
      <w:r w:rsidDel="00000000" w:rsidR="00000000" w:rsidRPr="00000000">
        <w:rPr>
          <w:rtl w:val="0"/>
        </w:rPr>
        <w:t xml:space="preserve"> BwJM1UhLWrJjD4c5IJc4JAOJB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Key Secret: </w:t>
      </w:r>
      <w:r w:rsidDel="00000000" w:rsidR="00000000" w:rsidRPr="00000000">
        <w:rPr>
          <w:rtl w:val="0"/>
        </w:rPr>
        <w:t xml:space="preserve">mgYy8VkJg15b26aqTQeLbOQ4a4XTuzXe9GYZNToSUSthCO4RSS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Bearer Token</w:t>
      </w:r>
      <w:r w:rsidDel="00000000" w:rsidR="00000000" w:rsidRPr="00000000">
        <w:rPr>
          <w:rtl w:val="0"/>
        </w:rPr>
        <w:t xml:space="preserve">: AAAAAAAAAAAAAAAAAAAAANYBXAEAAAAAvOMCSaVPs2piRfYnW0BIYRCEpzY%3Dpkjz3cOwg1JsHjrHg7r1CSQBxgLWeAgg4w2MNp0lU1AKiV2cLz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f1419"/>
          <w:sz w:val="21"/>
          <w:szCs w:val="21"/>
          <w:highlight w:val="white"/>
          <w:rtl w:val="0"/>
        </w:rPr>
        <w:t xml:space="preserve">Access Token: </w:t>
      </w: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  <w:rtl w:val="0"/>
        </w:rPr>
        <w:t xml:space="preserve">829330535663202306-VNTWjxUTslxZvwEClgN6fjdAruumBGo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color w:val="0f1419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f1419"/>
          <w:sz w:val="21"/>
          <w:szCs w:val="21"/>
          <w:highlight w:val="white"/>
          <w:rtl w:val="0"/>
        </w:rPr>
        <w:t xml:space="preserve">Access Token Secret: </w:t>
      </w: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  <w:rtl w:val="0"/>
        </w:rPr>
        <w:t xml:space="preserve">okQijywH0bSpzgDemHfTDcDJ89UwBvjIBYc5l9AXZBDZU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color w:val="296eaa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0f1419"/>
          <w:sz w:val="21"/>
          <w:szCs w:val="21"/>
          <w:highlight w:val="white"/>
          <w:rtl w:val="0"/>
        </w:rPr>
        <w:t xml:space="preserve">API DE TWITTER </w:t>
      </w:r>
      <w:hyperlink r:id="rId20">
        <w:r w:rsidDel="00000000" w:rsidR="00000000" w:rsidRPr="00000000">
          <w:rPr>
            <w:color w:val="296eaa"/>
            <w:sz w:val="21"/>
            <w:szCs w:val="21"/>
            <w:highlight w:val="white"/>
            <w:u w:val="single"/>
            <w:rtl w:val="0"/>
          </w:rPr>
          <w:t xml:space="preserve">https://docs.tweepy.org/en/stable/api.html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before="220" w:lineRule="auto"/>
        <w:rPr>
          <w:color w:val="296eaa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0f1419"/>
          <w:sz w:val="21"/>
          <w:szCs w:val="21"/>
          <w:highlight w:val="white"/>
          <w:rtl w:val="0"/>
        </w:rPr>
        <w:t xml:space="preserve">URL UTIL PARA SCRAPPING DE TWITTER: </w:t>
      </w:r>
      <w:hyperlink r:id="rId21">
        <w:r w:rsidDel="00000000" w:rsidR="00000000" w:rsidRPr="00000000">
          <w:rPr>
            <w:color w:val="296eaa"/>
            <w:sz w:val="21"/>
            <w:szCs w:val="21"/>
            <w:highlight w:val="white"/>
            <w:u w:val="single"/>
            <w:rtl w:val="0"/>
          </w:rPr>
          <w:t xml:space="preserve">https://www.geeksforgeeks.org/extraction-of-tweets-using-tweepy/?ref=lbp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before="220" w:lineRule="auto"/>
        <w:rPr>
          <w:color w:val="296eaa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0f1419"/>
          <w:sz w:val="21"/>
          <w:szCs w:val="21"/>
          <w:highlight w:val="white"/>
          <w:rtl w:val="0"/>
        </w:rPr>
        <w:t xml:space="preserve">URL UTIL 2 PARA SCRAPPING DE TWITTER: </w:t>
      </w:r>
      <w:hyperlink r:id="rId22">
        <w:r w:rsidDel="00000000" w:rsidR="00000000" w:rsidRPr="00000000">
          <w:rPr>
            <w:color w:val="296eaa"/>
            <w:sz w:val="21"/>
            <w:szCs w:val="21"/>
            <w:highlight w:val="white"/>
            <w:u w:val="single"/>
            <w:rtl w:val="0"/>
          </w:rPr>
          <w:t xml:space="preserve">https://towardsdatascience.com/how-to-scrape-tweets-from-twitter-59287e20f0f1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Twitter tweepy: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</w:rPr>
        <w:drawing>
          <wp:inline distB="114300" distT="114300" distL="114300" distR="114300">
            <wp:extent cx="4281488" cy="2198602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198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</w:rPr>
        <w:drawing>
          <wp:inline distB="114300" distT="114300" distL="114300" distR="114300">
            <wp:extent cx="6648903" cy="2397488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903" cy="239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</w:rPr>
        <w:drawing>
          <wp:inline distB="114300" distT="114300" distL="114300" distR="114300">
            <wp:extent cx="4981575" cy="1409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</w:rPr>
        <w:drawing>
          <wp:inline distB="114300" distT="114300" distL="114300" distR="114300">
            <wp:extent cx="5400675" cy="11525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Twitter snscrape:</w:t>
      </w:r>
    </w:p>
    <w:p w:rsidR="00000000" w:rsidDel="00000000" w:rsidP="00000000" w:rsidRDefault="00000000" w:rsidRPr="00000000" w14:paraId="0000006C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b w:val="1"/>
          <w:u w:val="none"/>
        </w:rPr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https://medium.com/dataseries/how-to-scrape-millions-of-tweets-using-snscrape-195ee3594721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b w:val="1"/>
          <w:color w:val="0b5394"/>
          <w:u w:val="none"/>
        </w:rPr>
      </w:pPr>
      <w:r w:rsidDel="00000000" w:rsidR="00000000" w:rsidRPr="00000000">
        <w:rPr>
          <w:b w:val="1"/>
          <w:color w:val="0b5394"/>
          <w:rtl w:val="0"/>
        </w:rPr>
        <w:t xml:space="preserve">https://medium.com/swlh/how-to-scrape-tweets-by-location-in-python-using-snscrape-8c870fa6ec25</w:t>
      </w:r>
    </w:p>
    <w:p w:rsidR="00000000" w:rsidDel="00000000" w:rsidP="00000000" w:rsidRDefault="00000000" w:rsidRPr="00000000" w14:paraId="0000006F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  <w:rtl w:val="0"/>
        </w:rPr>
        <w:t xml:space="preserve">GitHub containing this tutorial’s scraping files: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https://github.com/MartinBeckUT/TwitterScraper/tree/master/snscrape/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  <w:rtl w:val="0"/>
        </w:rPr>
        <w:t xml:space="preserve">snscrape GitHub: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https://github.com/JustAnotherArchivist/snscrape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0f141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  <w:rtl w:val="0"/>
        </w:rPr>
        <w:t xml:space="preserve">Medium Article for scraping tweets using CLI and wrapper: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https://betterprogramming.pub/how-to-scrape-tweets-with-snscrape-90124ed006af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0f141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  <w:rtl w:val="0"/>
        </w:rPr>
        <w:t xml:space="preserve">NOTEBOOK CON LOS PASOS QUE HAGO MAS ADELANTE: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https://github.com/MartinBeckUT/TwitterScraper/blob/master/snscrape/python-wrapper/snscrape-python-wrapper.ipynb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f141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  <w:rtl w:val="0"/>
        </w:rPr>
        <w:t xml:space="preserve">query search avanzadas en twitter: https://github.com/igorbrigadir/twitter-advanced-search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f1419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pip3 install snscrape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pip3 install git+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f2f2f2" w:val="clear"/>
            <w:rtl w:val="0"/>
          </w:rPr>
          <w:t xml:space="preserve">https://github.com/JustAnotherArchivist/snscrape.git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</w:rPr>
        <w:drawing>
          <wp:inline distB="114300" distT="114300" distL="114300" distR="114300">
            <wp:extent cx="6729413" cy="34390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3439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f141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  <w:rtl w:val="0"/>
        </w:rPr>
        <w:t xml:space="preserve">buscando tweets por usuario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</w:rPr>
        <w:drawing>
          <wp:inline distB="114300" distT="114300" distL="114300" distR="114300">
            <wp:extent cx="5610225" cy="2857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215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</w:rPr>
        <w:drawing>
          <wp:inline distB="114300" distT="114300" distL="114300" distR="114300">
            <wp:extent cx="5731200" cy="49784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38761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23"/>
          <w:szCs w:val="23"/>
          <w:highlight w:val="white"/>
          <w:rtl w:val="0"/>
        </w:rPr>
        <w:t xml:space="preserve">* SI QUEREMOS OBTENER UN NÚMERO LIMITADO DE TWEETS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</w:rPr>
        <w:drawing>
          <wp:inline distB="114300" distT="114300" distL="114300" distR="114300">
            <wp:extent cx="5731200" cy="41275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  <w:rtl w:val="0"/>
        </w:rPr>
        <w:t xml:space="preserve">buscando búsquedas (CON INTERTOOLS ES COMO SI ITERÁSMEOS Y ESCOGIESEMOS UN NUMERO X DE TWEETS)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</w:rPr>
        <w:drawing>
          <wp:inline distB="114300" distT="114300" distL="114300" distR="114300">
            <wp:extent cx="6351524" cy="1890739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681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1524" cy="1890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</w:rPr>
        <w:drawing>
          <wp:inline distB="114300" distT="114300" distL="114300" distR="114300">
            <wp:extent cx="5731200" cy="1485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141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1419"/>
          <w:sz w:val="23"/>
          <w:szCs w:val="23"/>
          <w:highlight w:val="white"/>
        </w:rPr>
        <w:drawing>
          <wp:inline distB="114300" distT="114300" distL="114300" distR="114300">
            <wp:extent cx="6653750" cy="1883893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750" cy="188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tweepy.org/en/stable/api.html" TargetMode="External"/><Relationship Id="rId22" Type="http://schemas.openxmlformats.org/officeDocument/2006/relationships/hyperlink" Target="https://towardsdatascience.com/how-to-scrape-tweets-from-twitter-59287e20f0f1" TargetMode="External"/><Relationship Id="rId21" Type="http://schemas.openxmlformats.org/officeDocument/2006/relationships/hyperlink" Target="https://www.geeksforgeeks.org/extraction-of-tweets-using-tweepy/?ref=lbp" TargetMode="External"/><Relationship Id="rId24" Type="http://schemas.openxmlformats.org/officeDocument/2006/relationships/image" Target="media/image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2.png"/><Relationship Id="rId25" Type="http://schemas.openxmlformats.org/officeDocument/2006/relationships/image" Target="media/image4.png"/><Relationship Id="rId28" Type="http://schemas.openxmlformats.org/officeDocument/2006/relationships/hyperlink" Target="https://github.com/MartinBeckUT/TwitterScraper/tree/master/snscrape/" TargetMode="External"/><Relationship Id="rId27" Type="http://schemas.openxmlformats.org/officeDocument/2006/relationships/hyperlink" Target="https://medium.com/dataseries/how-to-scrape-millions-of-tweets-using-snscrape-195ee3594721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github" TargetMode="External"/><Relationship Id="rId29" Type="http://schemas.openxmlformats.org/officeDocument/2006/relationships/hyperlink" Target="https://github.com/JustAnotherArchivist/snscrap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4.png"/><Relationship Id="rId31" Type="http://schemas.openxmlformats.org/officeDocument/2006/relationships/hyperlink" Target="https://github.com/MartinBeckUT/TwitterScraper/blob/master/snscrape/python-wrapper/snscrape-python-wrapper.ipynb" TargetMode="External"/><Relationship Id="rId30" Type="http://schemas.openxmlformats.org/officeDocument/2006/relationships/hyperlink" Target="https://betterprogramming.pub/how-to-scrape-tweets-with-snscrape-90124ed006af" TargetMode="External"/><Relationship Id="rId11" Type="http://schemas.openxmlformats.org/officeDocument/2006/relationships/image" Target="media/image15.png"/><Relationship Id="rId33" Type="http://schemas.openxmlformats.org/officeDocument/2006/relationships/image" Target="media/image3.png"/><Relationship Id="rId10" Type="http://schemas.openxmlformats.org/officeDocument/2006/relationships/image" Target="media/image5.png"/><Relationship Id="rId32" Type="http://schemas.openxmlformats.org/officeDocument/2006/relationships/hyperlink" Target="https://github.com/JustAnotherArchivist/snscrape.git" TargetMode="External"/><Relationship Id="rId13" Type="http://schemas.openxmlformats.org/officeDocument/2006/relationships/image" Target="media/image10.png"/><Relationship Id="rId35" Type="http://schemas.openxmlformats.org/officeDocument/2006/relationships/image" Target="media/image17.png"/><Relationship Id="rId12" Type="http://schemas.openxmlformats.org/officeDocument/2006/relationships/image" Target="media/image21.png"/><Relationship Id="rId34" Type="http://schemas.openxmlformats.org/officeDocument/2006/relationships/image" Target="media/image6.png"/><Relationship Id="rId15" Type="http://schemas.openxmlformats.org/officeDocument/2006/relationships/image" Target="media/image11.png"/><Relationship Id="rId37" Type="http://schemas.openxmlformats.org/officeDocument/2006/relationships/image" Target="media/image16.png"/><Relationship Id="rId14" Type="http://schemas.openxmlformats.org/officeDocument/2006/relationships/image" Target="media/image12.png"/><Relationship Id="rId36" Type="http://schemas.openxmlformats.org/officeDocument/2006/relationships/image" Target="media/image7.png"/><Relationship Id="rId17" Type="http://schemas.openxmlformats.org/officeDocument/2006/relationships/image" Target="media/image20.png"/><Relationship Id="rId39" Type="http://schemas.openxmlformats.org/officeDocument/2006/relationships/image" Target="media/image23.png"/><Relationship Id="rId16" Type="http://schemas.openxmlformats.org/officeDocument/2006/relationships/image" Target="media/image13.png"/><Relationship Id="rId38" Type="http://schemas.openxmlformats.org/officeDocument/2006/relationships/image" Target="media/image8.png"/><Relationship Id="rId19" Type="http://schemas.openxmlformats.org/officeDocument/2006/relationships/hyperlink" Target="https://docs.tweepy.org/en/stable/api.html" TargetMode="External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