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jc w:val="center"/>
        <w:rPr>
          <w:b w:val="1"/>
          <w:color w:val="0b5394"/>
          <w:sz w:val="34"/>
          <w:szCs w:val="34"/>
        </w:rPr>
      </w:pPr>
      <w:bookmarkStart w:colFirst="0" w:colLast="0" w:name="_70x5u0kt9ckv" w:id="0"/>
      <w:bookmarkEnd w:id="0"/>
      <w:r w:rsidDel="00000000" w:rsidR="00000000" w:rsidRPr="00000000">
        <w:rPr>
          <w:b w:val="1"/>
          <w:color w:val="0b5394"/>
          <w:sz w:val="34"/>
          <w:szCs w:val="34"/>
          <w:rtl w:val="0"/>
        </w:rPr>
        <w:t xml:space="preserve">Control Flow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python_operators_control_flow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print(“*”, </w:t>
      </w:r>
      <w:r w:rsidDel="00000000" w:rsidR="00000000" w:rsidRPr="00000000">
        <w:rPr>
          <w:b w:val="1"/>
          <w:rtl w:val="0"/>
        </w:rPr>
        <w:t xml:space="preserve">end=“ 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REPRESENTA LINEALMENTE EL PRINT EN UN FOR LOOP (hace que todo en una interacción se pinte en una misma línea, en vez de una linea por cada interacción)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\n → salto de línea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BOOLEAN CONDITIONS (Comparison Operators)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b w:val="1"/>
          <w:u w:val="none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 ==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b w:val="1"/>
          <w:u w:val="none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 !=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b w:val="1"/>
          <w:u w:val="none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 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b w:val="1"/>
          <w:u w:val="none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 &gt;=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720" w:hanging="360"/>
        <w:rPr>
          <w:b w:val="1"/>
          <w:u w:val="none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 &lt;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="335.99999999999994" w:lineRule="auto"/>
        <w:ind w:left="720" w:hanging="360"/>
        <w:rPr>
          <w:b w:val="1"/>
          <w:u w:val="none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 &lt;=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335.99999999999994" w:lineRule="auto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→ </w:t>
      </w:r>
      <w:r w:rsidDel="00000000" w:rsidR="00000000" w:rsidRPr="00000000">
        <w:rPr>
          <w:highlight w:val="white"/>
          <w:rtl w:val="0"/>
        </w:rPr>
        <w:t xml:space="preserve">se pueden mezclar con  </w:t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y  </w:t>
      </w:r>
      <w:r w:rsidDel="00000000" w:rsidR="00000000" w:rsidRPr="00000000">
        <w:rPr>
          <w:b w:val="1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or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335.99999999999994" w:lineRule="auto"/>
        <w:rPr>
          <w:b w:val="1"/>
          <w:sz w:val="24"/>
          <w:szCs w:val="24"/>
          <w:shd w:fill="f3f3f3" w:val="clear"/>
        </w:rPr>
      </w:pPr>
      <w:r w:rsidDel="00000000" w:rsidR="00000000" w:rsidRPr="00000000">
        <w:rPr>
          <w:b w:val="1"/>
          <w:sz w:val="24"/>
          <w:szCs w:val="24"/>
          <w:shd w:fill="f3f3f3" w:val="clear"/>
        </w:rPr>
        <w:drawing>
          <wp:inline distB="114300" distT="114300" distL="114300" distR="114300">
            <wp:extent cx="2890838" cy="58825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588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335.99999999999994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shd w:fill="f3f3f3" w:val="clear"/>
        </w:rPr>
        <w:drawing>
          <wp:inline distB="114300" distT="114300" distL="114300" distR="114300">
            <wp:extent cx="1657350" cy="2667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171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f3f3f3" w:val="clear"/>
        </w:rPr>
        <w:drawing>
          <wp:inline distB="114300" distT="114300" distL="114300" distR="114300">
            <wp:extent cx="2095976" cy="2628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53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976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1810762" cy="267677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762" cy="2676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Identity and membership operators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shd w:fill="f3f3f3" w:val="clear"/>
          <w:rtl w:val="0"/>
        </w:rPr>
        <w:t xml:space="preserve">is 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 es igual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var1 = “hola”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var2 = “hola”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var1</w:t>
      </w:r>
      <w:r w:rsidDel="00000000" w:rsidR="00000000" w:rsidRPr="00000000">
        <w:rPr>
          <w:b w:val="1"/>
          <w:rtl w:val="0"/>
        </w:rPr>
        <w:t xml:space="preserve"> is</w:t>
      </w:r>
      <w:r w:rsidDel="00000000" w:rsidR="00000000" w:rsidRPr="00000000">
        <w:rPr>
          <w:rtl w:val="0"/>
        </w:rPr>
        <w:t xml:space="preserve"> var2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true</w:t>
      </w:r>
    </w:p>
    <w:p w:rsidR="00000000" w:rsidDel="00000000" w:rsidP="00000000" w:rsidRDefault="00000000" w:rsidRPr="00000000" w14:paraId="0000001E">
      <w:pPr>
        <w:rPr>
          <w:b w:val="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in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 contiene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var1 = “hola”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var2 = “holaaaa”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var1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var2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 Flow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if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elif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if not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después de un else no puede haber un elif, si un if (</w:t>
      </w:r>
      <w:r w:rsidDel="00000000" w:rsidR="00000000" w:rsidRPr="00000000">
        <w:rPr>
          <w:rtl w:val="0"/>
        </w:rPr>
        <w:t xml:space="preserve">empezaríamos</w:t>
      </w:r>
      <w:r w:rsidDel="00000000" w:rsidR="00000000" w:rsidRPr="00000000">
        <w:rPr>
          <w:rtl w:val="0"/>
        </w:rPr>
        <w:t xml:space="preserve"> otra condición nueva)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24213" cy="336579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36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hd w:fill="ffffff" w:val="clear"/>
        <w:spacing w:after="140" w:before="22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FOR: </w:t>
      </w:r>
      <w:r w:rsidDel="00000000" w:rsidR="00000000" w:rsidRPr="00000000">
        <w:rPr>
          <w:highlight w:val="white"/>
          <w:rtl w:val="0"/>
        </w:rPr>
        <w:t xml:space="preserve">bucle finito</w:t>
      </w:r>
    </w:p>
    <w:p w:rsidR="00000000" w:rsidDel="00000000" w:rsidP="00000000" w:rsidRDefault="00000000" w:rsidRPr="00000000" w14:paraId="00000034">
      <w:pPr>
        <w:shd w:fill="ffffff" w:val="clear"/>
        <w:spacing w:after="140" w:before="220" w:lineRule="auto"/>
        <w:ind w:left="720" w:firstLine="0"/>
        <w:rPr>
          <w:b w:val="1"/>
          <w:shd w:fill="f3f3f3" w:val="clear"/>
        </w:rPr>
      </w:pPr>
      <w:r w:rsidDel="00000000" w:rsidR="00000000" w:rsidRPr="00000000">
        <w:rPr>
          <w:b w:val="1"/>
          <w:shd w:fill="f3f3f3" w:val="clear"/>
        </w:rPr>
        <w:drawing>
          <wp:inline distB="114300" distT="114300" distL="114300" distR="114300">
            <wp:extent cx="1833563" cy="2081341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2081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hd w:fill="ffffff" w:val="clear"/>
        <w:spacing w:after="140" w:before="22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WHILE </w:t>
      </w:r>
      <w:r w:rsidDel="00000000" w:rsidR="00000000" w:rsidRPr="00000000">
        <w:rPr>
          <w:highlight w:val="white"/>
          <w:rtl w:val="0"/>
        </w:rPr>
        <w:t xml:space="preserve">bucle infinito, para poder hacerlo finito creamos un </w:t>
      </w:r>
      <w:r w:rsidDel="00000000" w:rsidR="00000000" w:rsidRPr="00000000">
        <w:rPr>
          <w:b w:val="1"/>
          <w:highlight w:val="white"/>
          <w:rtl w:val="0"/>
        </w:rPr>
        <w:t xml:space="preserve">contador a cero </w:t>
      </w:r>
      <w:r w:rsidDel="00000000" w:rsidR="00000000" w:rsidRPr="00000000">
        <w:rPr>
          <w:highlight w:val="white"/>
          <w:rtl w:val="0"/>
        </w:rPr>
        <w:t xml:space="preserve">y en el </w:t>
      </w:r>
      <w:r w:rsidDel="00000000" w:rsidR="00000000" w:rsidRPr="00000000">
        <w:rPr>
          <w:b w:val="1"/>
          <w:highlight w:val="white"/>
          <w:rtl w:val="0"/>
        </w:rPr>
        <w:t xml:space="preserve">while le ponemos una condición </w:t>
      </w:r>
      <w:r w:rsidDel="00000000" w:rsidR="00000000" w:rsidRPr="00000000">
        <w:rPr>
          <w:highlight w:val="white"/>
          <w:rtl w:val="0"/>
        </w:rPr>
        <w:t xml:space="preserve">(es </w:t>
      </w:r>
      <w:r w:rsidDel="00000000" w:rsidR="00000000" w:rsidRPr="00000000">
        <w:rPr>
          <w:b w:val="1"/>
          <w:highlight w:val="white"/>
          <w:rtl w:val="0"/>
        </w:rPr>
        <w:t xml:space="preserve">como si fuese un if</w:t>
      </w:r>
      <w:r w:rsidDel="00000000" w:rsidR="00000000" w:rsidRPr="00000000">
        <w:rPr>
          <w:highlight w:val="white"/>
          <w:rtl w:val="0"/>
        </w:rPr>
        <w:t xml:space="preserve">). IMPORTANTE, el contador hay que sumarle un +1</w:t>
      </w:r>
    </w:p>
    <w:p w:rsidR="00000000" w:rsidDel="00000000" w:rsidP="00000000" w:rsidRDefault="00000000" w:rsidRPr="00000000" w14:paraId="00000036">
      <w:pPr>
        <w:shd w:fill="ffffff" w:val="clear"/>
        <w:spacing w:after="140" w:before="22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024020" cy="144096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020" cy="1440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09888" cy="231761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317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investigar WHILE LOOP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CUIDADO con no crear un blucle infino dentro del while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while count &lt;= 0: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 (“hola”)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count +=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como cuando en una función se genera el return, que se para la función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cuando el break se cumple rompe el loop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22837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7001" l="3098" r="0" t="344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8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por eso el 0 0, 1 1, 2 2, 3 3 no están en los resultados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continue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cuando el continue se cumple salta la linea (esa linea no ejecuta nada) y continua el loop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938463" cy="259623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59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  <w:shd w:fill="f3f3f3" w:val="clear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ys7-QOYZJIrGNUuknbv7yMUW0ZPJpJy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