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Status Report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 Psychology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Mobile App for Face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 Of: &lt;10.5.2020&gt;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Status Summary </w:t>
        <w:tab/>
      </w:r>
      <w:r w:rsidDel="00000000" w:rsidR="00000000" w:rsidRPr="00000000">
        <w:rPr>
          <w:sz w:val="28"/>
          <w:szCs w:val="28"/>
          <w:rtl w:val="0"/>
        </w:rPr>
        <w:t xml:space="preserve">       </w:t>
        <w:tab/>
      </w:r>
      <w:r w:rsidDel="00000000" w:rsidR="00000000" w:rsidRPr="00000000">
        <w:rPr>
          <w:sz w:val="24"/>
          <w:szCs w:val="24"/>
          <w:rtl w:val="0"/>
        </w:rPr>
        <w:t xml:space="preserve">Percent Complete:  </w:t>
        <w:tab/>
        <w:t xml:space="preserve">5%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.095389507154"/>
        <w:gridCol w:w="1919.6184419713832"/>
        <w:gridCol w:w="1830.3338632750397"/>
        <w:gridCol w:w="1860.095389507154"/>
        <w:gridCol w:w="1889.8569157392685"/>
        <w:tblGridChange w:id="0">
          <w:tblGrid>
            <w:gridCol w:w="1860.095389507154"/>
            <w:gridCol w:w="1919.6184419713832"/>
            <w:gridCol w:w="1830.3338632750397"/>
            <w:gridCol w:w="1860.095389507154"/>
            <w:gridCol w:w="1889.856915739268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Schedule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Quality</w:t>
            </w:r>
          </w:p>
        </w:tc>
      </w:tr>
    </w:tbl>
    <w:p w:rsidR="00000000" w:rsidDel="00000000" w:rsidP="00000000" w:rsidRDefault="00000000" w:rsidRPr="00000000" w14:paraId="0000000E">
      <w:pPr>
        <w:spacing w:after="240" w:before="240" w:lineRule="auto"/>
        <w:rPr>
          <w:color w:val="008000"/>
          <w:sz w:val="24"/>
          <w:szCs w:val="24"/>
        </w:rPr>
      </w:pPr>
      <w:r w:rsidDel="00000000" w:rsidR="00000000" w:rsidRPr="00000000">
        <w:rPr>
          <w:color w:val="008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Schedule: The project is currently on time and we should have the project charter done by next week. We are still in the early stages and have a lot to plan and learn. We have a TA meeting scheduled next week.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Risks:  Due to time zone differences meetings are late in the week so this gives us little time if an unexpected problem arises. We are confident that with diligent team work a situation like this can be avoided or managed.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3ch21l62vy9v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Work Planned for Last Week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008000"/>
          <w:sz w:val="24"/>
          <w:szCs w:val="24"/>
        </w:rPr>
      </w:pPr>
      <w:r w:rsidDel="00000000" w:rsidR="00000000" w:rsidRPr="00000000">
        <w:rPr>
          <w:color w:val="008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The first edition of our prototype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6rl8ggn14i95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Work Completed Last Week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008000"/>
          <w:sz w:val="24"/>
          <w:szCs w:val="24"/>
        </w:rPr>
      </w:pPr>
      <w:r w:rsidDel="00000000" w:rsidR="00000000" w:rsidRPr="00000000">
        <w:rPr>
          <w:color w:val="008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first edition of our prototype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Sponsor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owtzqul4bj2b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Work Planned For Next Week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Finished the second edition of prototype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 meeting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 project charter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008000"/>
          <w:sz w:val="24"/>
          <w:szCs w:val="24"/>
        </w:rPr>
      </w:pPr>
      <w:r w:rsidDel="00000000" w:rsidR="00000000" w:rsidRPr="00000000">
        <w:rPr>
          <w:color w:val="008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10h5xbbb3b48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Open Issues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finish project charter (In progress)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make sense of last year's project so we can build upon it. (In progress)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finish redesigning the app. (In progress)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go over last year's documentation. (In progress)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run last semester's iOS app. (In progress)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run last semester's Android app. (Not started yet)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familiarize with last semester's database. (Not started yet)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008000"/>
          <w:sz w:val="24"/>
          <w:szCs w:val="24"/>
        </w:rPr>
      </w:pPr>
      <w:r w:rsidDel="00000000" w:rsidR="00000000" w:rsidRPr="00000000">
        <w:rPr>
          <w:color w:val="008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tjsb6952ndk8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Deliverables and Milestones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5"/>
        <w:gridCol w:w="960"/>
        <w:gridCol w:w="1320"/>
        <w:gridCol w:w="1575"/>
        <w:gridCol w:w="1260"/>
        <w:gridCol w:w="1665"/>
        <w:tblGridChange w:id="0">
          <w:tblGrid>
            <w:gridCol w:w="2565"/>
            <w:gridCol w:w="960"/>
            <w:gridCol w:w="1320"/>
            <w:gridCol w:w="1575"/>
            <w:gridCol w:w="1260"/>
            <w:gridCol w:w="166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Milestone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WBS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Planned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Forecasted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prototype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schedule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designing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Waiting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changing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Waiting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building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Waiting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 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Waiting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Waiting</w:t>
            </w:r>
          </w:p>
        </w:tc>
      </w:tr>
    </w:tbl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dac9toqjira9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Open Change Requests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Didn’t start yet.</w:t>
      </w:r>
    </w:p>
    <w:tbl>
      <w:tblPr>
        <w:tblStyle w:val="Table3"/>
        <w:tblW w:w="87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2130"/>
        <w:gridCol w:w="2265"/>
        <w:gridCol w:w="2175"/>
        <w:tblGridChange w:id="0">
          <w:tblGrid>
            <w:gridCol w:w="2190"/>
            <w:gridCol w:w="2130"/>
            <w:gridCol w:w="2265"/>
            <w:gridCol w:w="2175"/>
          </w:tblGrid>
        </w:tblGridChange>
      </w:tblGrid>
      <w:tr>
        <w:trPr>
          <w:trHeight w:val="7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Request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Request Number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Status</w:t>
            </w:r>
          </w:p>
        </w:tc>
      </w:tr>
      <w:tr>
        <w:trPr>
          <w:trHeight w:val="10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trHeight w:val="10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Performance Indicators (KPI's)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color w:val="008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Schedule</w:t>
      </w:r>
      <w:r w:rsidDel="00000000" w:rsidR="00000000" w:rsidRPr="00000000">
        <w:rPr>
          <w:sz w:val="24"/>
          <w:szCs w:val="24"/>
          <w:rtl w:val="0"/>
        </w:rPr>
        <w:t xml:space="preserve"> - Project is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Schedule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 Variance (SV): </w:t>
        <w:tab/>
        <w:t xml:space="preserve">+/- 0 days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Cost</w:t>
      </w:r>
      <w:r w:rsidDel="00000000" w:rsidR="00000000" w:rsidRPr="00000000">
        <w:rPr>
          <w:sz w:val="24"/>
          <w:szCs w:val="24"/>
          <w:rtl w:val="0"/>
        </w:rPr>
        <w:t xml:space="preserve"> - Project is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Budget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 Variance (CV):        </w:t>
        <w:tab/>
        <w:t xml:space="preserve">($0.00)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color w:val="008000"/>
          <w:sz w:val="24"/>
          <w:szCs w:val="24"/>
        </w:rPr>
      </w:pPr>
      <w:r w:rsidDel="00000000" w:rsidR="00000000" w:rsidRPr="00000000">
        <w:rPr>
          <w:color w:val="008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af651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