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9D209" w14:textId="1984AEA0" w:rsidR="00E21F1F" w:rsidRDefault="00E21F1F" w:rsidP="00130334">
      <w:pPr>
        <w:pStyle w:val="Ttulo"/>
        <w:rPr>
          <w:rFonts w:eastAsia="Times New Roman"/>
          <w:lang w:eastAsia="es-ES"/>
        </w:rPr>
      </w:pPr>
      <w:r w:rsidRPr="00130334">
        <w:rPr>
          <w:rFonts w:eastAsia="Times New Roman"/>
          <w:lang w:eastAsia="es-ES"/>
        </w:rPr>
        <w:t xml:space="preserve">Informe de Práctica de </w:t>
      </w:r>
      <w:r w:rsidR="00130334">
        <w:rPr>
          <w:lang w:eastAsia="es-ES"/>
        </w:rPr>
        <w:t>Prototipado Digital y en Papel</w:t>
      </w:r>
      <w:r w:rsidRPr="00130334">
        <w:rPr>
          <w:rFonts w:eastAsia="Times New Roman"/>
          <w:lang w:eastAsia="es-ES"/>
        </w:rPr>
        <w:t xml:space="preserve">: </w:t>
      </w:r>
      <w:proofErr w:type="spellStart"/>
      <w:r w:rsidRPr="00130334">
        <w:rPr>
          <w:rFonts w:eastAsia="Times New Roman"/>
          <w:lang w:eastAsia="es-ES"/>
        </w:rPr>
        <w:t>TeleMaps</w:t>
      </w:r>
      <w:proofErr w:type="spellEnd"/>
    </w:p>
    <w:p w14:paraId="122BDDC2" w14:textId="77777777" w:rsidR="00130334" w:rsidRPr="00130334" w:rsidRDefault="00130334" w:rsidP="00130334">
      <w:pPr>
        <w:rPr>
          <w:lang w:eastAsia="es-ES"/>
        </w:rPr>
      </w:pPr>
    </w:p>
    <w:p w14:paraId="5D1B66A1" w14:textId="77777777" w:rsidR="00E21F1F" w:rsidRPr="00E21F1F" w:rsidRDefault="00E21F1F" w:rsidP="00130334">
      <w:pPr>
        <w:pStyle w:val="Ttulo2"/>
        <w:rPr>
          <w:rFonts w:eastAsia="Times New Roman"/>
          <w:lang w:eastAsia="es-ES"/>
        </w:rPr>
      </w:pPr>
      <w:r w:rsidRPr="00E21F1F">
        <w:rPr>
          <w:rFonts w:eastAsia="Times New Roman"/>
          <w:lang w:eastAsia="es-ES"/>
        </w:rPr>
        <w:t>Enlaces de la entrega:</w:t>
      </w:r>
    </w:p>
    <w:p w14:paraId="7F3D13A3" w14:textId="488CCAAD" w:rsidR="00E21F1F" w:rsidRPr="00E21F1F" w:rsidRDefault="00E21F1F" w:rsidP="00130334">
      <w:pPr>
        <w:pStyle w:val="Prrafodelista"/>
        <w:rPr>
          <w:lang w:eastAsia="es-ES"/>
        </w:rPr>
      </w:pPr>
      <w:r w:rsidRPr="00E21F1F">
        <w:rPr>
          <w:b/>
          <w:bCs/>
          <w:lang w:eastAsia="es-ES"/>
        </w:rPr>
        <w:t>Prototipo interactivo:</w:t>
      </w:r>
      <w:r w:rsidRPr="00E21F1F">
        <w:rPr>
          <w:lang w:eastAsia="es-ES"/>
        </w:rPr>
        <w:t xml:space="preserve"> </w:t>
      </w:r>
      <w:hyperlink r:id="rId7" w:tgtFrame="_blank" w:history="1">
        <w:proofErr w:type="spellStart"/>
        <w:r w:rsidRPr="00E21F1F">
          <w:rPr>
            <w:color w:val="0000FF"/>
            <w:u w:val="single"/>
            <w:lang w:eastAsia="es-ES"/>
          </w:rPr>
          <w:t>Figma</w:t>
        </w:r>
        <w:proofErr w:type="spellEnd"/>
        <w:r w:rsidRPr="00E21F1F">
          <w:rPr>
            <w:color w:val="0000FF"/>
            <w:u w:val="single"/>
            <w:lang w:eastAsia="es-ES"/>
          </w:rPr>
          <w:t xml:space="preserve"> - </w:t>
        </w:r>
        <w:proofErr w:type="spellStart"/>
        <w:r w:rsidRPr="00E21F1F">
          <w:rPr>
            <w:color w:val="0000FF"/>
            <w:u w:val="single"/>
            <w:lang w:eastAsia="es-ES"/>
          </w:rPr>
          <w:t>TeleM</w:t>
        </w:r>
        <w:r w:rsidRPr="00E21F1F">
          <w:rPr>
            <w:color w:val="0000FF"/>
            <w:u w:val="single"/>
            <w:lang w:eastAsia="es-ES"/>
          </w:rPr>
          <w:t>a</w:t>
        </w:r>
        <w:r w:rsidRPr="00E21F1F">
          <w:rPr>
            <w:color w:val="0000FF"/>
            <w:u w:val="single"/>
            <w:lang w:eastAsia="es-ES"/>
          </w:rPr>
          <w:t>ps</w:t>
        </w:r>
        <w:proofErr w:type="spellEnd"/>
      </w:hyperlink>
    </w:p>
    <w:p w14:paraId="321A9065" w14:textId="0E4B7094" w:rsidR="00E21F1F" w:rsidRPr="00E21F1F" w:rsidRDefault="009836FE" w:rsidP="009836FE">
      <w:pPr>
        <w:pStyle w:val="Prrafodelista"/>
        <w:rPr>
          <w:lang w:eastAsia="es-ES"/>
        </w:rPr>
      </w:pPr>
      <w:r>
        <w:rPr>
          <w:b/>
          <w:bCs/>
          <w:lang w:eastAsia="es-ES"/>
        </w:rPr>
        <w:t>Carpeta</w:t>
      </w:r>
      <w:r w:rsidR="00E21F1F" w:rsidRPr="00E21F1F">
        <w:rPr>
          <w:b/>
          <w:bCs/>
          <w:lang w:eastAsia="es-ES"/>
        </w:rPr>
        <w:t xml:space="preserve"> de </w:t>
      </w:r>
      <w:r>
        <w:rPr>
          <w:b/>
          <w:bCs/>
          <w:lang w:eastAsia="es-ES"/>
        </w:rPr>
        <w:t>vídeos</w:t>
      </w:r>
      <w:r w:rsidR="00E21F1F" w:rsidRPr="00E21F1F">
        <w:rPr>
          <w:b/>
          <w:bCs/>
          <w:lang w:eastAsia="es-ES"/>
        </w:rPr>
        <w:t>:</w:t>
      </w:r>
      <w:r w:rsidR="00E21F1F" w:rsidRPr="00E21F1F">
        <w:rPr>
          <w:lang w:eastAsia="es-ES"/>
        </w:rPr>
        <w:t xml:space="preserve"> </w:t>
      </w:r>
      <w:hyperlink r:id="rId8" w:history="1">
        <w:r w:rsidRPr="009836FE">
          <w:rPr>
            <w:color w:val="0000FF"/>
            <w:u w:val="single"/>
            <w:lang w:eastAsia="es-ES"/>
          </w:rPr>
          <w:t>Evaluaciones y demos</w:t>
        </w:r>
        <w:r w:rsidRPr="009836FE">
          <w:rPr>
            <w:color w:val="0000FF"/>
            <w:u w:val="single"/>
            <w:lang w:eastAsia="es-ES"/>
          </w:rPr>
          <w:t>t</w:t>
        </w:r>
        <w:r w:rsidRPr="009836FE">
          <w:rPr>
            <w:color w:val="0000FF"/>
            <w:u w:val="single"/>
            <w:lang w:eastAsia="es-ES"/>
          </w:rPr>
          <w:t>raciones</w:t>
        </w:r>
      </w:hyperlink>
    </w:p>
    <w:p w14:paraId="402233BB" w14:textId="77777777" w:rsidR="00E21F1F" w:rsidRPr="00E21F1F" w:rsidRDefault="00E21F1F" w:rsidP="00E21F1F">
      <w:pPr>
        <w:spacing w:after="0" w:line="240" w:lineRule="auto"/>
        <w:rPr>
          <w:rFonts w:ascii="Times New Roman" w:eastAsia="Times New Roman" w:hAnsi="Times New Roman" w:cs="Times New Roman"/>
          <w:sz w:val="24"/>
          <w:szCs w:val="24"/>
          <w:lang w:eastAsia="es-ES"/>
        </w:rPr>
      </w:pPr>
      <w:r w:rsidRPr="00E21F1F">
        <w:rPr>
          <w:rFonts w:ascii="Times New Roman" w:eastAsia="Times New Roman" w:hAnsi="Times New Roman" w:cs="Times New Roman"/>
          <w:sz w:val="24"/>
          <w:szCs w:val="24"/>
          <w:lang w:eastAsia="es-ES"/>
        </w:rPr>
        <w:pict w14:anchorId="0CD3EF8E">
          <v:rect id="_x0000_i1028" style="width:0;height:1.5pt" o:hralign="center" o:hrstd="t" o:hr="t" fillcolor="#a0a0a0" stroked="f"/>
        </w:pict>
      </w:r>
    </w:p>
    <w:p w14:paraId="7B2759E2" w14:textId="77777777" w:rsidR="00E21F1F" w:rsidRPr="00E21F1F" w:rsidRDefault="00E21F1F" w:rsidP="00130334">
      <w:pPr>
        <w:pStyle w:val="Ttulo1"/>
      </w:pPr>
      <w:r w:rsidRPr="00E21F1F">
        <w:t>1. Introducción</w:t>
      </w:r>
    </w:p>
    <w:p w14:paraId="2FB021D9" w14:textId="38F78A66" w:rsidR="00E21F1F" w:rsidRPr="00E21F1F" w:rsidRDefault="00E21F1F" w:rsidP="00985B9F">
      <w:pPr>
        <w:pStyle w:val="Prrafodelista"/>
        <w:numPr>
          <w:ilvl w:val="0"/>
          <w:numId w:val="22"/>
        </w:numPr>
        <w:ind w:left="709"/>
        <w:rPr>
          <w:lang w:eastAsia="es-ES"/>
        </w:rPr>
      </w:pPr>
      <w:r w:rsidRPr="00130334">
        <w:rPr>
          <w:rStyle w:val="Ttulo4Car"/>
        </w:rPr>
        <w:t>Contexto:</w:t>
      </w:r>
      <w:r w:rsidRPr="00E21F1F">
        <w:rPr>
          <w:lang w:eastAsia="es-ES"/>
        </w:rPr>
        <w:t xml:space="preserve"> La práctica aborda la necesidad de diseñar una interfaz intuitiva para </w:t>
      </w:r>
      <w:proofErr w:type="spellStart"/>
      <w:r w:rsidRPr="00E21F1F">
        <w:rPr>
          <w:lang w:eastAsia="es-ES"/>
        </w:rPr>
        <w:t>TeleMaps</w:t>
      </w:r>
      <w:proofErr w:type="spellEnd"/>
      <w:r w:rsidRPr="00E21F1F">
        <w:rPr>
          <w:lang w:eastAsia="es-ES"/>
        </w:rPr>
        <w:t>, un innovador servicio de navegación y reserva de viajes mediante teletransporte.</w:t>
      </w:r>
    </w:p>
    <w:p w14:paraId="130F474B" w14:textId="77777777" w:rsidR="00E21F1F" w:rsidRPr="00E21F1F" w:rsidRDefault="00E21F1F" w:rsidP="00985B9F">
      <w:pPr>
        <w:pStyle w:val="Prrafodelista"/>
        <w:numPr>
          <w:ilvl w:val="0"/>
          <w:numId w:val="22"/>
        </w:numPr>
        <w:ind w:left="709"/>
        <w:rPr>
          <w:lang w:eastAsia="es-ES"/>
        </w:rPr>
      </w:pPr>
      <w:r w:rsidRPr="00130334">
        <w:rPr>
          <w:rStyle w:val="Ttulo4Car"/>
        </w:rPr>
        <w:t>Objetivos:</w:t>
      </w:r>
      <w:r w:rsidRPr="00E21F1F">
        <w:rPr>
          <w:lang w:eastAsia="es-ES"/>
        </w:rPr>
        <w:t xml:space="preserve"> El objetivo principal es idear y prototipar la navegación principal del sistema, y evaluar la usabilidad de las tareas críticas con usuarios reales.</w:t>
      </w:r>
    </w:p>
    <w:p w14:paraId="4C2ECA55" w14:textId="77777777" w:rsidR="00E21F1F" w:rsidRPr="00E21F1F" w:rsidRDefault="00E21F1F" w:rsidP="00985B9F">
      <w:pPr>
        <w:pStyle w:val="Prrafodelista"/>
        <w:numPr>
          <w:ilvl w:val="0"/>
          <w:numId w:val="22"/>
        </w:numPr>
        <w:ind w:left="709"/>
        <w:rPr>
          <w:lang w:eastAsia="es-ES"/>
        </w:rPr>
      </w:pPr>
      <w:r w:rsidRPr="00130334">
        <w:rPr>
          <w:rStyle w:val="Ttulo4Car"/>
        </w:rPr>
        <w:t>Alcance:</w:t>
      </w:r>
      <w:r w:rsidRPr="00E21F1F">
        <w:rPr>
          <w:lang w:eastAsia="es-ES"/>
        </w:rPr>
        <w:t xml:space="preserve"> En esta fase se ha cubierto el diseño estructural y visual del flujo de inicio de sesión, la búsqueda de destino en el mapa y la configuración de las opciones del salto de teletransporte.</w:t>
      </w:r>
    </w:p>
    <w:p w14:paraId="3A1500A9" w14:textId="77777777" w:rsidR="00E21F1F" w:rsidRPr="00E21F1F" w:rsidRDefault="00E21F1F" w:rsidP="00130334">
      <w:pPr>
        <w:pStyle w:val="Ttulo1"/>
      </w:pPr>
      <w:r w:rsidRPr="00E21F1F">
        <w:t>2. Proceso y decisiones de diseño</w:t>
      </w:r>
    </w:p>
    <w:p w14:paraId="52C72ECE" w14:textId="77777777" w:rsidR="00E21F1F" w:rsidRPr="00E21F1F" w:rsidRDefault="00E21F1F" w:rsidP="00985B9F">
      <w:pPr>
        <w:pStyle w:val="Prrafodelista"/>
        <w:numPr>
          <w:ilvl w:val="0"/>
          <w:numId w:val="21"/>
        </w:numPr>
        <w:ind w:left="709"/>
        <w:rPr>
          <w:lang w:eastAsia="es-ES"/>
        </w:rPr>
      </w:pPr>
      <w:r w:rsidRPr="00130334">
        <w:rPr>
          <w:rStyle w:val="Ttulo4Car"/>
        </w:rPr>
        <w:t>Metodología:</w:t>
      </w:r>
      <w:r w:rsidRPr="00E21F1F">
        <w:rPr>
          <w:lang w:eastAsia="es-ES"/>
        </w:rPr>
        <w:t xml:space="preserve"> El proceso siguió un enfoque iterativo en dos fases. Inicialmente, se realizó un prototipado de baja fidelidad en papel, dibujando a mano las diferentes pantallas para estructurar la información y definir la navegación de forma rápida. Posteriormente, se desarrolló un prototipo digital de alta fidelidad utilizando </w:t>
      </w:r>
      <w:proofErr w:type="spellStart"/>
      <w:r w:rsidRPr="00E21F1F">
        <w:rPr>
          <w:lang w:eastAsia="es-ES"/>
        </w:rPr>
        <w:t>Figma</w:t>
      </w:r>
      <w:proofErr w:type="spellEnd"/>
      <w:r w:rsidRPr="00E21F1F">
        <w:rPr>
          <w:lang w:eastAsia="es-ES"/>
        </w:rPr>
        <w:t>, sobre el cual se realizaron pruebas de usabilidad guiadas por tareas.</w:t>
      </w:r>
    </w:p>
    <w:p w14:paraId="3E5B85C1" w14:textId="7E969E84" w:rsidR="00E21F1F" w:rsidRPr="00E21F1F" w:rsidRDefault="00E21F1F" w:rsidP="00985B9F">
      <w:pPr>
        <w:pStyle w:val="Prrafodelista"/>
        <w:numPr>
          <w:ilvl w:val="0"/>
          <w:numId w:val="21"/>
        </w:numPr>
        <w:ind w:left="709"/>
        <w:rPr>
          <w:lang w:eastAsia="es-ES"/>
        </w:rPr>
      </w:pPr>
      <w:r w:rsidRPr="00130334">
        <w:rPr>
          <w:rStyle w:val="Ttulo4Car"/>
        </w:rPr>
        <w:t>Justificación:</w:t>
      </w:r>
      <w:r w:rsidRPr="00E21F1F">
        <w:rPr>
          <w:lang w:eastAsia="es-ES"/>
        </w:rPr>
        <w:t xml:space="preserve"> </w:t>
      </w:r>
      <w:r w:rsidRPr="00E21F1F">
        <w:rPr>
          <w:i/>
          <w:iCs/>
          <w:lang w:eastAsia="es-ES"/>
        </w:rPr>
        <w:t>Prototipado en papel:</w:t>
      </w:r>
      <w:r w:rsidRPr="00E21F1F">
        <w:rPr>
          <w:lang w:eastAsia="es-ES"/>
        </w:rPr>
        <w:t xml:space="preserve"> Se eligió empezar en papel para poder descartar ideas y rediseñar pantallas sin el coste de tiempo que supone hacerlo directamente en digital.</w:t>
      </w:r>
    </w:p>
    <w:p w14:paraId="58270CB0" w14:textId="304C4FC4" w:rsidR="00E21F1F" w:rsidRPr="00E21F1F" w:rsidRDefault="00E21F1F" w:rsidP="00985B9F">
      <w:pPr>
        <w:pStyle w:val="Prrafodelista"/>
        <w:numPr>
          <w:ilvl w:val="0"/>
          <w:numId w:val="21"/>
        </w:numPr>
        <w:ind w:left="709"/>
        <w:rPr>
          <w:lang w:eastAsia="es-ES"/>
        </w:rPr>
      </w:pPr>
      <w:r w:rsidRPr="00985B9F">
        <w:rPr>
          <w:rStyle w:val="Ttulo4Car"/>
        </w:rPr>
        <w:t>Inicio de sesión:</w:t>
      </w:r>
      <w:r w:rsidRPr="00E21F1F">
        <w:rPr>
          <w:lang w:eastAsia="es-ES"/>
        </w:rPr>
        <w:t xml:space="preserve"> Se optó por integrar botones con 3 plataformas externas en lugar de un formulario de registro extenso.</w:t>
      </w:r>
    </w:p>
    <w:p w14:paraId="6D1E9207" w14:textId="734C21CA" w:rsidR="00E21F1F" w:rsidRPr="00E21F1F" w:rsidRDefault="00E21F1F" w:rsidP="00985B9F">
      <w:pPr>
        <w:pStyle w:val="Prrafodelista"/>
        <w:numPr>
          <w:ilvl w:val="0"/>
          <w:numId w:val="21"/>
        </w:numPr>
        <w:ind w:left="709"/>
        <w:rPr>
          <w:lang w:eastAsia="es-ES"/>
        </w:rPr>
      </w:pPr>
      <w:r w:rsidRPr="00985B9F">
        <w:rPr>
          <w:rStyle w:val="Ttulo4Car"/>
        </w:rPr>
        <w:t>Opciones de salto:</w:t>
      </w:r>
      <w:r w:rsidRPr="00E21F1F">
        <w:rPr>
          <w:lang w:eastAsia="es-ES"/>
        </w:rPr>
        <w:t xml:space="preserve"> Se decidió mostrar distintas tarifas para el salto de teletransporte para dar control al usuario sobre sus gastos.</w:t>
      </w:r>
    </w:p>
    <w:p w14:paraId="31C38831" w14:textId="04D8960C" w:rsidR="00130334" w:rsidRDefault="00130334" w:rsidP="00130334">
      <w:pPr>
        <w:pStyle w:val="Prrafodelista"/>
        <w:rPr>
          <w:rStyle w:val="Ttulo4Car"/>
        </w:rPr>
      </w:pPr>
    </w:p>
    <w:p w14:paraId="04010C3A" w14:textId="373EB396" w:rsidR="00985B9F" w:rsidRDefault="00985B9F" w:rsidP="00130334">
      <w:pPr>
        <w:pStyle w:val="Prrafodelista"/>
        <w:rPr>
          <w:rStyle w:val="Ttulo4Car"/>
        </w:rPr>
      </w:pPr>
    </w:p>
    <w:p w14:paraId="7B7C42E7" w14:textId="77777777" w:rsidR="00985B9F" w:rsidRDefault="00985B9F" w:rsidP="00130334">
      <w:pPr>
        <w:pStyle w:val="Prrafodelista"/>
        <w:rPr>
          <w:lang w:eastAsia="es-ES"/>
        </w:rPr>
      </w:pPr>
    </w:p>
    <w:p w14:paraId="5475D3DB" w14:textId="27FC2234" w:rsidR="00130334" w:rsidRDefault="00130334" w:rsidP="00130334">
      <w:pPr>
        <w:pStyle w:val="Prrafodelista"/>
        <w:rPr>
          <w:lang w:eastAsia="es-ES"/>
        </w:rPr>
      </w:pPr>
    </w:p>
    <w:p w14:paraId="0EB8E050" w14:textId="77777777" w:rsidR="00130334" w:rsidRPr="00E21F1F" w:rsidRDefault="00130334" w:rsidP="00130334">
      <w:pPr>
        <w:pStyle w:val="Prrafodelista"/>
        <w:rPr>
          <w:lang w:eastAsia="es-ES"/>
        </w:rPr>
      </w:pPr>
    </w:p>
    <w:p w14:paraId="30246297" w14:textId="77777777" w:rsidR="00E21F1F" w:rsidRPr="00E21F1F" w:rsidRDefault="00E21F1F" w:rsidP="00130334">
      <w:pPr>
        <w:pStyle w:val="Ttulo1"/>
      </w:pPr>
      <w:r w:rsidRPr="00E21F1F">
        <w:t>3. Análisis de datos</w:t>
      </w:r>
    </w:p>
    <w:p w14:paraId="7EE6F658" w14:textId="77777777" w:rsidR="00E21F1F" w:rsidRPr="00E21F1F" w:rsidRDefault="00E21F1F" w:rsidP="00985B9F">
      <w:pPr>
        <w:pStyle w:val="Prrafodelista"/>
        <w:numPr>
          <w:ilvl w:val="0"/>
          <w:numId w:val="20"/>
        </w:numPr>
        <w:ind w:left="709"/>
        <w:rPr>
          <w:sz w:val="24"/>
          <w:szCs w:val="24"/>
          <w:lang w:eastAsia="es-ES"/>
        </w:rPr>
      </w:pPr>
      <w:r w:rsidRPr="00130334">
        <w:rPr>
          <w:rStyle w:val="Ttulo4Car"/>
        </w:rPr>
        <w:lastRenderedPageBreak/>
        <w:t>Metodología de investigación:</w:t>
      </w:r>
      <w:r w:rsidRPr="00E21F1F">
        <w:rPr>
          <w:sz w:val="24"/>
          <w:szCs w:val="24"/>
          <w:lang w:eastAsia="es-ES"/>
        </w:rPr>
        <w:t xml:space="preserve"> Se realizaron evaluaciones con usuarios empleando tareas realistas sobre el prototipo en </w:t>
      </w:r>
      <w:proofErr w:type="spellStart"/>
      <w:r w:rsidRPr="00E21F1F">
        <w:rPr>
          <w:sz w:val="24"/>
          <w:szCs w:val="24"/>
          <w:lang w:eastAsia="es-ES"/>
        </w:rPr>
        <w:t>Figma</w:t>
      </w:r>
      <w:proofErr w:type="spellEnd"/>
      <w:r w:rsidRPr="00E21F1F">
        <w:rPr>
          <w:sz w:val="24"/>
          <w:szCs w:val="24"/>
          <w:lang w:eastAsia="es-ES"/>
        </w:rPr>
        <w:t>, grabando en vídeo sus interacciones y comentarios para su posterior análisis.</w:t>
      </w:r>
    </w:p>
    <w:p w14:paraId="08F3B0FE" w14:textId="6FBEA947" w:rsidR="00E21F1F" w:rsidRPr="00985B9F" w:rsidRDefault="00E21F1F" w:rsidP="00985B9F">
      <w:pPr>
        <w:pStyle w:val="Prrafodelista"/>
        <w:numPr>
          <w:ilvl w:val="0"/>
          <w:numId w:val="20"/>
        </w:numPr>
        <w:ind w:left="709"/>
        <w:rPr>
          <w:sz w:val="24"/>
          <w:szCs w:val="24"/>
          <w:lang w:eastAsia="es-ES"/>
        </w:rPr>
      </w:pPr>
      <w:r w:rsidRPr="00130334">
        <w:rPr>
          <w:rStyle w:val="Ttulo4Car"/>
        </w:rPr>
        <w:t>Resultados brutos:</w:t>
      </w:r>
      <w:r w:rsidRPr="00E21F1F">
        <w:rPr>
          <w:sz w:val="24"/>
          <w:szCs w:val="24"/>
          <w:lang w:eastAsia="es-ES"/>
        </w:rPr>
        <w:t xml:space="preserve"> </w:t>
      </w:r>
      <w:r w:rsidR="00985B9F">
        <w:rPr>
          <w:sz w:val="24"/>
          <w:szCs w:val="24"/>
          <w:lang w:eastAsia="es-ES"/>
        </w:rPr>
        <w:t>Algunos de</w:t>
      </w:r>
      <w:r w:rsidRPr="00E21F1F">
        <w:rPr>
          <w:sz w:val="24"/>
          <w:szCs w:val="24"/>
          <w:lang w:eastAsia="es-ES"/>
        </w:rPr>
        <w:t xml:space="preserve"> los usuarios utilizaron alguna de las 3 plataformas externas para iniciar sesión en lugar de crear una cuenta nueva</w:t>
      </w:r>
      <w:r w:rsidR="00985B9F">
        <w:rPr>
          <w:sz w:val="24"/>
          <w:szCs w:val="24"/>
          <w:lang w:eastAsia="es-ES"/>
        </w:rPr>
        <w:t>, debido a la comodidad y rapidez que ofrece</w:t>
      </w:r>
      <w:r w:rsidRPr="00E21F1F">
        <w:rPr>
          <w:sz w:val="24"/>
          <w:szCs w:val="24"/>
          <w:lang w:eastAsia="es-ES"/>
        </w:rPr>
        <w:t>.</w:t>
      </w:r>
      <w:r w:rsidR="00985B9F">
        <w:rPr>
          <w:sz w:val="24"/>
          <w:szCs w:val="24"/>
          <w:lang w:eastAsia="es-ES"/>
        </w:rPr>
        <w:t xml:space="preserve"> </w:t>
      </w:r>
      <w:r w:rsidRPr="00985B9F">
        <w:rPr>
          <w:sz w:val="24"/>
          <w:szCs w:val="24"/>
          <w:lang w:eastAsia="es-ES"/>
        </w:rPr>
        <w:t xml:space="preserve">Al configurar el salto de teletransporte, la totalidad de los usuarios seleccionó la opción más </w:t>
      </w:r>
      <w:r w:rsidR="00985B9F">
        <w:rPr>
          <w:sz w:val="24"/>
          <w:szCs w:val="24"/>
          <w:lang w:eastAsia="es-ES"/>
        </w:rPr>
        <w:t>ajustada a sus necesidades</w:t>
      </w:r>
      <w:r w:rsidRPr="00985B9F">
        <w:rPr>
          <w:sz w:val="24"/>
          <w:szCs w:val="24"/>
          <w:lang w:eastAsia="es-ES"/>
        </w:rPr>
        <w:t>.</w:t>
      </w:r>
    </w:p>
    <w:p w14:paraId="45646356" w14:textId="2C70A2E2" w:rsidR="00E21F1F" w:rsidRPr="00985B9F" w:rsidRDefault="00E21F1F" w:rsidP="00985B9F">
      <w:pPr>
        <w:pStyle w:val="Prrafodelista"/>
        <w:numPr>
          <w:ilvl w:val="0"/>
          <w:numId w:val="20"/>
        </w:numPr>
        <w:ind w:left="709"/>
        <w:rPr>
          <w:sz w:val="24"/>
          <w:szCs w:val="24"/>
          <w:lang w:eastAsia="es-ES"/>
        </w:rPr>
      </w:pPr>
      <w:r w:rsidRPr="00130334">
        <w:rPr>
          <w:rStyle w:val="Ttulo4Car"/>
        </w:rPr>
        <w:t>Interpretación:</w:t>
      </w:r>
      <w:r w:rsidRPr="00E21F1F">
        <w:rPr>
          <w:sz w:val="24"/>
          <w:szCs w:val="24"/>
          <w:lang w:eastAsia="es-ES"/>
        </w:rPr>
        <w:t xml:space="preserve"> El inicio de sesión mediante plataformas de terceros es preferido porque resulta más rápido y menos costoso a nivel cognitivo para el usuario.</w:t>
      </w:r>
      <w:r w:rsidR="00985B9F">
        <w:rPr>
          <w:sz w:val="24"/>
          <w:szCs w:val="24"/>
          <w:lang w:eastAsia="es-ES"/>
        </w:rPr>
        <w:t xml:space="preserve"> </w:t>
      </w:r>
      <w:r w:rsidRPr="00985B9F">
        <w:rPr>
          <w:sz w:val="24"/>
          <w:szCs w:val="24"/>
          <w:lang w:eastAsia="es-ES"/>
        </w:rPr>
        <w:t>El factor económico es el aspecto más decisivo a la hora de viajar, priorizándose por encima de la inmediatez o los servicios premium.</w:t>
      </w:r>
    </w:p>
    <w:p w14:paraId="3743B6C8" w14:textId="77777777" w:rsidR="00E21F1F" w:rsidRPr="00E21F1F" w:rsidRDefault="00E21F1F" w:rsidP="00985B9F">
      <w:pPr>
        <w:pStyle w:val="Prrafodelista"/>
        <w:numPr>
          <w:ilvl w:val="0"/>
          <w:numId w:val="20"/>
        </w:numPr>
        <w:ind w:left="709"/>
        <w:rPr>
          <w:sz w:val="24"/>
          <w:szCs w:val="24"/>
          <w:lang w:eastAsia="es-ES"/>
        </w:rPr>
      </w:pPr>
      <w:r w:rsidRPr="00130334">
        <w:rPr>
          <w:rStyle w:val="Ttulo4Car"/>
        </w:rPr>
        <w:t>Hallazgo adicional:</w:t>
      </w:r>
      <w:r w:rsidRPr="00E21F1F">
        <w:rPr>
          <w:sz w:val="24"/>
          <w:szCs w:val="24"/>
          <w:lang w:eastAsia="es-ES"/>
        </w:rPr>
        <w:t xml:space="preserve"> Se detecta que los usuarios realizan búsquedas repetitivas para trayectos habituales, lo que indica la necesidad de accesos rápidos en la interfaz.</w:t>
      </w:r>
    </w:p>
    <w:p w14:paraId="3BC7D6A5" w14:textId="77777777" w:rsidR="00E21F1F" w:rsidRPr="00E21F1F" w:rsidRDefault="00E21F1F" w:rsidP="00130334">
      <w:pPr>
        <w:pStyle w:val="Ttulo1"/>
      </w:pPr>
      <w:r w:rsidRPr="00E21F1F">
        <w:t>4. Conclusiones</w:t>
      </w:r>
    </w:p>
    <w:p w14:paraId="7C82566C" w14:textId="77777777" w:rsidR="00E21F1F" w:rsidRPr="00E21F1F" w:rsidRDefault="00E21F1F" w:rsidP="00985B9F">
      <w:pPr>
        <w:pStyle w:val="Prrafodelista"/>
        <w:numPr>
          <w:ilvl w:val="0"/>
          <w:numId w:val="19"/>
        </w:numPr>
        <w:ind w:left="709"/>
        <w:rPr>
          <w:lang w:eastAsia="es-ES"/>
        </w:rPr>
      </w:pPr>
      <w:r w:rsidRPr="00130334">
        <w:rPr>
          <w:rStyle w:val="Ttulo4Car"/>
        </w:rPr>
        <w:t>Valoración técnica:</w:t>
      </w:r>
      <w:r w:rsidRPr="00E21F1F">
        <w:rPr>
          <w:lang w:eastAsia="es-ES"/>
        </w:rPr>
        <w:t xml:space="preserve"> Se han cumplido los objetivos iniciales. La transición del prototipo en papel </w:t>
      </w:r>
      <w:proofErr w:type="gramStart"/>
      <w:r w:rsidRPr="00E21F1F">
        <w:rPr>
          <w:lang w:eastAsia="es-ES"/>
        </w:rPr>
        <w:t>al digital</w:t>
      </w:r>
      <w:proofErr w:type="gramEnd"/>
      <w:r w:rsidRPr="00E21F1F">
        <w:rPr>
          <w:lang w:eastAsia="es-ES"/>
        </w:rPr>
        <w:t xml:space="preserve"> fue fluida y permitió validar con éxito las hipótesis de diseño durante las pruebas finales.</w:t>
      </w:r>
    </w:p>
    <w:p w14:paraId="2F3A6F50" w14:textId="77777777" w:rsidR="00E21F1F" w:rsidRPr="00E21F1F" w:rsidRDefault="00E21F1F" w:rsidP="00985B9F">
      <w:pPr>
        <w:pStyle w:val="Prrafodelista"/>
        <w:numPr>
          <w:ilvl w:val="0"/>
          <w:numId w:val="19"/>
        </w:numPr>
        <w:ind w:left="709"/>
        <w:rPr>
          <w:lang w:eastAsia="es-ES"/>
        </w:rPr>
      </w:pPr>
      <w:r w:rsidRPr="00130334">
        <w:rPr>
          <w:rStyle w:val="Ttulo4Car"/>
        </w:rPr>
        <w:t>Lecciones aprendidas:</w:t>
      </w:r>
      <w:r w:rsidRPr="00E21F1F">
        <w:rPr>
          <w:lang w:eastAsia="es-ES"/>
        </w:rPr>
        <w:t xml:space="preserve"> Se ha comprobado que las suposiciones iniciales sobre las preferencias de los usuarios (como el interés por opciones de teletransporte premium) no siempre coinciden con la realidad empírica, destacando la importancia de priorizar la economía y la inmediatez de acceso.</w:t>
      </w:r>
    </w:p>
    <w:p w14:paraId="6FCD1020" w14:textId="77777777" w:rsidR="00E21F1F" w:rsidRPr="00E21F1F" w:rsidRDefault="00E21F1F" w:rsidP="00130334">
      <w:pPr>
        <w:pStyle w:val="Ttulo1"/>
      </w:pPr>
      <w:r w:rsidRPr="00E21F1F">
        <w:t>5. Siguientes pasos en el proceso DCU</w:t>
      </w:r>
    </w:p>
    <w:p w14:paraId="28F08114" w14:textId="77777777" w:rsidR="00E21F1F" w:rsidRPr="00E21F1F" w:rsidRDefault="00E21F1F" w:rsidP="00985B9F">
      <w:pPr>
        <w:pStyle w:val="Prrafodelista"/>
        <w:numPr>
          <w:ilvl w:val="0"/>
          <w:numId w:val="23"/>
        </w:numPr>
        <w:ind w:left="709"/>
        <w:rPr>
          <w:lang w:eastAsia="es-ES"/>
        </w:rPr>
      </w:pPr>
      <w:r w:rsidRPr="00E21F1F">
        <w:rPr>
          <w:rStyle w:val="Ttulo4Car"/>
          <w:lang w:eastAsia="es-ES"/>
        </w:rPr>
        <w:t>Fase posterior:</w:t>
      </w:r>
      <w:r w:rsidRPr="00E21F1F">
        <w:rPr>
          <w:lang w:eastAsia="es-ES"/>
        </w:rPr>
        <w:t xml:space="preserve"> Una vez validado este prototipo digital y analizados los datos, procederemos a una nueva iteración del diseño para incluir las mejoras detectadas antes de definir la guía de estilo final y pasar a desarrollo.</w:t>
      </w:r>
    </w:p>
    <w:p w14:paraId="2D94B402" w14:textId="44DD3880" w:rsidR="00E21F1F" w:rsidRDefault="00E21F1F" w:rsidP="00985B9F">
      <w:pPr>
        <w:pStyle w:val="Prrafodelista"/>
        <w:numPr>
          <w:ilvl w:val="0"/>
          <w:numId w:val="23"/>
        </w:numPr>
        <w:ind w:left="709"/>
        <w:rPr>
          <w:lang w:eastAsia="es-ES"/>
        </w:rPr>
      </w:pPr>
      <w:r w:rsidRPr="00E21F1F">
        <w:rPr>
          <w:rStyle w:val="Ttulo4Car"/>
          <w:lang w:eastAsia="es-ES"/>
        </w:rPr>
        <w:t>Mejoras identificadas:</w:t>
      </w:r>
      <w:r w:rsidRPr="00E21F1F">
        <w:rPr>
          <w:lang w:eastAsia="es-ES"/>
        </w:rPr>
        <w:t xml:space="preserve"> Se modificará la pantalla principal para incluir una sección de </w:t>
      </w:r>
      <w:r w:rsidR="00985B9F">
        <w:rPr>
          <w:lang w:eastAsia="es-ES"/>
        </w:rPr>
        <w:t>d</w:t>
      </w:r>
      <w:r w:rsidRPr="00E21F1F">
        <w:rPr>
          <w:lang w:eastAsia="es-ES"/>
        </w:rPr>
        <w:t xml:space="preserve">estinos </w:t>
      </w:r>
      <w:r w:rsidR="00985B9F">
        <w:rPr>
          <w:lang w:eastAsia="es-ES"/>
        </w:rPr>
        <w:t>f</w:t>
      </w:r>
      <w:r w:rsidRPr="00E21F1F">
        <w:rPr>
          <w:lang w:eastAsia="es-ES"/>
        </w:rPr>
        <w:t xml:space="preserve">recuentes o </w:t>
      </w:r>
      <w:r w:rsidR="00985B9F">
        <w:rPr>
          <w:lang w:eastAsia="es-ES"/>
        </w:rPr>
        <w:t>f</w:t>
      </w:r>
      <w:r w:rsidRPr="00E21F1F">
        <w:rPr>
          <w:lang w:eastAsia="es-ES"/>
        </w:rPr>
        <w:t>avoritos, reduciendo la fricción y el tiempo de búsqueda para viajes rutinarios.</w:t>
      </w:r>
    </w:p>
    <w:p w14:paraId="6E1E4B32" w14:textId="1B379C53" w:rsidR="00130334" w:rsidRDefault="00130334" w:rsidP="00130334">
      <w:pPr>
        <w:spacing w:before="100" w:beforeAutospacing="1" w:after="100" w:afterAutospacing="1" w:line="240" w:lineRule="auto"/>
        <w:rPr>
          <w:rFonts w:ascii="Times New Roman" w:eastAsia="Times New Roman" w:hAnsi="Times New Roman" w:cs="Times New Roman"/>
          <w:sz w:val="24"/>
          <w:szCs w:val="24"/>
          <w:lang w:eastAsia="es-ES"/>
        </w:rPr>
      </w:pPr>
    </w:p>
    <w:p w14:paraId="3F74EA01" w14:textId="0341F7A4" w:rsidR="00130334" w:rsidRDefault="00130334" w:rsidP="00130334">
      <w:pPr>
        <w:spacing w:before="100" w:beforeAutospacing="1" w:after="100" w:afterAutospacing="1" w:line="240" w:lineRule="auto"/>
        <w:rPr>
          <w:rFonts w:ascii="Times New Roman" w:eastAsia="Times New Roman" w:hAnsi="Times New Roman" w:cs="Times New Roman"/>
          <w:sz w:val="24"/>
          <w:szCs w:val="24"/>
          <w:lang w:eastAsia="es-ES"/>
        </w:rPr>
      </w:pPr>
    </w:p>
    <w:p w14:paraId="14C608CD" w14:textId="0C4C5920" w:rsidR="00130334" w:rsidRDefault="00130334" w:rsidP="00130334">
      <w:pPr>
        <w:spacing w:before="100" w:beforeAutospacing="1" w:after="100" w:afterAutospacing="1" w:line="240" w:lineRule="auto"/>
        <w:rPr>
          <w:rFonts w:ascii="Times New Roman" w:eastAsia="Times New Roman" w:hAnsi="Times New Roman" w:cs="Times New Roman"/>
          <w:sz w:val="24"/>
          <w:szCs w:val="24"/>
          <w:lang w:eastAsia="es-ES"/>
        </w:rPr>
      </w:pPr>
    </w:p>
    <w:p w14:paraId="6803D107" w14:textId="77777777" w:rsidR="00130334" w:rsidRPr="00E21F1F" w:rsidRDefault="00130334" w:rsidP="00130334">
      <w:pPr>
        <w:spacing w:before="100" w:beforeAutospacing="1" w:after="100" w:afterAutospacing="1" w:line="240" w:lineRule="auto"/>
        <w:rPr>
          <w:rFonts w:ascii="Times New Roman" w:eastAsia="Times New Roman" w:hAnsi="Times New Roman" w:cs="Times New Roman"/>
          <w:sz w:val="24"/>
          <w:szCs w:val="24"/>
          <w:lang w:eastAsia="es-ES"/>
        </w:rPr>
      </w:pPr>
    </w:p>
    <w:p w14:paraId="3CCA7F1A" w14:textId="75CD5C11" w:rsidR="00E21F1F" w:rsidRDefault="00E21F1F" w:rsidP="00130334">
      <w:pPr>
        <w:pStyle w:val="Ttulo1"/>
      </w:pPr>
      <w:r w:rsidRPr="00E21F1F">
        <w:t>6. División del trabajo</w:t>
      </w:r>
    </w:p>
    <w:tbl>
      <w:tblPr>
        <w:tblStyle w:val="Tablaconcuadrcula4-nfasis2"/>
        <w:tblW w:w="0" w:type="auto"/>
        <w:tblLook w:val="04A0" w:firstRow="1" w:lastRow="0" w:firstColumn="1" w:lastColumn="0" w:noHBand="0" w:noVBand="1"/>
      </w:tblPr>
      <w:tblGrid>
        <w:gridCol w:w="2831"/>
        <w:gridCol w:w="2831"/>
        <w:gridCol w:w="2832"/>
      </w:tblGrid>
      <w:tr w:rsidR="00985B9F" w14:paraId="2D381E97" w14:textId="77777777" w:rsidTr="00983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1E5A15A" w14:textId="6013783B" w:rsidR="00985B9F" w:rsidRPr="009836FE" w:rsidRDefault="009836FE" w:rsidP="009836FE">
            <w:pPr>
              <w:pStyle w:val="Prrafodelista"/>
            </w:pPr>
            <w:r w:rsidRPr="009836FE">
              <w:lastRenderedPageBreak/>
              <w:t>Alumno</w:t>
            </w:r>
          </w:p>
        </w:tc>
        <w:tc>
          <w:tcPr>
            <w:tcW w:w="2831" w:type="dxa"/>
          </w:tcPr>
          <w:p w14:paraId="216BC719" w14:textId="12B43B71" w:rsidR="00985B9F" w:rsidRPr="009836FE" w:rsidRDefault="009836FE" w:rsidP="009836FE">
            <w:pPr>
              <w:pStyle w:val="Prrafodelista"/>
              <w:cnfStyle w:val="100000000000" w:firstRow="1" w:lastRow="0" w:firstColumn="0" w:lastColumn="0" w:oddVBand="0" w:evenVBand="0" w:oddHBand="0" w:evenHBand="0" w:firstRowFirstColumn="0" w:firstRowLastColumn="0" w:lastRowFirstColumn="0" w:lastRowLastColumn="0"/>
            </w:pPr>
            <w:r w:rsidRPr="009836FE">
              <w:t>Tareas realizadas</w:t>
            </w:r>
          </w:p>
        </w:tc>
        <w:tc>
          <w:tcPr>
            <w:tcW w:w="2832" w:type="dxa"/>
          </w:tcPr>
          <w:p w14:paraId="3EC1D5E9" w14:textId="5D56430C" w:rsidR="00985B9F" w:rsidRPr="009836FE" w:rsidRDefault="009836FE" w:rsidP="009836FE">
            <w:pPr>
              <w:pStyle w:val="Prrafodelista"/>
              <w:cnfStyle w:val="100000000000" w:firstRow="1" w:lastRow="0" w:firstColumn="0" w:lastColumn="0" w:oddVBand="0" w:evenVBand="0" w:oddHBand="0" w:evenHBand="0" w:firstRowFirstColumn="0" w:firstRowLastColumn="0" w:lastRowFirstColumn="0" w:lastRowLastColumn="0"/>
            </w:pPr>
            <w:r w:rsidRPr="009836FE">
              <w:t>Porcentaje</w:t>
            </w:r>
          </w:p>
        </w:tc>
      </w:tr>
      <w:tr w:rsidR="00985B9F" w14:paraId="4DF266FC" w14:textId="77777777" w:rsidTr="00983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CFA639E" w14:textId="45D87301" w:rsidR="00985B9F" w:rsidRPr="009836FE" w:rsidRDefault="009836FE" w:rsidP="009836FE">
            <w:pPr>
              <w:pStyle w:val="Prrafodelista"/>
            </w:pPr>
            <w:r w:rsidRPr="009836FE">
              <w:t>Daniel</w:t>
            </w:r>
          </w:p>
        </w:tc>
        <w:tc>
          <w:tcPr>
            <w:tcW w:w="2831" w:type="dxa"/>
          </w:tcPr>
          <w:p w14:paraId="0CCC794C" w14:textId="2D939AC2" w:rsidR="00985B9F" w:rsidRDefault="009836FE" w:rsidP="009836FE">
            <w:pPr>
              <w:pStyle w:val="Prrafodelista"/>
              <w:cnfStyle w:val="000000100000" w:firstRow="0" w:lastRow="0" w:firstColumn="0" w:lastColumn="0" w:oddVBand="0" w:evenVBand="0" w:oddHBand="1" w:evenHBand="0" w:firstRowFirstColumn="0" w:firstRowLastColumn="0" w:lastRowFirstColumn="0" w:lastRowLastColumn="0"/>
            </w:pPr>
            <w:r>
              <w:t>Prototipo Digital</w:t>
            </w:r>
          </w:p>
        </w:tc>
        <w:tc>
          <w:tcPr>
            <w:tcW w:w="2832" w:type="dxa"/>
          </w:tcPr>
          <w:p w14:paraId="1B56045F" w14:textId="28463EDF" w:rsidR="00985B9F" w:rsidRDefault="009836FE" w:rsidP="009836FE">
            <w:pPr>
              <w:pStyle w:val="Prrafodelista"/>
              <w:cnfStyle w:val="000000100000" w:firstRow="0" w:lastRow="0" w:firstColumn="0" w:lastColumn="0" w:oddVBand="0" w:evenVBand="0" w:oddHBand="1" w:evenHBand="0" w:firstRowFirstColumn="0" w:firstRowLastColumn="0" w:lastRowFirstColumn="0" w:lastRowLastColumn="0"/>
            </w:pPr>
            <w:r>
              <w:t>50%</w:t>
            </w:r>
          </w:p>
        </w:tc>
      </w:tr>
      <w:tr w:rsidR="00985B9F" w14:paraId="08B46203" w14:textId="77777777" w:rsidTr="009836FE">
        <w:tc>
          <w:tcPr>
            <w:cnfStyle w:val="001000000000" w:firstRow="0" w:lastRow="0" w:firstColumn="1" w:lastColumn="0" w:oddVBand="0" w:evenVBand="0" w:oddHBand="0" w:evenHBand="0" w:firstRowFirstColumn="0" w:firstRowLastColumn="0" w:lastRowFirstColumn="0" w:lastRowLastColumn="0"/>
            <w:tcW w:w="2831" w:type="dxa"/>
          </w:tcPr>
          <w:p w14:paraId="6765AD68" w14:textId="1C2DEE92" w:rsidR="00985B9F" w:rsidRPr="009836FE" w:rsidRDefault="009836FE" w:rsidP="009836FE">
            <w:pPr>
              <w:pStyle w:val="Prrafodelista"/>
            </w:pPr>
            <w:r w:rsidRPr="009836FE">
              <w:t>Álvaro</w:t>
            </w:r>
          </w:p>
        </w:tc>
        <w:tc>
          <w:tcPr>
            <w:tcW w:w="2831" w:type="dxa"/>
          </w:tcPr>
          <w:p w14:paraId="42BA6325" w14:textId="1ABC44EB" w:rsidR="00985B9F" w:rsidRDefault="009836FE" w:rsidP="009836FE">
            <w:pPr>
              <w:pStyle w:val="Prrafodelista"/>
              <w:cnfStyle w:val="000000000000" w:firstRow="0" w:lastRow="0" w:firstColumn="0" w:lastColumn="0" w:oddVBand="0" w:evenVBand="0" w:oddHBand="0" w:evenHBand="0" w:firstRowFirstColumn="0" w:firstRowLastColumn="0" w:lastRowFirstColumn="0" w:lastRowLastColumn="0"/>
            </w:pPr>
            <w:r>
              <w:t>Prototipo a Papel</w:t>
            </w:r>
          </w:p>
        </w:tc>
        <w:tc>
          <w:tcPr>
            <w:tcW w:w="2832" w:type="dxa"/>
          </w:tcPr>
          <w:p w14:paraId="037A5FA8" w14:textId="50D3EE06" w:rsidR="00985B9F" w:rsidRDefault="009836FE" w:rsidP="009836FE">
            <w:pPr>
              <w:pStyle w:val="Prrafodelista"/>
              <w:cnfStyle w:val="000000000000" w:firstRow="0" w:lastRow="0" w:firstColumn="0" w:lastColumn="0" w:oddVBand="0" w:evenVBand="0" w:oddHBand="0" w:evenHBand="0" w:firstRowFirstColumn="0" w:firstRowLastColumn="0" w:lastRowFirstColumn="0" w:lastRowLastColumn="0"/>
            </w:pPr>
            <w:r>
              <w:t>50%</w:t>
            </w:r>
          </w:p>
        </w:tc>
      </w:tr>
    </w:tbl>
    <w:p w14:paraId="3E1872E5" w14:textId="77777777" w:rsidR="00E21F1F" w:rsidRPr="00E21F1F" w:rsidRDefault="00E21F1F" w:rsidP="00130334">
      <w:pPr>
        <w:pStyle w:val="Ttulo1"/>
      </w:pPr>
      <w:r w:rsidRPr="00E21F1F">
        <w:t>7. Referencias</w:t>
      </w:r>
    </w:p>
    <w:p w14:paraId="4AFC890B" w14:textId="77777777" w:rsidR="00E21F1F" w:rsidRPr="00E21F1F" w:rsidRDefault="00E21F1F" w:rsidP="00985B9F">
      <w:pPr>
        <w:pStyle w:val="Prrafodelista"/>
        <w:numPr>
          <w:ilvl w:val="0"/>
          <w:numId w:val="17"/>
        </w:numPr>
        <w:ind w:left="567"/>
        <w:rPr>
          <w:lang w:eastAsia="es-ES"/>
        </w:rPr>
      </w:pPr>
      <w:proofErr w:type="spellStart"/>
      <w:r w:rsidRPr="00E21F1F">
        <w:rPr>
          <w:lang w:eastAsia="es-ES"/>
        </w:rPr>
        <w:t>Figma</w:t>
      </w:r>
      <w:proofErr w:type="spellEnd"/>
      <w:r w:rsidRPr="00E21F1F">
        <w:rPr>
          <w:lang w:eastAsia="es-ES"/>
        </w:rPr>
        <w:t xml:space="preserve">. (2024). </w:t>
      </w:r>
      <w:proofErr w:type="spellStart"/>
      <w:r w:rsidRPr="00E21F1F">
        <w:rPr>
          <w:i/>
          <w:iCs/>
          <w:lang w:eastAsia="es-ES"/>
        </w:rPr>
        <w:t>Figma</w:t>
      </w:r>
      <w:proofErr w:type="spellEnd"/>
      <w:r w:rsidRPr="00E21F1F">
        <w:rPr>
          <w:lang w:eastAsia="es-ES"/>
        </w:rPr>
        <w:t xml:space="preserve"> (Versión 124.2) [Software de diseño]. </w:t>
      </w:r>
      <w:hyperlink r:id="rId9" w:tgtFrame="_blank" w:history="1">
        <w:r w:rsidRPr="00E21F1F">
          <w:rPr>
            <w:color w:val="0000FF"/>
            <w:u w:val="single"/>
            <w:lang w:eastAsia="es-ES"/>
          </w:rPr>
          <w:t>https://www.figma.com</w:t>
        </w:r>
      </w:hyperlink>
    </w:p>
    <w:p w14:paraId="1D2249A7" w14:textId="77777777" w:rsidR="00E21F1F" w:rsidRPr="00E21F1F" w:rsidRDefault="00E21F1F" w:rsidP="00130334">
      <w:pPr>
        <w:pStyle w:val="Ttulo1"/>
      </w:pPr>
      <w:r w:rsidRPr="00E21F1F">
        <w:t>8. Declaración sobre el uso de Inteligencia Artificial</w:t>
      </w:r>
    </w:p>
    <w:p w14:paraId="47704450" w14:textId="77777777" w:rsidR="00E21F1F" w:rsidRPr="00130334" w:rsidRDefault="00E21F1F" w:rsidP="00985B9F">
      <w:pPr>
        <w:pStyle w:val="Prrafodelista"/>
        <w:numPr>
          <w:ilvl w:val="0"/>
          <w:numId w:val="18"/>
        </w:numPr>
        <w:ind w:left="567"/>
      </w:pPr>
      <w:r w:rsidRPr="00130334">
        <w:rPr>
          <w:rStyle w:val="Ttulo4Car"/>
        </w:rPr>
        <w:t>Herramientas utilizadas:</w:t>
      </w:r>
      <w:r w:rsidRPr="00130334">
        <w:t xml:space="preserve"> Se ha empleado un modelo de lenguaje (IA generativa) como asistente para la estructuración y revisión del informe.</w:t>
      </w:r>
    </w:p>
    <w:p w14:paraId="38F99731" w14:textId="77777777" w:rsidR="00E21F1F" w:rsidRPr="00130334" w:rsidRDefault="00E21F1F" w:rsidP="00985B9F">
      <w:pPr>
        <w:pStyle w:val="Prrafodelista"/>
        <w:numPr>
          <w:ilvl w:val="0"/>
          <w:numId w:val="18"/>
        </w:numPr>
        <w:ind w:left="567"/>
      </w:pPr>
      <w:r w:rsidRPr="00130334">
        <w:rPr>
          <w:rStyle w:val="Ttulo4Car"/>
        </w:rPr>
        <w:t>Aplicación en el proceso:</w:t>
      </w:r>
      <w:r w:rsidRPr="00130334">
        <w:t xml:space="preserve"> La IA se utilizó para ayudar a redactar y encajar las conclusiones en bruto (extraídas del prototipado en papel y digital) dentro de la plantilla oficial de la asignatura.</w:t>
      </w:r>
    </w:p>
    <w:p w14:paraId="5A29FC61" w14:textId="77777777" w:rsidR="00E21F1F" w:rsidRPr="00130334" w:rsidRDefault="00E21F1F" w:rsidP="00985B9F">
      <w:pPr>
        <w:pStyle w:val="Prrafodelista"/>
        <w:numPr>
          <w:ilvl w:val="0"/>
          <w:numId w:val="18"/>
        </w:numPr>
        <w:ind w:left="567"/>
      </w:pPr>
      <w:r w:rsidRPr="00130334">
        <w:rPr>
          <w:rStyle w:val="Ttulo4Car"/>
        </w:rPr>
        <w:t>Validación y supervisión:</w:t>
      </w:r>
      <w:r w:rsidRPr="00130334">
        <w:t xml:space="preserve"> Todos los textos han sido revisados por los miembros del grupo para garantizar que son fieles a los resultados obtenidos en las pruebas de usabilidad y al diseño real del prototipo, cumpliendo con la política de honestidad académica.</w:t>
      </w:r>
    </w:p>
    <w:p w14:paraId="1A1AF7B4" w14:textId="77777777" w:rsidR="009A1F43" w:rsidRPr="00E21F1F" w:rsidRDefault="009A1F43" w:rsidP="00E21F1F"/>
    <w:sectPr w:rsidR="009A1F43" w:rsidRPr="00E21F1F">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6CDF0" w14:textId="77777777" w:rsidR="00046D49" w:rsidRDefault="00046D49" w:rsidP="009836FE">
      <w:pPr>
        <w:spacing w:after="0" w:line="240" w:lineRule="auto"/>
      </w:pPr>
      <w:r>
        <w:separator/>
      </w:r>
    </w:p>
  </w:endnote>
  <w:endnote w:type="continuationSeparator" w:id="0">
    <w:p w14:paraId="2BC145E8" w14:textId="77777777" w:rsidR="00046D49" w:rsidRDefault="00046D49" w:rsidP="00983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7491020"/>
      <w:docPartObj>
        <w:docPartGallery w:val="Page Numbers (Bottom of Page)"/>
        <w:docPartUnique/>
      </w:docPartObj>
    </w:sdtPr>
    <w:sdtContent>
      <w:p w14:paraId="6ACA7500" w14:textId="76C4C855" w:rsidR="009836FE" w:rsidRDefault="009836FE">
        <w:pPr>
          <w:pStyle w:val="Piedepgina"/>
        </w:pPr>
        <w:r>
          <w:rPr>
            <w:noProof/>
          </w:rPr>
          <mc:AlternateContent>
            <mc:Choice Requires="wps">
              <w:drawing>
                <wp:anchor distT="0" distB="0" distL="114300" distR="114300" simplePos="0" relativeHeight="251659264" behindDoc="0" locked="0" layoutInCell="1" allowOverlap="1" wp14:anchorId="747065A0" wp14:editId="066FD261">
                  <wp:simplePos x="0" y="0"/>
                  <wp:positionH relativeFrom="margin">
                    <wp:align>center</wp:align>
                  </wp:positionH>
                  <wp:positionV relativeFrom="bottomMargin">
                    <wp:align>center</wp:align>
                  </wp:positionV>
                  <wp:extent cx="561975" cy="561975"/>
                  <wp:effectExtent l="9525" t="9525" r="9525" b="9525"/>
                  <wp:wrapNone/>
                  <wp:docPr id="1" name="E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16F7AFC0" w14:textId="77777777" w:rsidR="009836FE" w:rsidRDefault="009836FE">
                              <w:pPr>
                                <w:pStyle w:val="Piedepgina"/>
                                <w:rPr>
                                  <w:color w:val="4472C4" w:themeColor="accent1"/>
                                </w:rPr>
                              </w:pPr>
                              <w:r>
                                <w:fldChar w:fldCharType="begin"/>
                              </w:r>
                              <w:r>
                                <w:instrText>PAGE  \* MERGEFORMAT</w:instrText>
                              </w:r>
                              <w:r>
                                <w:fldChar w:fldCharType="separate"/>
                              </w:r>
                              <w:r>
                                <w:rPr>
                                  <w:color w:val="4472C4" w:themeColor="accent1"/>
                                </w:rPr>
                                <w:t>2</w:t>
                              </w:r>
                              <w:r>
                                <w:rPr>
                                  <w:color w:val="4472C4"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747065A0" id="Elipse 1" o:spid="_x0000_s1026"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" filled="f" fillcolor="#c0504d" strokecolor="#adc1d9" strokeweight="1pt">
                  <v:textbox inset=",0,,0">
                    <w:txbxContent>
                      <w:p w14:paraId="16F7AFC0" w14:textId="77777777" w:rsidR="009836FE" w:rsidRDefault="009836FE">
                        <w:pPr>
                          <w:pStyle w:val="Piedepgina"/>
                          <w:rPr>
                            <w:color w:val="4472C4" w:themeColor="accent1"/>
                          </w:rPr>
                        </w:pPr>
                        <w:r>
                          <w:fldChar w:fldCharType="begin"/>
                        </w:r>
                        <w:r>
                          <w:instrText>PAGE  \* MERGEFORMAT</w:instrText>
                        </w:r>
                        <w:r>
                          <w:fldChar w:fldCharType="separate"/>
                        </w:r>
                        <w:r>
                          <w:rPr>
                            <w:color w:val="4472C4" w:themeColor="accent1"/>
                          </w:rPr>
                          <w:t>2</w:t>
                        </w:r>
                        <w:r>
                          <w:rPr>
                            <w:color w:val="4472C4"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B1189" w14:textId="77777777" w:rsidR="00046D49" w:rsidRDefault="00046D49" w:rsidP="009836FE">
      <w:pPr>
        <w:spacing w:after="0" w:line="240" w:lineRule="auto"/>
      </w:pPr>
      <w:r>
        <w:separator/>
      </w:r>
    </w:p>
  </w:footnote>
  <w:footnote w:type="continuationSeparator" w:id="0">
    <w:p w14:paraId="4C45D6D4" w14:textId="77777777" w:rsidR="00046D49" w:rsidRDefault="00046D49" w:rsidP="00983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76659" w14:textId="62B90035" w:rsidR="009836FE" w:rsidRDefault="009836FE">
    <w:pPr>
      <w:pStyle w:val="Encabezado"/>
    </w:pPr>
    <w:r>
      <w:t>ÁLVARO MARTÍN SANTOS – DANIEL LÓPEZ GUADILLA</w:t>
    </w:r>
    <w:r>
      <w:tab/>
      <w:t xml:space="preserve"> FECHA 5/5/2026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C4A87"/>
    <w:multiLevelType w:val="multilevel"/>
    <w:tmpl w:val="C7A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872A5"/>
    <w:multiLevelType w:val="hybridMultilevel"/>
    <w:tmpl w:val="06AA1F7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4813B41"/>
    <w:multiLevelType w:val="multilevel"/>
    <w:tmpl w:val="F86E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72DE4"/>
    <w:multiLevelType w:val="hybridMultilevel"/>
    <w:tmpl w:val="9C420DE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B151D67"/>
    <w:multiLevelType w:val="multilevel"/>
    <w:tmpl w:val="771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12E46"/>
    <w:multiLevelType w:val="multilevel"/>
    <w:tmpl w:val="EFA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B471B"/>
    <w:multiLevelType w:val="hybridMultilevel"/>
    <w:tmpl w:val="4268F50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20951FFC"/>
    <w:multiLevelType w:val="multilevel"/>
    <w:tmpl w:val="931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53B3E"/>
    <w:multiLevelType w:val="multilevel"/>
    <w:tmpl w:val="065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92217"/>
    <w:multiLevelType w:val="multilevel"/>
    <w:tmpl w:val="29062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D0110"/>
    <w:multiLevelType w:val="hybridMultilevel"/>
    <w:tmpl w:val="000AD44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3EC07A59"/>
    <w:multiLevelType w:val="multilevel"/>
    <w:tmpl w:val="1212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20F52"/>
    <w:multiLevelType w:val="multilevel"/>
    <w:tmpl w:val="C99E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D1632"/>
    <w:multiLevelType w:val="hybridMultilevel"/>
    <w:tmpl w:val="8578C3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47763007"/>
    <w:multiLevelType w:val="multilevel"/>
    <w:tmpl w:val="85F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A00CC"/>
    <w:multiLevelType w:val="multilevel"/>
    <w:tmpl w:val="8B4A2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10ED2"/>
    <w:multiLevelType w:val="multilevel"/>
    <w:tmpl w:val="A188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F22E9"/>
    <w:multiLevelType w:val="hybridMultilevel"/>
    <w:tmpl w:val="1F34697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76156853"/>
    <w:multiLevelType w:val="multilevel"/>
    <w:tmpl w:val="0928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F4DA4"/>
    <w:multiLevelType w:val="multilevel"/>
    <w:tmpl w:val="90A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32984"/>
    <w:multiLevelType w:val="hybridMultilevel"/>
    <w:tmpl w:val="D38088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7D8A6340"/>
    <w:multiLevelType w:val="multilevel"/>
    <w:tmpl w:val="BEAC5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A7BB3"/>
    <w:multiLevelType w:val="multilevel"/>
    <w:tmpl w:val="883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9"/>
  </w:num>
  <w:num w:numId="4">
    <w:abstractNumId w:val="15"/>
  </w:num>
  <w:num w:numId="5">
    <w:abstractNumId w:val="8"/>
  </w:num>
  <w:num w:numId="6">
    <w:abstractNumId w:val="16"/>
  </w:num>
  <w:num w:numId="7">
    <w:abstractNumId w:val="7"/>
  </w:num>
  <w:num w:numId="8">
    <w:abstractNumId w:val="22"/>
  </w:num>
  <w:num w:numId="9">
    <w:abstractNumId w:val="0"/>
  </w:num>
  <w:num w:numId="10">
    <w:abstractNumId w:val="19"/>
  </w:num>
  <w:num w:numId="11">
    <w:abstractNumId w:val="2"/>
  </w:num>
  <w:num w:numId="12">
    <w:abstractNumId w:val="21"/>
  </w:num>
  <w:num w:numId="13">
    <w:abstractNumId w:val="11"/>
  </w:num>
  <w:num w:numId="14">
    <w:abstractNumId w:val="12"/>
  </w:num>
  <w:num w:numId="15">
    <w:abstractNumId w:val="5"/>
  </w:num>
  <w:num w:numId="16">
    <w:abstractNumId w:val="14"/>
  </w:num>
  <w:num w:numId="17">
    <w:abstractNumId w:val="13"/>
  </w:num>
  <w:num w:numId="18">
    <w:abstractNumId w:val="20"/>
  </w:num>
  <w:num w:numId="19">
    <w:abstractNumId w:val="10"/>
  </w:num>
  <w:num w:numId="20">
    <w:abstractNumId w:val="6"/>
  </w:num>
  <w:num w:numId="21">
    <w:abstractNumId w:val="17"/>
  </w:num>
  <w:num w:numId="22">
    <w:abstractNumId w:val="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F1"/>
    <w:rsid w:val="00046D49"/>
    <w:rsid w:val="00130334"/>
    <w:rsid w:val="009836FE"/>
    <w:rsid w:val="00985B9F"/>
    <w:rsid w:val="009A1F43"/>
    <w:rsid w:val="009D0CF1"/>
    <w:rsid w:val="00E21F1F"/>
    <w:rsid w:val="00E456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806EA5"/>
  <w15:chartTrackingRefBased/>
  <w15:docId w15:val="{64B5F8FC-B4B3-47AA-99F6-F6A06DD9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21F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unhideWhenUsed/>
    <w:qFormat/>
    <w:rsid w:val="001303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21F1F"/>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unhideWhenUsed/>
    <w:qFormat/>
    <w:rsid w:val="001303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F1F"/>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rsid w:val="00E21F1F"/>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E21F1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E21F1F"/>
    <w:rPr>
      <w:color w:val="0000FF"/>
      <w:u w:val="single"/>
    </w:rPr>
  </w:style>
  <w:style w:type="character" w:styleId="CdigoHTML">
    <w:name w:val="HTML Code"/>
    <w:basedOn w:val="Fuentedeprrafopredeter"/>
    <w:uiPriority w:val="99"/>
    <w:semiHidden/>
    <w:unhideWhenUsed/>
    <w:rsid w:val="00E21F1F"/>
    <w:rPr>
      <w:rFonts w:ascii="Courier New" w:eastAsia="Times New Roman" w:hAnsi="Courier New" w:cs="Courier New"/>
      <w:sz w:val="20"/>
      <w:szCs w:val="20"/>
    </w:rPr>
  </w:style>
  <w:style w:type="character" w:styleId="Textoennegrita">
    <w:name w:val="Strong"/>
    <w:basedOn w:val="Fuentedeprrafopredeter"/>
    <w:uiPriority w:val="22"/>
    <w:qFormat/>
    <w:rsid w:val="00E21F1F"/>
    <w:rPr>
      <w:b/>
      <w:bCs/>
    </w:rPr>
  </w:style>
  <w:style w:type="paragraph" w:styleId="Citadestacada">
    <w:name w:val="Intense Quote"/>
    <w:basedOn w:val="Normal"/>
    <w:next w:val="Normal"/>
    <w:link w:val="CitadestacadaCar"/>
    <w:uiPriority w:val="30"/>
    <w:qFormat/>
    <w:rsid w:val="0013033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130334"/>
    <w:rPr>
      <w:i/>
      <w:iCs/>
      <w:color w:val="4472C4" w:themeColor="accent1"/>
    </w:rPr>
  </w:style>
  <w:style w:type="paragraph" w:styleId="Ttulo">
    <w:name w:val="Title"/>
    <w:basedOn w:val="Normal"/>
    <w:next w:val="Normal"/>
    <w:link w:val="TtuloCar"/>
    <w:uiPriority w:val="10"/>
    <w:qFormat/>
    <w:rsid w:val="001303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0334"/>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30334"/>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130334"/>
    <w:pPr>
      <w:ind w:left="720"/>
      <w:contextualSpacing/>
    </w:pPr>
  </w:style>
  <w:style w:type="character" w:customStyle="1" w:styleId="Ttulo4Car">
    <w:name w:val="Título 4 Car"/>
    <w:basedOn w:val="Fuentedeprrafopredeter"/>
    <w:link w:val="Ttulo4"/>
    <w:uiPriority w:val="9"/>
    <w:rsid w:val="00130334"/>
    <w:rPr>
      <w:rFonts w:asciiTheme="majorHAnsi" w:eastAsiaTheme="majorEastAsia" w:hAnsiTheme="majorHAnsi" w:cstheme="majorBidi"/>
      <w:i/>
      <w:iCs/>
      <w:color w:val="2F5496" w:themeColor="accent1" w:themeShade="BF"/>
    </w:rPr>
  </w:style>
  <w:style w:type="table" w:styleId="Tablaconcuadrcula">
    <w:name w:val="Table Grid"/>
    <w:basedOn w:val="Tablanormal"/>
    <w:uiPriority w:val="39"/>
    <w:rsid w:val="00985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836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36FE"/>
  </w:style>
  <w:style w:type="paragraph" w:styleId="Piedepgina">
    <w:name w:val="footer"/>
    <w:basedOn w:val="Normal"/>
    <w:link w:val="PiedepginaCar"/>
    <w:uiPriority w:val="99"/>
    <w:unhideWhenUsed/>
    <w:rsid w:val="009836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36FE"/>
  </w:style>
  <w:style w:type="table" w:styleId="Tablaconcuadrcula4-nfasis2">
    <w:name w:val="Grid Table 4 Accent 2"/>
    <w:basedOn w:val="Tablanormal"/>
    <w:uiPriority w:val="49"/>
    <w:rsid w:val="009836F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cinsinresolver">
    <w:name w:val="Unresolved Mention"/>
    <w:basedOn w:val="Fuentedeprrafopredeter"/>
    <w:uiPriority w:val="99"/>
    <w:semiHidden/>
    <w:unhideWhenUsed/>
    <w:rsid w:val="00983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105206">
      <w:bodyDiv w:val="1"/>
      <w:marLeft w:val="0"/>
      <w:marRight w:val="0"/>
      <w:marTop w:val="0"/>
      <w:marBottom w:val="0"/>
      <w:divBdr>
        <w:top w:val="none" w:sz="0" w:space="0" w:color="auto"/>
        <w:left w:val="none" w:sz="0" w:space="0" w:color="auto"/>
        <w:bottom w:val="none" w:sz="0" w:space="0" w:color="auto"/>
        <w:right w:val="none" w:sz="0" w:space="0" w:color="auto"/>
      </w:divBdr>
    </w:div>
    <w:div w:id="153892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eB6Rrv_1EeumcVWpyI-I7VMHG4H_uC6c?usp=drive_li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igma.com/proto/6vS4oPFwrnQPJPECk0DBnc/TeleMaps?node-id=0-1&amp;t=CPTDpdlkWUTI2Rgd-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igm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726</Words>
  <Characters>3994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dcterms:created xsi:type="dcterms:W3CDTF">2026-05-05T09:18:00Z</dcterms:created>
  <dcterms:modified xsi:type="dcterms:W3CDTF">2026-05-05T09:18:00Z</dcterms:modified>
</cp:coreProperties>
</file>