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E47" w:rsidRPr="006F1E47" w:rsidRDefault="006F1E47" w:rsidP="006F1E47">
      <w:pPr>
        <w:rPr>
          <w:sz w:val="28"/>
          <w:szCs w:val="28"/>
        </w:rPr>
      </w:pPr>
      <w:r w:rsidRPr="006F1E47">
        <w:rPr>
          <w:sz w:val="28"/>
          <w:szCs w:val="28"/>
        </w:rPr>
        <w:t>Alvaro Navarro 13-10968</w:t>
      </w:r>
    </w:p>
    <w:p w:rsidR="006F1E47" w:rsidRDefault="006F1E47" w:rsidP="006F1E47">
      <w:pPr>
        <w:rPr>
          <w:sz w:val="28"/>
          <w:szCs w:val="28"/>
        </w:rPr>
      </w:pPr>
      <w:r w:rsidRPr="006F1E47">
        <w:rPr>
          <w:sz w:val="28"/>
          <w:szCs w:val="28"/>
        </w:rPr>
        <w:t xml:space="preserve">Eugenio Martínez 13-10842 </w:t>
      </w:r>
    </w:p>
    <w:p w:rsidR="006F1E47" w:rsidRPr="006F1E47" w:rsidRDefault="006F1E47" w:rsidP="006F1E47">
      <w:pPr>
        <w:rPr>
          <w:sz w:val="28"/>
          <w:szCs w:val="28"/>
        </w:rPr>
      </w:pPr>
    </w:p>
    <w:p w:rsidR="00D454D1" w:rsidRPr="006F1E47" w:rsidRDefault="00D454D1" w:rsidP="00D454D1">
      <w:pPr>
        <w:jc w:val="center"/>
        <w:rPr>
          <w:b/>
          <w:sz w:val="28"/>
          <w:szCs w:val="28"/>
          <w:u w:val="single"/>
        </w:rPr>
      </w:pPr>
      <w:r w:rsidRPr="006F1E47">
        <w:rPr>
          <w:b/>
          <w:sz w:val="28"/>
          <w:szCs w:val="28"/>
          <w:u w:val="single"/>
        </w:rPr>
        <w:t xml:space="preserve">Pre-Laboratorio </w:t>
      </w:r>
    </w:p>
    <w:p w:rsidR="00D454D1" w:rsidRPr="006F1E47" w:rsidRDefault="006F1E47" w:rsidP="006F1E47">
      <w:pPr>
        <w:keepNext/>
        <w:ind w:left="360"/>
        <w:jc w:val="both"/>
        <w:rPr>
          <w:sz w:val="28"/>
          <w:szCs w:val="28"/>
        </w:rPr>
      </w:pPr>
      <w:r w:rsidRPr="006F1E47">
        <w:rPr>
          <w:b/>
          <w:sz w:val="28"/>
          <w:szCs w:val="28"/>
        </w:rPr>
        <w:t>1.a)</w:t>
      </w:r>
      <w:r>
        <w:rPr>
          <w:sz w:val="28"/>
          <w:szCs w:val="28"/>
        </w:rPr>
        <w:t xml:space="preserve"> </w:t>
      </w:r>
      <w:r w:rsidRPr="006F1E47">
        <w:rPr>
          <w:sz w:val="28"/>
          <w:szCs w:val="28"/>
        </w:rPr>
        <w:t>A partir de la expresión general para la probabilidad de error del filtro adaptado</w:t>
      </w:r>
      <w:r w:rsidR="00D454D1" w:rsidRPr="006F1E47">
        <w:rPr>
          <w:sz w:val="28"/>
          <w:szCs w:val="28"/>
        </w:rPr>
        <w:t xml:space="preserve">, compruebe </w:t>
      </w:r>
      <w:r w:rsidRPr="006F1E47">
        <w:rPr>
          <w:sz w:val="28"/>
          <w:szCs w:val="28"/>
        </w:rPr>
        <w:t>las fórmulas</w:t>
      </w:r>
      <w:r w:rsidR="00D454D1" w:rsidRPr="006F1E47">
        <w:rPr>
          <w:sz w:val="28"/>
          <w:szCs w:val="28"/>
        </w:rPr>
        <w:t xml:space="preserve"> (1) de la revisión teórica. </w:t>
      </w:r>
    </w:p>
    <w:p w:rsidR="00D454D1" w:rsidRDefault="00D454D1" w:rsidP="00D454D1">
      <w:pPr>
        <w:keepNext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Para el caso de las señales antípodas se representan los bits con amplitudes de A y –A. Es por esto que los símbolos son:</w:t>
      </w:r>
    </w:p>
    <w:p w:rsidR="00D454D1" w:rsidRDefault="006F1E47" w:rsidP="00D454D1">
      <w:pPr>
        <w:keepNext/>
        <w:ind w:left="708"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454D1" w:rsidRDefault="00D454D1" w:rsidP="00D454D1">
      <w:pPr>
        <w:keepNext/>
        <w:ind w:firstLine="36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54D1" w:rsidRDefault="00D454D1" w:rsidP="00D454D1">
      <w:pPr>
        <w:keepNext/>
        <w:ind w:firstLine="36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454D1" w:rsidRDefault="00D454D1" w:rsidP="00D454D1">
      <w:pPr>
        <w:keepNext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Se conoce que la probabilidad de error para un filtro adaptado viene dada por:</w:t>
      </w:r>
    </w:p>
    <w:p w:rsidR="00D454D1" w:rsidRDefault="006F1E47" w:rsidP="00D454D1">
      <w:pPr>
        <w:jc w:val="both"/>
        <w:rPr>
          <w:rFonts w:cs="Times New Roman"/>
          <w:sz w:val="24"/>
          <w:szCs w:val="24"/>
          <w:lang w:eastAsia="es-V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s-VE"/>
            </w:rPr>
            <m:t>=Q(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2σ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s-VE"/>
            </w:rPr>
            <m:t>)</m:t>
          </m:r>
        </m:oMath>
      </m:oMathPara>
    </w:p>
    <w:p w:rsidR="00D454D1" w:rsidRDefault="00D454D1" w:rsidP="00D454D1">
      <w:pPr>
        <w:jc w:val="both"/>
        <w:rPr>
          <w:rFonts w:cs="Times New Roman"/>
          <w:sz w:val="24"/>
          <w:szCs w:val="24"/>
          <w:lang w:eastAsia="es-VE"/>
        </w:rPr>
      </w:pPr>
      <w:r>
        <w:rPr>
          <w:rFonts w:cs="Times New Roman"/>
          <w:sz w:val="24"/>
          <w:szCs w:val="24"/>
          <w:lang w:eastAsia="es-VE"/>
        </w:rPr>
        <w:t xml:space="preserve">      </w:t>
      </w:r>
      <w:r>
        <w:rPr>
          <w:rFonts w:cs="Times New Roman"/>
          <w:sz w:val="28"/>
          <w:szCs w:val="28"/>
          <w:lang w:eastAsia="es-VE"/>
        </w:rPr>
        <w:t xml:space="preserve">Se calcula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1</m:t>
            </m:r>
          </m:sub>
        </m:sSub>
      </m:oMath>
      <w:r>
        <w:rPr>
          <w:rFonts w:cs="Times New Roman"/>
          <w:sz w:val="24"/>
          <w:szCs w:val="24"/>
          <w:lang w:eastAsia="es-VE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</m:t>
        </m:r>
      </m:oMath>
      <w:r>
        <w:rPr>
          <w:rFonts w:cs="Times New Roman"/>
          <w:sz w:val="24"/>
          <w:szCs w:val="24"/>
          <w:lang w:eastAsia="es-VE"/>
        </w:rPr>
        <w:t xml:space="preserve">y </w:t>
      </w:r>
      <m:oMath>
        <m:r>
          <w:rPr>
            <w:rFonts w:ascii="Cambria Math" w:hAnsi="Cambria Math" w:cs="Times New Roman"/>
            <w:sz w:val="24"/>
            <w:szCs w:val="24"/>
            <w:lang w:eastAsia="es-VE"/>
          </w:rPr>
          <m:t>σ</m:t>
        </m:r>
      </m:oMath>
      <w:r>
        <w:rPr>
          <w:rFonts w:cs="Times New Roman"/>
          <w:sz w:val="24"/>
          <w:szCs w:val="24"/>
          <w:lang w:eastAsia="es-VE"/>
        </w:rPr>
        <w:t xml:space="preserve">, 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y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0</m:t>
            </m:r>
          </m:sub>
        </m:sSub>
      </m:oMath>
      <w:r>
        <w:rPr>
          <w:rFonts w:eastAsiaTheme="minorEastAsia" w:cs="Times New Roman"/>
          <w:sz w:val="24"/>
          <w:szCs w:val="24"/>
          <w:lang w:eastAsia="es-VE"/>
        </w:rPr>
        <w:t xml:space="preserve"> representan lo que llega al detector cuando entra un “1” o un “0” respectivamente:</w:t>
      </w:r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No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No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=2No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=&gt;σ=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2No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2No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454D1" w:rsidRDefault="00D454D1" w:rsidP="00D454D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  <w:lang w:eastAsia="es-VE"/>
        </w:rPr>
        <w:tab/>
        <w:t xml:space="preserve">Finalmente se buscó el valor de “A” en función de </w:t>
      </w:r>
      <m:oMath>
        <m:r>
          <w:rPr>
            <w:rFonts w:ascii="Cambria Math" w:hAnsi="Cambria Math" w:cs="Times New Roman"/>
            <w:sz w:val="24"/>
            <w:szCs w:val="24"/>
          </w:rPr>
          <m:t>Eb</m:t>
        </m:r>
      </m:oMath>
      <w:r>
        <w:rPr>
          <w:rFonts w:cs="Times New Roman"/>
          <w:sz w:val="24"/>
          <w:szCs w:val="24"/>
        </w:rPr>
        <w:t>:</w:t>
      </w:r>
    </w:p>
    <w:p w:rsidR="00D454D1" w:rsidRDefault="00D454D1" w:rsidP="00D454D1">
      <w:pPr>
        <w:jc w:val="both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=&gt;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2Eb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No</m:t>
                      </m:r>
                    </m:den>
                  </m:f>
                </m:e>
              </m:rad>
            </m:e>
          </m:d>
        </m:oMath>
      </m:oMathPara>
    </w:p>
    <w:p w:rsidR="00D454D1" w:rsidRDefault="00D454D1" w:rsidP="00D454D1">
      <w:pPr>
        <w:keepNext/>
        <w:jc w:val="both"/>
        <w:rPr>
          <w:sz w:val="28"/>
          <w:szCs w:val="28"/>
        </w:rPr>
      </w:pPr>
    </w:p>
    <w:p w:rsidR="00D454D1" w:rsidRDefault="006F1E47" w:rsidP="006F1E47">
      <w:pPr>
        <w:pStyle w:val="ListParagraph"/>
        <w:keepNext/>
        <w:jc w:val="both"/>
        <w:rPr>
          <w:sz w:val="28"/>
          <w:szCs w:val="28"/>
        </w:rPr>
      </w:pPr>
      <w:r w:rsidRPr="006F1E47">
        <w:rPr>
          <w:b/>
          <w:sz w:val="28"/>
          <w:szCs w:val="28"/>
        </w:rPr>
        <w:t>1.b)</w:t>
      </w:r>
      <w:r>
        <w:rPr>
          <w:sz w:val="28"/>
          <w:szCs w:val="28"/>
        </w:rPr>
        <w:t xml:space="preserve"> A partir de la expresión general para la probabilidad de error del filtro adaptado</w:t>
      </w:r>
      <w:r w:rsidR="00D454D1">
        <w:rPr>
          <w:sz w:val="28"/>
          <w:szCs w:val="28"/>
        </w:rPr>
        <w:t xml:space="preserve">, compruebe </w:t>
      </w:r>
      <w:r>
        <w:rPr>
          <w:sz w:val="28"/>
          <w:szCs w:val="28"/>
        </w:rPr>
        <w:t>las fórmulas (</w:t>
      </w:r>
      <w:r w:rsidR="00D454D1">
        <w:rPr>
          <w:sz w:val="28"/>
          <w:szCs w:val="28"/>
        </w:rPr>
        <w:t>2) de la revisión teórica.</w:t>
      </w:r>
    </w:p>
    <w:p w:rsidR="00D454D1" w:rsidRDefault="00D454D1" w:rsidP="00D454D1">
      <w:pPr>
        <w:pStyle w:val="ListParagraph"/>
        <w:keepNext/>
        <w:jc w:val="both"/>
        <w:rPr>
          <w:sz w:val="28"/>
          <w:szCs w:val="28"/>
        </w:rPr>
      </w:pPr>
    </w:p>
    <w:p w:rsidR="00D454D1" w:rsidRDefault="00D454D1" w:rsidP="00D454D1">
      <w:pPr>
        <w:keepNext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Para el caso de las señales ortogonales se representan los bits con amplitudes de A y 0. La probabilidad de error para cualquier filtro adaptado viene dada por:</w:t>
      </w:r>
    </w:p>
    <w:p w:rsidR="00D454D1" w:rsidRDefault="006F1E47" w:rsidP="00D454D1">
      <w:pPr>
        <w:jc w:val="both"/>
        <w:rPr>
          <w:rFonts w:cs="Times New Roman"/>
          <w:sz w:val="24"/>
          <w:szCs w:val="24"/>
          <w:lang w:eastAsia="es-V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s-VE"/>
            </w:rPr>
            <m:t>=Q(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s-VE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s-VE"/>
                </w:rPr>
                <m:t>2σ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s-VE"/>
            </w:rPr>
            <m:t>)</m:t>
          </m:r>
        </m:oMath>
      </m:oMathPara>
    </w:p>
    <w:p w:rsidR="00D454D1" w:rsidRDefault="00D454D1" w:rsidP="00D454D1">
      <w:pPr>
        <w:jc w:val="both"/>
        <w:rPr>
          <w:rFonts w:cs="Times New Roman"/>
          <w:sz w:val="24"/>
          <w:szCs w:val="24"/>
          <w:lang w:eastAsia="es-VE"/>
        </w:rPr>
      </w:pPr>
      <w:r>
        <w:rPr>
          <w:rFonts w:cs="Times New Roman"/>
          <w:sz w:val="24"/>
          <w:szCs w:val="24"/>
          <w:lang w:eastAsia="es-VE"/>
        </w:rPr>
        <w:t xml:space="preserve">      </w:t>
      </w:r>
      <w:r>
        <w:rPr>
          <w:rFonts w:cs="Times New Roman"/>
          <w:sz w:val="28"/>
          <w:szCs w:val="28"/>
          <w:lang w:eastAsia="es-VE"/>
        </w:rPr>
        <w:t xml:space="preserve">Se calcula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1</m:t>
            </m:r>
          </m:sub>
        </m:sSub>
      </m:oMath>
      <w:r>
        <w:rPr>
          <w:rFonts w:cs="Times New Roman"/>
          <w:sz w:val="24"/>
          <w:szCs w:val="24"/>
          <w:lang w:eastAsia="es-VE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</m:t>
        </m:r>
      </m:oMath>
      <w:r>
        <w:rPr>
          <w:rFonts w:cs="Times New Roman"/>
          <w:sz w:val="24"/>
          <w:szCs w:val="24"/>
          <w:lang w:eastAsia="es-VE"/>
        </w:rPr>
        <w:t xml:space="preserve">y </w:t>
      </w:r>
      <m:oMath>
        <m:r>
          <w:rPr>
            <w:rFonts w:ascii="Cambria Math" w:hAnsi="Cambria Math" w:cs="Times New Roman"/>
            <w:sz w:val="24"/>
            <w:szCs w:val="24"/>
            <w:lang w:eastAsia="es-VE"/>
          </w:rPr>
          <m:t>σ</m:t>
        </m:r>
      </m:oMath>
      <w:r>
        <w:rPr>
          <w:rFonts w:cs="Times New Roman"/>
          <w:sz w:val="24"/>
          <w:szCs w:val="24"/>
          <w:lang w:eastAsia="es-VE"/>
        </w:rPr>
        <w:t xml:space="preserve">, donde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s-VE"/>
          </w:rPr>
          <m:t xml:space="preserve"> y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s-VE"/>
              </w:rPr>
              <m:t>0</m:t>
            </m:r>
          </m:sub>
        </m:sSub>
      </m:oMath>
      <w:r>
        <w:rPr>
          <w:rFonts w:eastAsiaTheme="minorEastAsia" w:cs="Times New Roman"/>
          <w:sz w:val="24"/>
          <w:szCs w:val="24"/>
          <w:lang w:eastAsia="es-VE"/>
        </w:rPr>
        <w:t xml:space="preserve"> representan lo que llega al detector cuando entra un “1” o un “0” respectivamente:</w:t>
      </w:r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=0-0=0</m:t>
          </m:r>
        </m:oMath>
      </m:oMathPara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No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No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No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=&gt;σ=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No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454D1" w:rsidRDefault="00D454D1" w:rsidP="00D454D1">
      <w:pPr>
        <w:jc w:val="both"/>
        <w:rPr>
          <w:sz w:val="28"/>
          <w:szCs w:val="28"/>
        </w:rPr>
      </w:pPr>
      <w:r>
        <w:rPr>
          <w:rFonts w:cs="Times New Roman"/>
          <w:sz w:val="24"/>
          <w:szCs w:val="24"/>
        </w:rPr>
        <w:tab/>
      </w:r>
      <w:r>
        <w:rPr>
          <w:sz w:val="28"/>
          <w:szCs w:val="28"/>
        </w:rPr>
        <w:t>Ahora, sustituyendo en la expresión de la probabilidad de error:</w:t>
      </w:r>
    </w:p>
    <w:p w:rsidR="00D454D1" w:rsidRDefault="006F1E47" w:rsidP="00D454D1">
      <w:pPr>
        <w:jc w:val="both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2σ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No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</m:e>
                  </m:rad>
                </m:den>
              </m:f>
            </m:e>
          </m:d>
        </m:oMath>
      </m:oMathPara>
    </w:p>
    <w:p w:rsidR="00D454D1" w:rsidRDefault="00D454D1" w:rsidP="00D454D1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8"/>
          <w:szCs w:val="28"/>
        </w:rPr>
        <w:t>Finalmente se buscó el valor de A en función de Eb:</w:t>
      </w:r>
    </w:p>
    <w:p w:rsidR="00D454D1" w:rsidRDefault="00D454D1" w:rsidP="00D454D1">
      <w:pPr>
        <w:jc w:val="both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D454D1" w:rsidRDefault="006F1E47" w:rsidP="00D454D1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2No</m:t>
                      </m:r>
                    </m:den>
                  </m:f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No</m:t>
                      </m:r>
                    </m:den>
                  </m:f>
                </m:e>
              </m:rad>
            </m:e>
          </m:d>
        </m:oMath>
      </m:oMathPara>
    </w:p>
    <w:p w:rsidR="00D454D1" w:rsidRDefault="00D454D1" w:rsidP="00D454D1">
      <w:pPr>
        <w:jc w:val="both"/>
        <w:rPr>
          <w:rFonts w:cs="Times New Roman"/>
          <w:sz w:val="24"/>
          <w:szCs w:val="24"/>
        </w:rPr>
      </w:pPr>
    </w:p>
    <w:p w:rsidR="00D454D1" w:rsidRDefault="00D454D1" w:rsidP="00D454D1">
      <w:pPr>
        <w:pStyle w:val="ListParagraph"/>
        <w:keepNext/>
        <w:jc w:val="both"/>
        <w:rPr>
          <w:sz w:val="28"/>
          <w:szCs w:val="28"/>
        </w:rPr>
      </w:pPr>
    </w:p>
    <w:p w:rsidR="00D454D1" w:rsidRPr="006F1E47" w:rsidRDefault="006F1E47" w:rsidP="006F1E47">
      <w:pPr>
        <w:ind w:left="360"/>
        <w:jc w:val="both"/>
        <w:rPr>
          <w:sz w:val="28"/>
          <w:szCs w:val="28"/>
        </w:rPr>
      </w:pPr>
      <w:r w:rsidRPr="006F1E47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D454D1" w:rsidRPr="006F1E47">
        <w:rPr>
          <w:sz w:val="28"/>
          <w:szCs w:val="28"/>
        </w:rPr>
        <w:t xml:space="preserve">Calcule </w:t>
      </w:r>
      <w:r w:rsidRPr="006F1E47">
        <w:rPr>
          <w:sz w:val="28"/>
          <w:szCs w:val="28"/>
        </w:rPr>
        <w:t>y grafique la probabilidad de error Pe en función de Eb</w:t>
      </w:r>
      <w:r w:rsidR="00D454D1" w:rsidRPr="006F1E47">
        <w:rPr>
          <w:sz w:val="28"/>
          <w:szCs w:val="28"/>
        </w:rPr>
        <w:t>/</w:t>
      </w:r>
      <w:r w:rsidRPr="006F1E47">
        <w:rPr>
          <w:sz w:val="28"/>
          <w:szCs w:val="28"/>
        </w:rPr>
        <w:t>No para una señal</w:t>
      </w:r>
      <w:r w:rsidR="00D454D1" w:rsidRPr="006F1E47">
        <w:rPr>
          <w:sz w:val="28"/>
          <w:szCs w:val="28"/>
        </w:rPr>
        <w:t xml:space="preserve"> binaria antípoda. Llene una tabla con los valores calculados de </w:t>
      </w:r>
      <w:r w:rsidRPr="006F1E47">
        <w:rPr>
          <w:sz w:val="28"/>
          <w:szCs w:val="28"/>
        </w:rPr>
        <w:t>Pe tomando</w:t>
      </w:r>
      <w:r w:rsidR="00D454D1" w:rsidRPr="006F1E47">
        <w:rPr>
          <w:sz w:val="28"/>
          <w:szCs w:val="28"/>
        </w:rPr>
        <w:t xml:space="preserve"> valores </w:t>
      </w:r>
      <w:r w:rsidRPr="006F1E47">
        <w:rPr>
          <w:sz w:val="28"/>
          <w:szCs w:val="28"/>
        </w:rPr>
        <w:t>de Eb</w:t>
      </w:r>
      <w:r w:rsidR="00D454D1" w:rsidRPr="006F1E47">
        <w:rPr>
          <w:sz w:val="28"/>
          <w:szCs w:val="28"/>
        </w:rPr>
        <w:t xml:space="preserve">/No </w:t>
      </w:r>
      <w:r w:rsidRPr="006F1E47">
        <w:rPr>
          <w:sz w:val="28"/>
          <w:szCs w:val="28"/>
        </w:rPr>
        <w:t>entre 3 dB y 6.5 dB, en intervalos de 0.5 dB</w:t>
      </w:r>
      <w:r w:rsidR="00D454D1" w:rsidRPr="006F1E47">
        <w:rPr>
          <w:sz w:val="28"/>
          <w:szCs w:val="28"/>
        </w:rPr>
        <w:t xml:space="preserve">.  </w:t>
      </w:r>
      <w:r w:rsidRPr="006F1E47">
        <w:rPr>
          <w:sz w:val="28"/>
          <w:szCs w:val="28"/>
        </w:rPr>
        <w:t>Para cada uno de estos valores de Eb</w:t>
      </w:r>
      <w:r w:rsidR="00D454D1" w:rsidRPr="006F1E47">
        <w:rPr>
          <w:sz w:val="28"/>
          <w:szCs w:val="28"/>
        </w:rPr>
        <w:t xml:space="preserve">/No, </w:t>
      </w:r>
      <w:r w:rsidRPr="006F1E47">
        <w:rPr>
          <w:sz w:val="28"/>
          <w:szCs w:val="28"/>
        </w:rPr>
        <w:t>calcule el número de bits que habría que simular en cada caso a fin de estimar la</w:t>
      </w:r>
      <w:r w:rsidR="00D454D1" w:rsidRPr="006F1E47">
        <w:rPr>
          <w:sz w:val="28"/>
          <w:szCs w:val="28"/>
        </w:rPr>
        <w:t xml:space="preserve"> probabilidad de error usando el criterio dado en la sección anterior. </w:t>
      </w:r>
    </w:p>
    <w:tbl>
      <w:tblPr>
        <w:tblStyle w:val="TableGrid"/>
        <w:tblW w:w="7365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1621"/>
        <w:gridCol w:w="2205"/>
        <w:gridCol w:w="2634"/>
      </w:tblGrid>
      <w:tr w:rsidR="00D454D1" w:rsidTr="00D454D1">
        <w:trPr>
          <w:trHeight w:val="851"/>
          <w:jc w:val="center"/>
        </w:trPr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No</m:t>
                    </m:r>
                  </m:den>
                </m:f>
              </m:oMath>
            </m:oMathPara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(dB)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No</m:t>
                    </m:r>
                  </m:den>
                </m:f>
              </m:oMath>
            </m:oMathPara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(Lineal)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Probabilidad de error de Símbolo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símbolos a simular</w:t>
            </w:r>
          </w:p>
        </w:tc>
      </w:tr>
      <w:tr w:rsidR="00D454D1" w:rsidTr="00D454D1">
        <w:trPr>
          <w:trHeight w:val="851"/>
          <w:jc w:val="center"/>
        </w:trPr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=Q(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2Eb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No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4385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3162,28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5882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7936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31622,78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0,0089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11235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16666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316227,77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25641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41666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3162277,66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71428</w:t>
            </w:r>
          </w:p>
        </w:tc>
      </w:tr>
    </w:tbl>
    <w:p w:rsidR="00D454D1" w:rsidRDefault="00D454D1" w:rsidP="00D454D1">
      <w:pPr>
        <w:jc w:val="both"/>
        <w:rPr>
          <w:sz w:val="28"/>
          <w:szCs w:val="28"/>
        </w:rPr>
      </w:pPr>
    </w:p>
    <w:p w:rsidR="00D454D1" w:rsidRDefault="00D454D1" w:rsidP="00D454D1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VE"/>
        </w:rPr>
        <w:lastRenderedPageBreak/>
        <w:drawing>
          <wp:inline distT="0" distB="0" distL="0" distR="0" wp14:anchorId="341A88B7">
            <wp:extent cx="4798637" cy="2410439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2426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4D1" w:rsidRPr="006F1E47" w:rsidRDefault="006F1E47" w:rsidP="006F1E47">
      <w:pPr>
        <w:keepNext/>
        <w:ind w:left="360"/>
        <w:jc w:val="both"/>
        <w:rPr>
          <w:sz w:val="28"/>
          <w:szCs w:val="28"/>
        </w:rPr>
      </w:pPr>
      <w:r w:rsidRPr="006F1E47">
        <w:rPr>
          <w:b/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proofErr w:type="gramStart"/>
      <w:r w:rsidR="00D454D1" w:rsidRPr="006F1E47">
        <w:rPr>
          <w:sz w:val="28"/>
          <w:szCs w:val="28"/>
        </w:rPr>
        <w:t>Repita  el</w:t>
      </w:r>
      <w:proofErr w:type="gramEnd"/>
      <w:r w:rsidR="00D454D1" w:rsidRPr="006F1E47">
        <w:rPr>
          <w:sz w:val="28"/>
          <w:szCs w:val="28"/>
        </w:rPr>
        <w:t xml:space="preserve"> inciso </w:t>
      </w:r>
      <w:r>
        <w:rPr>
          <w:b/>
          <w:sz w:val="28"/>
          <w:szCs w:val="28"/>
        </w:rPr>
        <w:t>2)</w:t>
      </w:r>
      <w:r w:rsidR="00D454D1" w:rsidRPr="006F1E47">
        <w:rPr>
          <w:sz w:val="28"/>
          <w:szCs w:val="28"/>
        </w:rPr>
        <w:t xml:space="preserve">  para  el  caso  de  una  señal  binaria  en  la  cual  se  emplean  pulsos  nulos (0 Volt) para representar  a los dígitos “0” (caso de señalización ortogonal). </w:t>
      </w:r>
    </w:p>
    <w:tbl>
      <w:tblPr>
        <w:tblStyle w:val="TableGrid"/>
        <w:tblW w:w="7365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1621"/>
        <w:gridCol w:w="2205"/>
        <w:gridCol w:w="2634"/>
      </w:tblGrid>
      <w:tr w:rsidR="00D454D1" w:rsidTr="00D454D1">
        <w:trPr>
          <w:trHeight w:val="851"/>
          <w:jc w:val="center"/>
        </w:trPr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No</m:t>
                    </m:r>
                  </m:den>
                </m:f>
              </m:oMath>
            </m:oMathPara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(dB)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4D1" w:rsidRDefault="006F1E47">
            <w:pPr>
              <w:pStyle w:val="NoSpacing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Eb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No</m:t>
                    </m:r>
                  </m:den>
                </m:f>
              </m:oMath>
            </m:oMathPara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(Lineal)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Probabilidad de error de Símbolo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símbolos a simular</w:t>
            </w:r>
          </w:p>
        </w:tc>
      </w:tr>
      <w:tr w:rsidR="00D454D1" w:rsidTr="00D454D1">
        <w:trPr>
          <w:trHeight w:val="851"/>
          <w:jc w:val="center"/>
        </w:trPr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rPr>
                <w:sz w:val="28"/>
                <w:szCs w:val="28"/>
              </w:rPr>
            </w:pP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rPr>
                <w:sz w:val="28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6F1E47">
            <w:pPr>
              <w:pStyle w:val="NoSpacing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=Q(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No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6F1E47">
            <w:pPr>
              <w:pStyle w:val="NoSpacing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=100×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1265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3162,28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0,0668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1497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1754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31622,78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0,0465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2150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2631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316227,77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3333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4347</w:t>
            </w:r>
          </w:p>
        </w:tc>
      </w:tr>
      <w:tr w:rsidR="00D454D1" w:rsidTr="00D454D1">
        <w:trPr>
          <w:trHeight w:val="454"/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3162277,66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4D1" w:rsidRDefault="00D454D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5747</w:t>
            </w:r>
          </w:p>
        </w:tc>
      </w:tr>
    </w:tbl>
    <w:p w:rsidR="00D454D1" w:rsidRDefault="00D454D1" w:rsidP="00D454D1">
      <w:pPr>
        <w:jc w:val="both"/>
        <w:rPr>
          <w:sz w:val="28"/>
          <w:szCs w:val="28"/>
        </w:rPr>
      </w:pPr>
    </w:p>
    <w:p w:rsidR="00D454D1" w:rsidRDefault="00D454D1" w:rsidP="00D454D1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VE"/>
        </w:rPr>
        <w:lastRenderedPageBreak/>
        <w:drawing>
          <wp:inline distT="0" distB="0" distL="0" distR="0" wp14:anchorId="4E57409F">
            <wp:extent cx="4495800" cy="268117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35" cy="269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54D1" w:rsidRPr="006F1E47" w:rsidRDefault="006F1E47" w:rsidP="006F1E47">
      <w:pPr>
        <w:keepNext/>
        <w:ind w:left="360"/>
        <w:jc w:val="both"/>
        <w:rPr>
          <w:sz w:val="28"/>
          <w:szCs w:val="28"/>
        </w:rPr>
      </w:pPr>
      <w:r w:rsidRPr="006F1E47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6F1E47">
        <w:rPr>
          <w:sz w:val="28"/>
          <w:szCs w:val="28"/>
        </w:rPr>
        <w:t xml:space="preserve">Demuestre que la desviación estándar de una campana gaussiana es el punto en el </w:t>
      </w:r>
      <w:bookmarkStart w:id="0" w:name="_GoBack"/>
      <w:bookmarkEnd w:id="0"/>
      <w:r w:rsidRPr="006F1E47">
        <w:rPr>
          <w:sz w:val="28"/>
          <w:szCs w:val="28"/>
        </w:rPr>
        <w:t>cual la</w:t>
      </w:r>
      <w:r w:rsidR="00D454D1" w:rsidRPr="006F1E47">
        <w:rPr>
          <w:sz w:val="28"/>
          <w:szCs w:val="28"/>
        </w:rPr>
        <w:t xml:space="preserve"> función cae a 60% de su valor máximo o central.</w:t>
      </w:r>
    </w:p>
    <w:p w:rsidR="00D454D1" w:rsidRDefault="00D454D1" w:rsidP="00D454D1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ab/>
        <w:t>La densidad de probabilidad de una distribución normal es:</w:t>
      </w:r>
    </w:p>
    <w:p w:rsidR="00D454D1" w:rsidRDefault="00D454D1" w:rsidP="00D454D1">
      <w:pPr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:rsidR="00D454D1" w:rsidRDefault="00D454D1" w:rsidP="00D454D1">
      <w:pPr>
        <w:keepNext/>
        <w:rPr>
          <w:sz w:val="28"/>
          <w:szCs w:val="28"/>
        </w:rPr>
      </w:pPr>
      <w:r>
        <w:rPr>
          <w:sz w:val="28"/>
          <w:szCs w:val="28"/>
        </w:rPr>
        <w:tab/>
        <w:t>En una distribución normal, el valor máximo se encuentra en la mitad de la curva, es decir en su media. Al sustituir x por µ en la ecuación previa se obtiene:</w:t>
      </w:r>
    </w:p>
    <w:p w:rsidR="00D454D1" w:rsidRDefault="00D454D1" w:rsidP="00D454D1">
      <w:pPr>
        <w:keepNext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:rsidR="00D454D1" w:rsidRDefault="00D454D1" w:rsidP="00D454D1">
      <w:pPr>
        <w:keepNext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C=&gt; 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:rsidR="00D454D1" w:rsidRDefault="00D454D1" w:rsidP="00D454D1">
      <w:pPr>
        <w:keepNext/>
        <w:rPr>
          <w:sz w:val="28"/>
          <w:szCs w:val="28"/>
        </w:rPr>
      </w:pPr>
      <w:r>
        <w:rPr>
          <w:sz w:val="28"/>
          <w:szCs w:val="28"/>
        </w:rPr>
        <w:tab/>
        <w:t>Para obtener el valor en el cual la función cae a 60% de su valor máximo, se busca la densidad para x=µ±</w:t>
      </w:r>
      <w:r>
        <w:rPr>
          <w:rFonts w:ascii="Book Antiqua" w:hAnsi="Book Antiqua"/>
          <w:sz w:val="28"/>
          <w:szCs w:val="28"/>
        </w:rPr>
        <w:t>σ</w:t>
      </w:r>
      <w:r>
        <w:rPr>
          <w:sz w:val="28"/>
          <w:szCs w:val="28"/>
        </w:rPr>
        <w:t>. Luego de sustituir se obtiene:</w:t>
      </w:r>
    </w:p>
    <w:p w:rsidR="00D454D1" w:rsidRDefault="00D454D1" w:rsidP="00D454D1">
      <w:pPr>
        <w:keepNext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~0,61C</m:t>
          </m:r>
        </m:oMath>
      </m:oMathPara>
    </w:p>
    <w:p w:rsidR="00C66A2C" w:rsidRDefault="006F1E47"/>
    <w:sectPr w:rsidR="00C66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634F1"/>
    <w:multiLevelType w:val="hybridMultilevel"/>
    <w:tmpl w:val="3D9007E0"/>
    <w:lvl w:ilvl="0" w:tplc="99D4FD8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1"/>
    <w:rsid w:val="001F58F3"/>
    <w:rsid w:val="004C02EF"/>
    <w:rsid w:val="006F1E47"/>
    <w:rsid w:val="00D4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758E"/>
  <w15:docId w15:val="{8C3A8D59-9217-4CF1-B48F-18477738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4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54D1"/>
    <w:pPr>
      <w:ind w:left="720"/>
      <w:contextualSpacing/>
    </w:pPr>
  </w:style>
  <w:style w:type="paragraph" w:customStyle="1" w:styleId="Default">
    <w:name w:val="Default"/>
    <w:rsid w:val="00D4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Yeisy Blanco</dc:creator>
  <cp:lastModifiedBy>alvaro navarro</cp:lastModifiedBy>
  <cp:revision>2</cp:revision>
  <dcterms:created xsi:type="dcterms:W3CDTF">2019-03-09T22:37:00Z</dcterms:created>
  <dcterms:modified xsi:type="dcterms:W3CDTF">2019-03-09T22:37:00Z</dcterms:modified>
</cp:coreProperties>
</file>