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AE6" w:rsidRDefault="00623DA2" w:rsidP="0081289D">
      <w:pPr>
        <w:shd w:val="clear" w:color="auto" w:fill="FFFFFF"/>
        <w:spacing w:after="450" w:line="360" w:lineRule="atLeast"/>
        <w:jc w:val="center"/>
        <w:outlineLvl w:val="1"/>
        <w:rPr>
          <w:rFonts w:ascii="Arial" w:eastAsia="Times New Roman" w:hAnsi="Arial" w:cs="Arial"/>
          <w:color w:val="000000"/>
          <w:sz w:val="45"/>
          <w:szCs w:val="45"/>
          <w:lang w:eastAsia="es-CO"/>
        </w:rPr>
      </w:pPr>
      <w:r>
        <w:rPr>
          <w:rFonts w:ascii="Arial" w:eastAsia="Times New Roman" w:hAnsi="Arial" w:cs="Arial"/>
          <w:color w:val="000000"/>
          <w:sz w:val="45"/>
          <w:szCs w:val="45"/>
          <w:lang w:eastAsia="es-CO"/>
        </w:rPr>
        <w:t>Instalación</w:t>
      </w:r>
    </w:p>
    <w:p w:rsidR="00CC4883" w:rsidRDefault="00CC4883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La aplicación es un software desarrollado para ser utilizado esencialmente en la WEB, aunque puede usarse en un servidor de </w:t>
      </w:r>
      <w:r w:rsidR="008F5E4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red</w:t>
      </w:r>
      <w:r w:rsidR="006A7FE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</w:t>
      </w:r>
      <w:r w:rsidR="008F5E4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manera local, no es aconsejable instalarlo en un equipo sin acceso a red pues pierde su objetivo de ser multiusuario.</w:t>
      </w:r>
    </w:p>
    <w:p w:rsidR="008F5E48" w:rsidRDefault="00623DA2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Este procedimiento ilustra como </w:t>
      </w:r>
      <w:r w:rsidR="00DF6EA7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instalar la App. </w:t>
      </w:r>
      <w:r w:rsidR="00BB0F0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Inicialmente s</w:t>
      </w:r>
      <w:r w:rsidR="006379A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 debe tomar </w:t>
      </w:r>
      <w:r w:rsidR="006A7FE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la carpeta </w:t>
      </w:r>
      <w:proofErr w:type="spellStart"/>
      <w:r w:rsidR="006A7FE9" w:rsidRPr="008F5E4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multimeeting</w:t>
      </w:r>
      <w:proofErr w:type="spellEnd"/>
      <w:r w:rsidR="006A7FE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 </w:t>
      </w:r>
      <w:r w:rsidR="006379A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</w:t>
      </w:r>
      <w:r w:rsidR="00DF6EA7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os objetos descargados</w:t>
      </w:r>
      <w:r w:rsidR="006379A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del </w:t>
      </w:r>
      <w:proofErr w:type="spellStart"/>
      <w:r w:rsidR="006379AE" w:rsidRPr="006379A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github</w:t>
      </w:r>
      <w:proofErr w:type="spellEnd"/>
      <w:r w:rsidR="00CC488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copiarlos en la carpeta de producción del servidor de aplicaciones que indique el administrador de la WEB. Estos objetos de encuentran en </w:t>
      </w:r>
      <w:r w:rsidR="008F5E4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el enlace</w:t>
      </w:r>
      <w:r w:rsidR="00CC488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proporcionado en la página </w:t>
      </w:r>
      <w:hyperlink r:id="rId8" w:history="1">
        <w:r w:rsidR="00FF14A4" w:rsidRPr="00DF4675">
          <w:rPr>
            <w:rStyle w:val="Hipervnculo"/>
            <w:rFonts w:ascii="Arial" w:eastAsia="Times New Roman" w:hAnsi="Arial" w:cs="Arial"/>
            <w:sz w:val="32"/>
            <w:szCs w:val="32"/>
            <w:lang w:eastAsia="es-CO"/>
          </w:rPr>
          <w:t>http://atomingenieria.com</w:t>
        </w:r>
      </w:hyperlink>
      <w:r w:rsidR="00FF14A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en el</w:t>
      </w:r>
      <w:r w:rsidR="00CC4883" w:rsidRPr="00CC488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CC488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botón </w:t>
      </w:r>
      <w:r w:rsidR="00FF14A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utilitarios, enlace </w:t>
      </w:r>
      <w:r w:rsidR="00CA6876">
        <w:rPr>
          <w:rStyle w:val="Textoennegrita"/>
          <w:rFonts w:ascii="Helvetica" w:hAnsi="Helvetica" w:cs="Helvetica"/>
          <w:color w:val="000000"/>
          <w:sz w:val="21"/>
          <w:szCs w:val="21"/>
          <w:shd w:val="clear" w:color="auto" w:fill="FFFFFF"/>
        </w:rPr>
        <w:t>MULTI</w:t>
      </w:r>
      <w:r w:rsidR="00CA687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MEETING</w:t>
      </w:r>
    </w:p>
    <w:p w:rsidR="00F02724" w:rsidRDefault="00FF14A4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</w:t>
      </w:r>
      <w:r w:rsidR="00CC488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opie los objetos en </w:t>
      </w:r>
      <w:r w:rsidR="006379A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la careta </w:t>
      </w:r>
      <w:r w:rsidR="0031648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de </w:t>
      </w:r>
      <w:r w:rsidR="008F5E4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producción seg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ún el software PHP instalado</w:t>
      </w:r>
      <w:r w:rsidR="008F5E4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si utiliza </w:t>
      </w:r>
      <w:proofErr w:type="spellStart"/>
      <w:r w:rsidR="008F5E4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EasyPhP</w:t>
      </w:r>
      <w:proofErr w:type="spellEnd"/>
      <w:r w:rsidR="0083464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8F5E48">
        <w:rPr>
          <w:rStyle w:val="Refdenotaalfinal"/>
          <w:rFonts w:ascii="Arial" w:eastAsia="Times New Roman" w:hAnsi="Arial" w:cs="Arial"/>
          <w:color w:val="848484"/>
          <w:sz w:val="32"/>
          <w:szCs w:val="32"/>
          <w:lang w:eastAsia="es-CO"/>
        </w:rPr>
        <w:endnoteReference w:id="1"/>
      </w:r>
      <w:r w:rsidR="008F5E4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83464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debe colocar la carpeta </w:t>
      </w:r>
      <w:proofErr w:type="spellStart"/>
      <w:r w:rsidR="0083464E" w:rsidRPr="008F5E4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multimeeting</w:t>
      </w:r>
      <w:proofErr w:type="spellEnd"/>
      <w:r w:rsidR="0083464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en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la ruta de </w:t>
      </w:r>
      <w:proofErr w:type="spellStart"/>
      <w:r w:rsidR="0083464E" w:rsidRPr="0083464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Program</w:t>
      </w:r>
      <w:proofErr w:type="spellEnd"/>
      <w:r w:rsidR="0083464E" w:rsidRPr="0083464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Files</w:t>
      </w:r>
      <w:r w:rsidR="0083464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F0272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/</w:t>
      </w:r>
      <w:proofErr w:type="spellStart"/>
      <w:r w:rsidR="00F0272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EasyPHP-DevServer</w:t>
      </w:r>
      <w:proofErr w:type="spellEnd"/>
      <w:r w:rsidR="00F0272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/data/</w:t>
      </w:r>
      <w:proofErr w:type="spellStart"/>
      <w:r w:rsidR="0083464E" w:rsidRPr="0083464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localweb</w:t>
      </w:r>
      <w:proofErr w:type="spellEnd"/>
      <w:r w:rsidR="006A7FE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si utiliza WAMP </w:t>
      </w:r>
      <w:r w:rsidR="006A7FE9">
        <w:rPr>
          <w:rStyle w:val="Refdenotaalfinal"/>
          <w:rFonts w:ascii="Arial" w:eastAsia="Times New Roman" w:hAnsi="Arial" w:cs="Arial"/>
          <w:color w:val="848484"/>
          <w:sz w:val="32"/>
          <w:szCs w:val="32"/>
          <w:lang w:eastAsia="es-CO"/>
        </w:rPr>
        <w:endnoteReference w:id="2"/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en la ruta</w:t>
      </w:r>
      <w:r w:rsidR="0083464E" w:rsidRPr="0083464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proofErr w:type="spellStart"/>
      <w:r w:rsidR="00F02724" w:rsidRPr="0083464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Program</w:t>
      </w:r>
      <w:proofErr w:type="spellEnd"/>
      <w:r w:rsidR="00F02724" w:rsidRPr="0083464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Files</w:t>
      </w:r>
      <w:r w:rsidR="00F0272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/</w:t>
      </w:r>
      <w:proofErr w:type="spellStart"/>
      <w:r w:rsidR="0031648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wamp</w:t>
      </w:r>
      <w:proofErr w:type="spellEnd"/>
      <w:r w:rsidR="0031648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/</w:t>
      </w:r>
      <w:r w:rsidR="00316480" w:rsidRPr="0031648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www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, pero</w:t>
      </w:r>
      <w:r w:rsidR="0031648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F8339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si se emplea otro producto diferente a </w:t>
      </w:r>
      <w:proofErr w:type="spellStart"/>
      <w:r w:rsidR="00F8339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EasyPhP</w:t>
      </w:r>
      <w:proofErr w:type="spellEnd"/>
      <w:r w:rsidR="00F8339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o WAMP, siga las instrucciones que da el Administrador de la WEB.</w:t>
      </w:r>
    </w:p>
    <w:p w:rsidR="00FF14A4" w:rsidRDefault="00FF14A4" w:rsidP="00CA5003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Debe configurar el puerto y el usuario y  contraseña de la base de datos</w:t>
      </w:r>
      <w:r w:rsidR="00CA500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.</w:t>
      </w:r>
    </w:p>
    <w:p w:rsidR="00C65FDE" w:rsidRDefault="00300FA2" w:rsidP="00C65FD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Para instalar la base de datos se emplea la página web </w:t>
      </w:r>
      <w:hyperlink r:id="rId9" w:history="1">
        <w:r w:rsidR="00F02724" w:rsidRPr="008674C8">
          <w:rPr>
            <w:rStyle w:val="Hipervnculo"/>
            <w:rFonts w:ascii="Arial" w:eastAsia="Times New Roman" w:hAnsi="Arial" w:cs="Arial"/>
            <w:sz w:val="32"/>
            <w:szCs w:val="32"/>
            <w:lang w:eastAsia="es-CO"/>
          </w:rPr>
          <w:t>http://atomingenieria.com/multimeeting/instala.php</w:t>
        </w:r>
      </w:hyperlink>
      <w:r w:rsidR="00C65F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aparece la siguiente ventana: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C65FDE" w:rsidTr="00560B4D">
        <w:tc>
          <w:tcPr>
            <w:tcW w:w="8828" w:type="dxa"/>
          </w:tcPr>
          <w:p w:rsidR="00C65FDE" w:rsidRDefault="00CA5003" w:rsidP="00560B4D">
            <w:pPr>
              <w:spacing w:after="450" w:line="360" w:lineRule="atLeast"/>
              <w:jc w:val="center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02331EC4" wp14:editId="7CA297E6">
                  <wp:extent cx="5612130" cy="2688590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8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5FDE" w:rsidRDefault="00C65FDE" w:rsidP="00C65FD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Recuerde que para la instalación de la base de datos y del producto se debe solicitar la colaboración del administrador de base de datos o tener el conocimiento sobre este tema.</w:t>
      </w:r>
    </w:p>
    <w:p w:rsidR="00C65FDE" w:rsidRDefault="00C65FDE" w:rsidP="00C65FD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La aplicación utiliza el</w:t>
      </w:r>
      <w:r w:rsidRPr="0071654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 sistema de gestión de bases de datos relacional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MySql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versión 5.x.x</w:t>
      </w:r>
      <w:r w:rsidR="00CA500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 y la versión PHP 5.5 o mayor.</w:t>
      </w:r>
    </w:p>
    <w:p w:rsidR="00C65FDE" w:rsidRDefault="00C65FDE" w:rsidP="00C65FD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En la ventana anterior de debe diligenciar: el nombre del servidor de base de datos, normalmente es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localhost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o su dirección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ip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proofErr w:type="gram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127.0.0.1 ,</w:t>
      </w:r>
      <w:proofErr w:type="gramEnd"/>
      <w:r w:rsidR="0053756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se asume </w:t>
      </w:r>
      <w:proofErr w:type="spellStart"/>
      <w:r w:rsidR="0053756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loc</w:t>
      </w:r>
      <w:r w:rsidR="00CA500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alhost</w:t>
      </w:r>
      <w:proofErr w:type="spellEnd"/>
      <w:r w:rsidR="00CA500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si este no es el nombre, de acuerdo con su administrador utilice el apropiado. Debe indicar el nombre de la base de datos a utilizar, la aplicación sugiere el nombre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mmeeting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también lo puede cambiar. El usuario y su contraseña (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password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) deben estar creados previamente y sus valores se llenan en los campos indicados, se asume una instalación básica con el nombre estándar de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root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para el usuario y sin contraseña. Para diligenciar el campo Estado</w:t>
      </w:r>
      <w:r w:rsidR="00CA500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tenga en cuenta que si ha hecho su donación </w:t>
      </w:r>
      <w:r w:rsid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puede marcar ONLINE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que le dará acceso ilimitado a múltiples comités, de lo contrario indique </w:t>
      </w:r>
      <w:r w:rsid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LITE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que permite el acceso a</w:t>
      </w:r>
      <w:r w:rsid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uno solo.</w:t>
      </w:r>
    </w:p>
    <w:p w:rsidR="00F247B6" w:rsidRDefault="00C65FDE" w:rsidP="00C65FD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>La donación es importante pues permitirá apoyar el desarrollo de nuevas funcionalidades y la actualización del software a la última tecnología de la cual usted va ser beneficiado.</w:t>
      </w:r>
    </w:p>
    <w:p w:rsidR="00F247B6" w:rsidRDefault="00C65FDE" w:rsidP="00BC0F6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Al dar clic en actualizar, se 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valida la información digitada y si es válida se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crea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el archivo de control </w:t>
      </w:r>
      <w:proofErr w:type="spellStart"/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mm.ctl</w:t>
      </w:r>
      <w:proofErr w:type="spellEnd"/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que es importante para el acceso a los datos. Se presenta una ventana similar a la siguiente.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F247B6" w:rsidTr="00F247B6">
        <w:tc>
          <w:tcPr>
            <w:tcW w:w="8828" w:type="dxa"/>
          </w:tcPr>
          <w:p w:rsidR="00F247B6" w:rsidRDefault="00537562" w:rsidP="00BC0F6E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5612130" cy="3782695"/>
                  <wp:effectExtent l="0" t="0" r="7620" b="825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stal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78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5FDE" w:rsidRPr="00BC0F6E" w:rsidRDefault="001A087E" w:rsidP="00BC0F6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Si desea visualizar el manual de instalación o el folleto de la aplicación, use los botones indicados. Debajo de los botones encuent</w:t>
      </w:r>
      <w:r w:rsidR="00B973F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ra las instrucciones para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crear la base de datos que indicó en el form</w:t>
      </w:r>
      <w:r w:rsidR="00B973F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ulario, para esto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debe ejecutar el script </w:t>
      </w:r>
      <w:proofErr w:type="spellStart"/>
      <w:r w:rsidR="0053756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creaBaseDatos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.sql</w:t>
      </w:r>
      <w:proofErr w:type="spellEnd"/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que se encuentr</w:t>
      </w:r>
      <w:r w:rsidR="00B973F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 en la carpeta de scripts, el cual</w:t>
      </w:r>
      <w:r w:rsidR="00BC0F6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crea 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la</w:t>
      </w:r>
      <w:r w:rsidR="00C65F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 tablas y r</w:t>
      </w:r>
      <w:r w:rsidR="00BC0F6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estricciones necesarias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para la aplicación</w:t>
      </w:r>
      <w:r w:rsidR="0053756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. Este script </w:t>
      </w:r>
      <w:r w:rsidR="00C65F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crea la empresa </w:t>
      </w:r>
      <w:proofErr w:type="spellStart"/>
      <w:r w:rsidR="00C65F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atomingenieria</w:t>
      </w:r>
      <w:proofErr w:type="spellEnd"/>
      <w:r w:rsidR="00C65F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un perfil </w:t>
      </w:r>
      <w:r w:rsidR="00C65F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 xml:space="preserve">de usuario y un usuario de 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ingreso que es el administrador, el usuario es </w:t>
      </w:r>
      <w:hyperlink r:id="rId12" w:history="1">
        <w:r w:rsidR="00F247B6" w:rsidRPr="003234D9">
          <w:rPr>
            <w:rStyle w:val="Hipervnculo"/>
            <w:rFonts w:ascii="Arial" w:eastAsia="Times New Roman" w:hAnsi="Arial" w:cs="Arial"/>
            <w:sz w:val="32"/>
            <w:szCs w:val="32"/>
            <w:lang w:eastAsia="es-CO"/>
          </w:rPr>
          <w:t>admin@com.co</w:t>
        </w:r>
      </w:hyperlink>
      <w:r w:rsidR="0053756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esto porque l</w:t>
      </w:r>
      <w:r w:rsidR="00C65F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a empresa </w:t>
      </w:r>
      <w:r w:rsidR="00BC0F6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creada tiene definida la a</w:t>
      </w:r>
      <w:r w:rsidR="00C65F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utenticación por medio de correo electrónico. La contraseña de ingreso</w:t>
      </w:r>
      <w:r w:rsidR="00BC0F6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a la aplicación es admin123</w:t>
      </w:r>
    </w:p>
    <w:p w:rsidR="001A087E" w:rsidRDefault="001A087E" w:rsidP="00F616CA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Una vez ejecutado el script se ingresa a la aplicación utilizando la dirección:</w:t>
      </w:r>
    </w:p>
    <w:p w:rsidR="00F616CA" w:rsidRDefault="001A087E" w:rsidP="00F616CA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hyperlink r:id="rId13" w:history="1">
        <w:r w:rsidRPr="001C1AC2">
          <w:rPr>
            <w:rStyle w:val="Hipervnculo"/>
            <w:rFonts w:ascii="Arial" w:eastAsia="Times New Roman" w:hAnsi="Arial" w:cs="Arial"/>
            <w:sz w:val="32"/>
            <w:szCs w:val="32"/>
            <w:lang w:eastAsia="es-CO"/>
          </w:rPr>
          <w:t>http://www.atomingenieria.com/multimeeting/index.php</w:t>
        </w:r>
      </w:hyperlink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debe seleccionar el enlace de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multimeeting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1779906D" wp14:editId="49487F1C">
            <wp:extent cx="1209675" cy="371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.  </w:t>
      </w:r>
      <w:r w:rsidR="00F616C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Con el usuario creado </w:t>
      </w:r>
      <w:r w:rsidR="00BC0F6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(admin@com.co) </w:t>
      </w:r>
      <w:r w:rsidR="00F616C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y su contraseña </w:t>
      </w:r>
      <w:r w:rsidR="00BC0F6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(</w:t>
      </w:r>
      <w:r w:rsidR="00F616C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admin123</w:t>
      </w:r>
      <w:r w:rsidR="00BC0F6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)</w:t>
      </w:r>
      <w:r w:rsidR="00F616C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se ingresa a</w:t>
      </w:r>
      <w:r w:rsidR="00F616CA" w:rsidRPr="00F616C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la aplicación</w:t>
      </w:r>
      <w:r w:rsid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una vez hecho,</w:t>
      </w:r>
      <w:r w:rsidR="00F616C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debe cambiar su contraseña usando la opción: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F616CA" w:rsidTr="006A180A">
        <w:tc>
          <w:tcPr>
            <w:tcW w:w="8828" w:type="dxa"/>
          </w:tcPr>
          <w:p w:rsidR="00F616CA" w:rsidRDefault="006A180A" w:rsidP="00F616CA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5369124" cy="2076450"/>
                  <wp:effectExtent l="0" t="0" r="317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icio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329" cy="207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16CA" w:rsidRDefault="006A180A" w:rsidP="00F616CA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Dando clic en el ícono del usuario aparece la ventana de cambio de contraseña, se digita la contraseña actual que es admin123</w:t>
      </w:r>
      <w:r w:rsidR="00B973F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en la caja de abajo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se </w:t>
      </w:r>
      <w:r w:rsidR="00B973F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digita la nueva contraseña y</w:t>
      </w:r>
      <w:r w:rsidR="00A177A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debe repetirla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en</w:t>
      </w:r>
      <w:r w:rsidR="00B973F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el siguiente campo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.</w:t>
      </w:r>
    </w:p>
    <w:p w:rsidR="006A180A" w:rsidRDefault="005E0564" w:rsidP="00F616CA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</w:t>
      </w:r>
      <w:r w:rsidR="006A180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ambiada la contraseña, se debe modificar los datos de la empresa para esto se ingresa 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6"/>
        <w:gridCol w:w="4992"/>
      </w:tblGrid>
      <w:tr w:rsidR="00287042" w:rsidTr="0066465F">
        <w:trPr>
          <w:trHeight w:val="2251"/>
        </w:trPr>
        <w:tc>
          <w:tcPr>
            <w:tcW w:w="3823" w:type="dxa"/>
          </w:tcPr>
          <w:p w:rsidR="00287042" w:rsidRDefault="00287042" w:rsidP="00F616CA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0</wp:posOffset>
                  </wp:positionV>
                  <wp:extent cx="2296800" cy="1324800"/>
                  <wp:effectExtent l="0" t="0" r="8255" b="889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mbiaEmpresa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800" cy="132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05" w:type="dxa"/>
          </w:tcPr>
          <w:p w:rsidR="00693E30" w:rsidRDefault="00287042" w:rsidP="00693E30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  <w:t xml:space="preserve">En 1, se carga la ventana con los datos de la empresa, </w:t>
            </w:r>
            <w:r w:rsidR="00A177AD"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  <w:t>que</w:t>
            </w:r>
            <w:r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  <w:t xml:space="preserve"> pueden ser modificados.</w:t>
            </w:r>
            <w:r w:rsidR="00693E30"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  <w:t xml:space="preserve"> Ver</w:t>
            </w:r>
            <w:r w:rsidR="005E0564"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  <w:t xml:space="preserve"> manual:</w:t>
            </w:r>
            <w:r w:rsidR="00693E30"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  <w:t xml:space="preserve"> La empresa</w:t>
            </w:r>
          </w:p>
          <w:p w:rsidR="00287042" w:rsidRDefault="00287042" w:rsidP="00693E30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  <w:t>En 2, se puede cambiar el logo de la empresa y el avatar del usuario.</w:t>
            </w:r>
          </w:p>
        </w:tc>
      </w:tr>
    </w:tbl>
    <w:p w:rsidR="004F7709" w:rsidRDefault="004F7709" w:rsidP="004F77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4F770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Con </w:t>
      </w:r>
      <w:r w:rsidR="00A177AD" w:rsidRPr="004F770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estos cambios realizados</w:t>
      </w:r>
      <w:r w:rsidRPr="004F770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se debe salir de la aplicación e ingresar con el usuario </w:t>
      </w:r>
      <w:hyperlink r:id="rId17" w:history="1">
        <w:r w:rsidRPr="004F7709">
          <w:rPr>
            <w:color w:val="848484"/>
            <w:sz w:val="32"/>
            <w:szCs w:val="32"/>
            <w:lang w:eastAsia="es-CO"/>
          </w:rPr>
          <w:t>admin@com.co</w:t>
        </w:r>
      </w:hyperlink>
      <w:r w:rsidRPr="004F770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la nueva contraseña, se aprecian los cambios realizados.</w:t>
      </w:r>
    </w:p>
    <w:p w:rsidR="004F7709" w:rsidRPr="004F7709" w:rsidRDefault="004F7709" w:rsidP="004F77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4F7709" w:rsidRDefault="004F7709" w:rsidP="004F77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4F770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Este proceso</w:t>
      </w:r>
      <w:r w:rsidR="0066465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 instalación</w:t>
      </w:r>
      <w:r w:rsidRPr="004F770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se emplea una sola vez, 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 necesita repetirlo, debe borr</w:t>
      </w:r>
      <w:r w:rsidRPr="004F770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r</w:t>
      </w:r>
      <w:r w:rsidRPr="004F770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del servidor de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base</w:t>
      </w:r>
      <w:r w:rsidR="00A177A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 </w:t>
      </w:r>
      <w:r w:rsidRPr="004F770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datos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la base</w:t>
      </w:r>
      <w:r w:rsidRPr="004F770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A177A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que se creó e iniciar de nuevo todo el proceso de instalación.</w:t>
      </w:r>
    </w:p>
    <w:p w:rsidR="004F7709" w:rsidRDefault="004F7709" w:rsidP="004F77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3C1E9E" w:rsidRDefault="003C1E9E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En la ayuda se en</w:t>
      </w:r>
      <w:r w:rsid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cuentra la guía de </w:t>
      </w:r>
      <w:r w:rsidR="00A177A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cómo</w:t>
      </w:r>
      <w:r w:rsid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proceder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para actualizar la empresa, el usuari</w:t>
      </w:r>
      <w:r w:rsid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o y parámetros de la aplicación junto con el uso de la funcionalidad de la aplicación.</w:t>
      </w:r>
    </w:p>
    <w:p w:rsidR="0066465F" w:rsidRDefault="0066465F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5E0564" w:rsidRP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u w:val="single"/>
          <w:lang w:eastAsia="es-CO"/>
        </w:rPr>
      </w:pPr>
      <w:r w:rsidRPr="005E0564">
        <w:rPr>
          <w:rFonts w:ascii="Arial" w:eastAsia="Times New Roman" w:hAnsi="Arial" w:cs="Arial"/>
          <w:color w:val="848484"/>
          <w:sz w:val="32"/>
          <w:szCs w:val="32"/>
          <w:u w:val="single"/>
          <w:lang w:eastAsia="es-CO"/>
        </w:rPr>
        <w:t>Mensajes de error:</w:t>
      </w:r>
    </w:p>
    <w:p w:rsid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Estos mensajes de error pueden aparecer como respuesta a la solicitud de crear la base de datos. </w:t>
      </w:r>
    </w:p>
    <w:p w:rsid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5E0564" w:rsidRP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Usuario no creado y/o </w:t>
      </w:r>
      <w:proofErr w:type="spellStart"/>
      <w:r w:rsidRP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password</w:t>
      </w:r>
      <w:proofErr w:type="spellEnd"/>
      <w:r w:rsidRP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errado. No se ha creado el usuario o su contraseña no es la de éste usuario.</w:t>
      </w:r>
    </w:p>
    <w:p w:rsidR="005E0564" w:rsidRP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No existe el servidor o No se puede conectar al servidor </w:t>
      </w:r>
      <w:proofErr w:type="spellStart"/>
      <w:r w:rsidRP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MySQL</w:t>
      </w:r>
      <w:proofErr w:type="spellEnd"/>
      <w:r w:rsidRP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local, verificar los archivos de configuración.</w:t>
      </w:r>
    </w:p>
    <w:p w:rsid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5E0564" w:rsidRPr="004F7709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lastRenderedPageBreak/>
        <w:t xml:space="preserve">- - - - - - - </w:t>
      </w: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>Fin del documento</w:t>
      </w:r>
    </w:p>
    <w:p w:rsidR="009D0FE9" w:rsidRPr="009D0FE9" w:rsidRDefault="009D0FE9" w:rsidP="009D0FE9">
      <w:pPr>
        <w:pStyle w:val="Prrafodelista"/>
        <w:shd w:val="clear" w:color="auto" w:fill="FFFFFF"/>
        <w:spacing w:after="360" w:line="240" w:lineRule="auto"/>
        <w:ind w:left="360"/>
        <w:jc w:val="both"/>
        <w:rPr>
          <w:rFonts w:ascii="Arial" w:eastAsia="Times New Roman" w:hAnsi="Arial" w:cs="Arial"/>
          <w:color w:val="848484"/>
          <w:sz w:val="30"/>
          <w:szCs w:val="30"/>
          <w:lang w:eastAsia="es-CO"/>
        </w:rPr>
      </w:pPr>
    </w:p>
    <w:sectPr w:rsidR="009D0FE9" w:rsidRPr="009D0FE9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D14" w:rsidRDefault="00D53D14" w:rsidP="004034C2">
      <w:pPr>
        <w:spacing w:after="0" w:line="240" w:lineRule="auto"/>
      </w:pPr>
      <w:r>
        <w:separator/>
      </w:r>
    </w:p>
  </w:endnote>
  <w:endnote w:type="continuationSeparator" w:id="0">
    <w:p w:rsidR="00D53D14" w:rsidRDefault="00D53D14" w:rsidP="004034C2">
      <w:pPr>
        <w:spacing w:after="0" w:line="240" w:lineRule="auto"/>
      </w:pPr>
      <w:r>
        <w:continuationSeparator/>
      </w:r>
    </w:p>
  </w:endnote>
  <w:endnote w:id="1">
    <w:p w:rsidR="00536B8B" w:rsidRDefault="008F5E48" w:rsidP="00536B8B">
      <w:pPr>
        <w:pStyle w:val="Textonotaalfinal"/>
      </w:pPr>
      <w:r>
        <w:rPr>
          <w:rStyle w:val="Refdenotaalfinal"/>
        </w:rPr>
        <w:endnoteRef/>
      </w:r>
      <w:r>
        <w:t xml:space="preserve"> En la página  </w:t>
      </w:r>
      <w:hyperlink r:id="rId1" w:history="1">
        <w:r w:rsidRPr="002A3F46">
          <w:rPr>
            <w:rStyle w:val="Hipervnculo"/>
          </w:rPr>
          <w:t>http://www.easyphp.org</w:t>
        </w:r>
      </w:hyperlink>
      <w:r>
        <w:t xml:space="preserve"> descargue e instale </w:t>
      </w:r>
      <w:proofErr w:type="spellStart"/>
      <w:r w:rsidRPr="008F5E48">
        <w:t>Webserver</w:t>
      </w:r>
      <w:proofErr w:type="spellEnd"/>
      <w:r>
        <w:t>, el cual hace que su computadora se convierta en un servidor WEB bajo PHP</w:t>
      </w:r>
      <w:r w:rsidR="0083464E">
        <w:t>, contiene la</w:t>
      </w:r>
      <w:r w:rsidR="00536B8B">
        <w:t>s</w:t>
      </w:r>
      <w:r w:rsidR="0083464E">
        <w:t xml:space="preserve"> versi</w:t>
      </w:r>
      <w:r w:rsidR="00536B8B">
        <w:t xml:space="preserve">ones </w:t>
      </w:r>
      <w:r w:rsidR="002E3B8C">
        <w:t>A</w:t>
      </w:r>
      <w:r w:rsidR="00536B8B">
        <w:t xml:space="preserve">pache 2.x.x,  </w:t>
      </w:r>
      <w:proofErr w:type="spellStart"/>
      <w:r w:rsidR="002E3B8C">
        <w:t>MySQL</w:t>
      </w:r>
      <w:proofErr w:type="spellEnd"/>
      <w:r w:rsidR="002E3B8C">
        <w:t xml:space="preserve"> </w:t>
      </w:r>
      <w:r w:rsidR="00536B8B">
        <w:t xml:space="preserve">5.x. x .y </w:t>
      </w:r>
      <w:proofErr w:type="spellStart"/>
      <w:r w:rsidR="00536B8B">
        <w:t>php</w:t>
      </w:r>
      <w:proofErr w:type="spellEnd"/>
      <w:r w:rsidR="00536B8B">
        <w:t xml:space="preserve"> 5.x.x </w:t>
      </w:r>
      <w:r w:rsidR="002E3B8C">
        <w:t xml:space="preserve">además del IDE </w:t>
      </w:r>
      <w:proofErr w:type="spellStart"/>
      <w:r w:rsidR="002E3B8C">
        <w:t>phpmyadmin</w:t>
      </w:r>
      <w:proofErr w:type="spellEnd"/>
      <w:r w:rsidR="002E3B8C">
        <w:t xml:space="preserve"> para </w:t>
      </w:r>
      <w:proofErr w:type="spellStart"/>
      <w:r w:rsidR="002E3B8C">
        <w:t>MySQL</w:t>
      </w:r>
      <w:proofErr w:type="spellEnd"/>
      <w:r w:rsidR="002E3B8C">
        <w:t xml:space="preserve">. </w:t>
      </w:r>
      <w:r w:rsidR="00536B8B">
        <w:t xml:space="preserve">Debe configurar el puerto </w:t>
      </w:r>
      <w:r w:rsidR="002E3B8C">
        <w:t>de acceso.</w:t>
      </w:r>
    </w:p>
    <w:p w:rsidR="006A7FE9" w:rsidRDefault="006A7FE9" w:rsidP="00536B8B">
      <w:pPr>
        <w:pStyle w:val="Textonotaalfinal"/>
      </w:pPr>
    </w:p>
  </w:endnote>
  <w:endnote w:id="2">
    <w:p w:rsidR="006A7FE9" w:rsidRDefault="006A7FE9">
      <w:pPr>
        <w:pStyle w:val="Textonotaalfinal"/>
      </w:pPr>
      <w:r>
        <w:rPr>
          <w:rStyle w:val="Refdenotaalfinal"/>
        </w:rPr>
        <w:endnoteRef/>
      </w:r>
      <w:r>
        <w:t xml:space="preserve"> En la </w:t>
      </w:r>
      <w:proofErr w:type="spellStart"/>
      <w:r>
        <w:t>pagina</w:t>
      </w:r>
      <w:proofErr w:type="spellEnd"/>
      <w:r>
        <w:t xml:space="preserve"> </w:t>
      </w:r>
      <w:hyperlink r:id="rId2" w:history="1">
        <w:r w:rsidRPr="008674C8">
          <w:rPr>
            <w:rStyle w:val="Hipervnculo"/>
          </w:rPr>
          <w:t>http://www.wampserver.com/en/</w:t>
        </w:r>
      </w:hyperlink>
      <w:r>
        <w:t xml:space="preserve"> descargue el producto </w:t>
      </w:r>
      <w:proofErr w:type="spellStart"/>
      <w:r>
        <w:t>dependienro</w:t>
      </w:r>
      <w:proofErr w:type="spellEnd"/>
      <w:r>
        <w:t xml:space="preserve"> si su equipo es de 32 o 64 bits, siga las instrucciones de instalaci</w:t>
      </w:r>
      <w:r w:rsidR="00774E66">
        <w:t>ón, al final habrá instal</w:t>
      </w:r>
      <w:bookmarkStart w:id="0" w:name="_GoBack"/>
      <w:bookmarkEnd w:id="0"/>
      <w:r w:rsidR="00774E66">
        <w:t xml:space="preserve">ado </w:t>
      </w:r>
      <w:r w:rsidR="00774E66" w:rsidRPr="00774E66">
        <w:t xml:space="preserve">Apache, </w:t>
      </w:r>
      <w:proofErr w:type="spellStart"/>
      <w:r w:rsidR="00774E66" w:rsidRPr="00774E66">
        <w:t>Php</w:t>
      </w:r>
      <w:proofErr w:type="spellEnd"/>
      <w:r w:rsidR="00774E66" w:rsidRPr="00774E66">
        <w:t xml:space="preserve"> </w:t>
      </w:r>
      <w:proofErr w:type="spellStart"/>
      <w:r w:rsidR="00774E66" w:rsidRPr="00774E66">
        <w:t>or</w:t>
      </w:r>
      <w:proofErr w:type="spellEnd"/>
      <w:r w:rsidR="00774E66" w:rsidRPr="00774E66">
        <w:t xml:space="preserve"> </w:t>
      </w:r>
      <w:proofErr w:type="spellStart"/>
      <w:r w:rsidR="00774E66" w:rsidRPr="00774E66">
        <w:t>MySql</w:t>
      </w:r>
      <w:proofErr w:type="spellEnd"/>
      <w:r w:rsidR="00774E66">
        <w:rPr>
          <w:rFonts w:ascii="Helvetica" w:hAnsi="Helvetica"/>
          <w:color w:val="212121"/>
          <w:sz w:val="21"/>
          <w:szCs w:val="21"/>
          <w:shd w:val="clear" w:color="auto" w:fill="FFFFFF"/>
        </w:rPr>
        <w:t> 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EA7" w:rsidRPr="00FB2ADC" w:rsidRDefault="00DF6EA7" w:rsidP="00B10FCD">
    <w:pPr>
      <w:pStyle w:val="Piedepgina"/>
      <w:ind w:left="4614" w:firstLine="2466"/>
    </w:pPr>
    <w:r w:rsidRPr="000A3A51">
      <w:rPr>
        <w:rFonts w:asciiTheme="majorHAnsi" w:eastAsiaTheme="majorEastAsia" w:hAnsiTheme="majorHAnsi" w:cstheme="majorBidi"/>
        <w:i/>
        <w:noProof/>
        <w:color w:val="5B9BD5" w:themeColor="accent1"/>
        <w:sz w:val="20"/>
        <w:szCs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CC39AA" wp14:editId="64CD22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94622F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</w:t>
    </w:r>
    <w:r w:rsidRPr="00FB2ADC"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ág. 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>PAGE    \* MERGEFORMAT</w:instrTex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="00B973F2" w:rsidRPr="00B973F2">
      <w:rPr>
        <w:rFonts w:eastAsiaTheme="majorEastAsia" w:cstheme="majorBidi"/>
        <w:noProof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6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D14" w:rsidRDefault="00D53D14" w:rsidP="004034C2">
      <w:pPr>
        <w:spacing w:after="0" w:line="240" w:lineRule="auto"/>
      </w:pPr>
      <w:r>
        <w:separator/>
      </w:r>
    </w:p>
  </w:footnote>
  <w:footnote w:type="continuationSeparator" w:id="0">
    <w:p w:rsidR="00D53D14" w:rsidRDefault="00D53D14" w:rsidP="0040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86"/>
      <w:gridCol w:w="6252"/>
    </w:tblGrid>
    <w:tr w:rsidR="00DF6EA7" w:rsidTr="004034C2">
      <w:tc>
        <w:tcPr>
          <w:tcW w:w="2547" w:type="dxa"/>
        </w:tcPr>
        <w:p w:rsidR="00DF6EA7" w:rsidRDefault="00DF6EA7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723AE26B" wp14:editId="580D04F3">
                <wp:extent cx="1498600" cy="322869"/>
                <wp:effectExtent l="0" t="0" r="635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m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3337" cy="336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1" w:type="dxa"/>
        </w:tcPr>
        <w:p w:rsidR="00DF6EA7" w:rsidRPr="004034C2" w:rsidRDefault="00DF6EA7" w:rsidP="004034C2">
          <w:pPr>
            <w:pStyle w:val="Encabezado"/>
            <w:jc w:val="center"/>
            <w:rPr>
              <w:sz w:val="24"/>
              <w:szCs w:val="24"/>
            </w:rPr>
          </w:pPr>
          <w:r w:rsidRPr="004034C2">
            <w:rPr>
              <w:sz w:val="24"/>
              <w:szCs w:val="24"/>
            </w:rPr>
            <w:t>Sistema para programación, control y seguimiento de reuniones</w:t>
          </w:r>
        </w:p>
      </w:tc>
    </w:tr>
  </w:tbl>
  <w:p w:rsidR="00DF6EA7" w:rsidRDefault="00DF6EA7">
    <w:pPr>
      <w:pStyle w:val="Encabezado"/>
    </w:pPr>
  </w:p>
  <w:p w:rsidR="00DF6EA7" w:rsidRDefault="00DF6E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40C05"/>
    <w:multiLevelType w:val="hybridMultilevel"/>
    <w:tmpl w:val="6330B0C2"/>
    <w:lvl w:ilvl="0" w:tplc="5F5CCD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93E2C"/>
    <w:multiLevelType w:val="multilevel"/>
    <w:tmpl w:val="6D76D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9D"/>
    <w:rsid w:val="00040E3D"/>
    <w:rsid w:val="00047638"/>
    <w:rsid w:val="00094623"/>
    <w:rsid w:val="000A3A51"/>
    <w:rsid w:val="001800E0"/>
    <w:rsid w:val="001839DB"/>
    <w:rsid w:val="001A087E"/>
    <w:rsid w:val="001C64E5"/>
    <w:rsid w:val="0020314F"/>
    <w:rsid w:val="00241A0D"/>
    <w:rsid w:val="00287042"/>
    <w:rsid w:val="00291E6F"/>
    <w:rsid w:val="002C4FA9"/>
    <w:rsid w:val="002E3B8C"/>
    <w:rsid w:val="00300FA2"/>
    <w:rsid w:val="00316480"/>
    <w:rsid w:val="00325F18"/>
    <w:rsid w:val="003761B2"/>
    <w:rsid w:val="003A7BED"/>
    <w:rsid w:val="003B7AE6"/>
    <w:rsid w:val="003C1E9E"/>
    <w:rsid w:val="003D7A54"/>
    <w:rsid w:val="004034C2"/>
    <w:rsid w:val="004120C6"/>
    <w:rsid w:val="004862B7"/>
    <w:rsid w:val="004F7709"/>
    <w:rsid w:val="00536B8B"/>
    <w:rsid w:val="00537562"/>
    <w:rsid w:val="005A32D0"/>
    <w:rsid w:val="005C5166"/>
    <w:rsid w:val="005E0564"/>
    <w:rsid w:val="00623DA2"/>
    <w:rsid w:val="006379AE"/>
    <w:rsid w:val="00656E3B"/>
    <w:rsid w:val="006577B2"/>
    <w:rsid w:val="0066465F"/>
    <w:rsid w:val="006653C7"/>
    <w:rsid w:val="00692296"/>
    <w:rsid w:val="00693E30"/>
    <w:rsid w:val="006A180A"/>
    <w:rsid w:val="006A7FE9"/>
    <w:rsid w:val="006C438A"/>
    <w:rsid w:val="007214D7"/>
    <w:rsid w:val="00774E66"/>
    <w:rsid w:val="00804CBD"/>
    <w:rsid w:val="0081289D"/>
    <w:rsid w:val="0082290A"/>
    <w:rsid w:val="0083464E"/>
    <w:rsid w:val="008A6110"/>
    <w:rsid w:val="008C28AD"/>
    <w:rsid w:val="008F5E48"/>
    <w:rsid w:val="008F67F1"/>
    <w:rsid w:val="009B1CD6"/>
    <w:rsid w:val="009B3D89"/>
    <w:rsid w:val="009D0FE9"/>
    <w:rsid w:val="009E57AC"/>
    <w:rsid w:val="00A177AD"/>
    <w:rsid w:val="00AB207A"/>
    <w:rsid w:val="00AD2F12"/>
    <w:rsid w:val="00B10FCD"/>
    <w:rsid w:val="00B71B2B"/>
    <w:rsid w:val="00B973F2"/>
    <w:rsid w:val="00BB0F04"/>
    <w:rsid w:val="00BC0F6E"/>
    <w:rsid w:val="00BD3D0D"/>
    <w:rsid w:val="00C65FDE"/>
    <w:rsid w:val="00C81D3E"/>
    <w:rsid w:val="00CA5003"/>
    <w:rsid w:val="00CA6876"/>
    <w:rsid w:val="00CC4883"/>
    <w:rsid w:val="00D16B25"/>
    <w:rsid w:val="00D4310B"/>
    <w:rsid w:val="00D461BB"/>
    <w:rsid w:val="00D53D14"/>
    <w:rsid w:val="00D865E9"/>
    <w:rsid w:val="00DF6EA7"/>
    <w:rsid w:val="00E65673"/>
    <w:rsid w:val="00EC3E47"/>
    <w:rsid w:val="00F02724"/>
    <w:rsid w:val="00F247B6"/>
    <w:rsid w:val="00F616CA"/>
    <w:rsid w:val="00F8339C"/>
    <w:rsid w:val="00FB2ADC"/>
    <w:rsid w:val="00FB7335"/>
    <w:rsid w:val="00FF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33F037"/>
  <w15:chartTrackingRefBased/>
  <w15:docId w15:val="{446EDA98-3E52-4B39-B52F-3727B1F7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128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289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1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C43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4C2"/>
  </w:style>
  <w:style w:type="paragraph" w:styleId="Piedepgina">
    <w:name w:val="footer"/>
    <w:basedOn w:val="Normal"/>
    <w:link w:val="Piedepgina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4C2"/>
  </w:style>
  <w:style w:type="paragraph" w:styleId="Textodeglobo">
    <w:name w:val="Balloon Text"/>
    <w:basedOn w:val="Normal"/>
    <w:link w:val="TextodegloboCar"/>
    <w:uiPriority w:val="99"/>
    <w:semiHidden/>
    <w:unhideWhenUsed/>
    <w:rsid w:val="00040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E3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616CA"/>
    <w:rPr>
      <w:color w:val="0563C1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8F5E4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8F5E4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F5E48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CA5003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A6876"/>
    <w:rPr>
      <w:b/>
      <w:bCs/>
    </w:rPr>
  </w:style>
  <w:style w:type="character" w:customStyle="1" w:styleId="apple-converted-space">
    <w:name w:val="apple-converted-space"/>
    <w:basedOn w:val="Fuentedeprrafopredeter"/>
    <w:rsid w:val="00CA6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018">
              <w:marLeft w:val="4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9071">
                  <w:marLeft w:val="43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omingenieria.com" TargetMode="External"/><Relationship Id="rId13" Type="http://schemas.openxmlformats.org/officeDocument/2006/relationships/hyperlink" Target="http://www.atomingenieria.com/multimeeting/index.ph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admin@com.co" TargetMode="External"/><Relationship Id="rId17" Type="http://schemas.openxmlformats.org/officeDocument/2006/relationships/hyperlink" Target="mailto:admin@com.c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tomingenieria.com/multimeeting/instala.php" TargetMode="External"/><Relationship Id="rId14" Type="http://schemas.openxmlformats.org/officeDocument/2006/relationships/image" Target="media/image3.png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ampserver.com/en/" TargetMode="External"/><Relationship Id="rId1" Type="http://schemas.openxmlformats.org/officeDocument/2006/relationships/hyperlink" Target="http://www.easyphp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2F6E2-7814-49B7-A7F4-0ADF3E2AC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823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TuSoft</cp:lastModifiedBy>
  <cp:revision>17</cp:revision>
  <cp:lastPrinted>2018-01-02T16:29:00Z</cp:lastPrinted>
  <dcterms:created xsi:type="dcterms:W3CDTF">2018-07-20T16:17:00Z</dcterms:created>
  <dcterms:modified xsi:type="dcterms:W3CDTF">2019-01-05T01:39:00Z</dcterms:modified>
</cp:coreProperties>
</file>