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E6" w:rsidRDefault="003B7AE6" w:rsidP="0081289D">
      <w:pPr>
        <w:shd w:val="clear" w:color="auto" w:fill="FFFFFF"/>
        <w:spacing w:after="450" w:line="360" w:lineRule="atLeast"/>
        <w:jc w:val="center"/>
        <w:outlineLvl w:val="1"/>
        <w:rPr>
          <w:rFonts w:ascii="Arial" w:eastAsia="Times New Roman" w:hAnsi="Arial" w:cs="Arial"/>
          <w:color w:val="000000"/>
          <w:sz w:val="45"/>
          <w:szCs w:val="45"/>
          <w:lang w:eastAsia="es-CO"/>
        </w:rPr>
      </w:pPr>
      <w:r>
        <w:rPr>
          <w:rFonts w:ascii="Arial" w:eastAsia="Times New Roman" w:hAnsi="Arial" w:cs="Arial"/>
          <w:color w:val="000000"/>
          <w:sz w:val="45"/>
          <w:szCs w:val="45"/>
          <w:lang w:eastAsia="es-CO"/>
        </w:rPr>
        <w:t xml:space="preserve">Lista de </w:t>
      </w:r>
      <w:r w:rsidR="005C42D4">
        <w:rPr>
          <w:rFonts w:ascii="Arial" w:eastAsia="Times New Roman" w:hAnsi="Arial" w:cs="Arial"/>
          <w:color w:val="000000"/>
          <w:sz w:val="45"/>
          <w:szCs w:val="45"/>
          <w:lang w:eastAsia="es-CO"/>
        </w:rPr>
        <w:t>temas</w:t>
      </w:r>
      <w:r w:rsidR="00747C08">
        <w:rPr>
          <w:rFonts w:ascii="Arial" w:eastAsia="Times New Roman" w:hAnsi="Arial" w:cs="Arial"/>
          <w:color w:val="000000"/>
          <w:sz w:val="45"/>
          <w:szCs w:val="45"/>
          <w:lang w:eastAsia="es-CO"/>
        </w:rPr>
        <w:t xml:space="preserve"> permanentes</w:t>
      </w:r>
    </w:p>
    <w:p w:rsidR="007214D7" w:rsidRDefault="005C42D4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Tambi</w:t>
      </w:r>
      <w:r w:rsidR="00DC53E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én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</w:t>
      </w:r>
      <w:r w:rsidR="0031394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 común </w:t>
      </w:r>
      <w:r w:rsidR="00DC53E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que en </w:t>
      </w:r>
      <w:r w:rsidR="0031394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una reunión </w:t>
      </w:r>
      <w:r w:rsidR="00DC53E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se traten siempre algunos temas tal como la lectura del acta anterior o la verificación del cuórum, por ejemplo.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7"/>
        <w:gridCol w:w="4952"/>
        <w:gridCol w:w="109"/>
      </w:tblGrid>
      <w:tr w:rsidR="00313943" w:rsidTr="00795297">
        <w:trPr>
          <w:gridAfter w:val="1"/>
          <w:wAfter w:w="171" w:type="dxa"/>
          <w:trHeight w:val="1968"/>
        </w:trPr>
        <w:tc>
          <w:tcPr>
            <w:tcW w:w="4225" w:type="dxa"/>
          </w:tcPr>
          <w:p w:rsidR="00313943" w:rsidRDefault="00313943" w:rsidP="00AF4A0C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>esta opción de menú</w:t>
            </w:r>
            <w:r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 xml:space="preserve"> que se encuentra abriendo ‘Agenda’ es la de </w:t>
            </w:r>
            <w:r w:rsidR="00AF4A0C"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 xml:space="preserve">Temas </w:t>
            </w:r>
            <w:r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 xml:space="preserve"> recurrentes, al dar clic sobre ésta se presenta una ventana similar a la siguiente.</w:t>
            </w:r>
          </w:p>
        </w:tc>
        <w:tc>
          <w:tcPr>
            <w:tcW w:w="4442" w:type="dxa"/>
          </w:tcPr>
          <w:p w:rsidR="00313943" w:rsidRDefault="00AF4A0C" w:rsidP="001839DB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 wp14:anchorId="13344EF0" wp14:editId="58C50190">
                  <wp:extent cx="2161905" cy="1314286"/>
                  <wp:effectExtent l="0" t="0" r="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emaRecurrent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905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8AD" w:rsidTr="00313943">
        <w:trPr>
          <w:trHeight w:val="3515"/>
        </w:trPr>
        <w:tc>
          <w:tcPr>
            <w:tcW w:w="8838" w:type="dxa"/>
            <w:gridSpan w:val="3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12"/>
            </w:tblGrid>
            <w:tr w:rsidR="00AF4A0C" w:rsidTr="00AF4A0C">
              <w:tc>
                <w:tcPr>
                  <w:tcW w:w="8612" w:type="dxa"/>
                </w:tcPr>
                <w:p w:rsidR="00AF4A0C" w:rsidRDefault="00AF4A0C" w:rsidP="001839DB">
                  <w:pPr>
                    <w:spacing w:after="450" w:line="360" w:lineRule="atLeast"/>
                    <w:jc w:val="both"/>
                    <w:outlineLvl w:val="1"/>
                    <w:rPr>
                      <w:rFonts w:ascii="Arial" w:eastAsia="Times New Roman" w:hAnsi="Arial" w:cs="Arial"/>
                      <w:color w:val="848484"/>
                      <w:sz w:val="32"/>
                      <w:szCs w:val="32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848484"/>
                      <w:sz w:val="32"/>
                      <w:szCs w:val="32"/>
                      <w:lang w:eastAsia="es-CO"/>
                    </w:rPr>
                    <w:drawing>
                      <wp:inline distT="0" distB="0" distL="0" distR="0">
                        <wp:extent cx="5348517" cy="979170"/>
                        <wp:effectExtent l="0" t="0" r="5080" b="0"/>
                        <wp:docPr id="8" name="Imagen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temasPermanantes1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31213" cy="994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C28AD" w:rsidRDefault="008C28AD" w:rsidP="001839DB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</w:p>
        </w:tc>
      </w:tr>
    </w:tbl>
    <w:p w:rsidR="008C28AD" w:rsidRDefault="00795297" w:rsidP="005C5166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</w:t>
      </w:r>
      <w:r w:rsidR="008C28A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 presenta la lista de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temas</w:t>
      </w:r>
      <w:r w:rsidR="00B119D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recurrentes por comit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é, se presenta un título o nomenclador del tema, un detalle que </w:t>
      </w:r>
      <w:proofErr w:type="gram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  un</w:t>
      </w:r>
      <w:proofErr w:type="gram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texto que va al acta de la reunión, un tipo que debe ser General GRAL, el otro tipo es PDNTE o pendiente, acá este no aplica, se puede indicar quien es el responsable de este tema y la fecha en que se le asigna, el estado siempre es A, activo</w:t>
      </w:r>
      <w:r w:rsidR="005C516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</w:t>
      </w:r>
      <w:r w:rsidR="008C28A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 El botón </w:t>
      </w:r>
      <w:r w:rsidR="008C28AD">
        <w:rPr>
          <w:rFonts w:ascii="Arial" w:eastAsia="Times New Roman" w:hAnsi="Arial" w:cs="Arial"/>
          <w:noProof/>
          <w:color w:val="848484"/>
          <w:sz w:val="32"/>
          <w:szCs w:val="32"/>
          <w:lang w:eastAsia="es-CO"/>
        </w:rPr>
        <w:drawing>
          <wp:inline distT="0" distB="0" distL="0" distR="0">
            <wp:extent cx="295316" cy="209579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tnElimi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8A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va a eliminar el registro que se indica, antes que lo haga pide verificar esta acción. El botón </w:t>
      </w:r>
      <w:r w:rsidR="008C28AD">
        <w:rPr>
          <w:rFonts w:ascii="Arial" w:eastAsia="Times New Roman" w:hAnsi="Arial" w:cs="Arial"/>
          <w:noProof/>
          <w:color w:val="848484"/>
          <w:sz w:val="32"/>
          <w:szCs w:val="32"/>
          <w:lang w:eastAsia="es-CO"/>
        </w:rPr>
        <w:drawing>
          <wp:inline distT="0" distB="0" distL="0" distR="0">
            <wp:extent cx="276264" cy="24768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tnCamb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8A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permite recuperar la información</w:t>
      </w:r>
      <w:r w:rsidR="00BD3D0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del registro indicado</w:t>
      </w:r>
      <w:r w:rsidR="008C28A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en una pantalla </w:t>
      </w:r>
      <w:r w:rsidR="008C28AD"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>para</w:t>
      </w:r>
      <w:r w:rsidR="00BD3D0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su modificación, la misma que presenta el </w:t>
      </w:r>
      <w:r w:rsidR="008C28A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botón </w:t>
      </w:r>
      <w:r w:rsidR="008C28AD">
        <w:rPr>
          <w:rFonts w:ascii="Arial" w:eastAsia="Times New Roman" w:hAnsi="Arial" w:cs="Arial"/>
          <w:noProof/>
          <w:color w:val="848484"/>
          <w:sz w:val="32"/>
          <w:szCs w:val="32"/>
          <w:lang w:eastAsia="es-CO"/>
        </w:rPr>
        <w:drawing>
          <wp:inline distT="0" distB="0" distL="0" distR="0">
            <wp:extent cx="933580" cy="27626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tnNuev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8A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que al dar clic sobre este se presenta la siguiente pantalla.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8C28AD" w:rsidTr="00BD3D0D">
        <w:tc>
          <w:tcPr>
            <w:tcW w:w="8828" w:type="dxa"/>
          </w:tcPr>
          <w:p w:rsidR="008C28AD" w:rsidRDefault="00795297" w:rsidP="001839DB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068007" cy="2857899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emasPermanantes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7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8AD" w:rsidRDefault="00BD3D0D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Si es una modificación se presentan los datos del registro indicado y si es nuevo se ven los campos vacíos</w:t>
      </w:r>
      <w:r w:rsidR="00B119D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. Se debe seleccionar de la lista el comité, </w:t>
      </w:r>
      <w:r w:rsidR="00795297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digitar los campos de título del tema o nomenclador, el detalle del tema, este va como texto al acta, el tipo siempre es GRAL, general, se puede digitar un responsable de este tema y una fecha de asignación, son campos opcionales, este tema siempre está activo</w:t>
      </w:r>
      <w:bookmarkStart w:id="0" w:name="_GoBack"/>
      <w:bookmarkEnd w:id="0"/>
      <w:r w:rsidR="00D22EC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</w:t>
      </w:r>
      <w:r w:rsidR="00D45B2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una vez diligenciados, el botón Actualizar lleva la información a la base de datos, el botón ‘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cierrar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’ cierra la ventana y limpia los campos sin afectar la base de datos.</w:t>
      </w:r>
    </w:p>
    <w:p w:rsidR="003761B2" w:rsidRPr="00D16B25" w:rsidRDefault="003761B2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 xml:space="preserve">- - - - - - - </w:t>
      </w: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>Fin del documento</w:t>
      </w:r>
    </w:p>
    <w:p w:rsidR="009D0FE9" w:rsidRPr="009D0FE9" w:rsidRDefault="009D0FE9" w:rsidP="009D0FE9">
      <w:pPr>
        <w:pStyle w:val="Prrafodelista"/>
        <w:shd w:val="clear" w:color="auto" w:fill="FFFFFF"/>
        <w:spacing w:after="360" w:line="240" w:lineRule="auto"/>
        <w:ind w:left="360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</w:p>
    <w:sectPr w:rsidR="009D0FE9" w:rsidRPr="009D0FE9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E60" w:rsidRDefault="00216E60" w:rsidP="004034C2">
      <w:pPr>
        <w:spacing w:after="0" w:line="240" w:lineRule="auto"/>
      </w:pPr>
      <w:r>
        <w:separator/>
      </w:r>
    </w:p>
  </w:endnote>
  <w:endnote w:type="continuationSeparator" w:id="0">
    <w:p w:rsidR="00216E60" w:rsidRDefault="00216E60" w:rsidP="0040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4C2" w:rsidRPr="00FB2ADC" w:rsidRDefault="000A3A51" w:rsidP="00B10FCD">
    <w:pPr>
      <w:pStyle w:val="Piedepgina"/>
      <w:ind w:left="4614" w:firstLine="2466"/>
    </w:pPr>
    <w:r w:rsidRPr="000A3A51">
      <w:rPr>
        <w:rFonts w:asciiTheme="majorHAnsi" w:eastAsiaTheme="majorEastAsia" w:hAnsiTheme="majorHAnsi" w:cstheme="majorBidi"/>
        <w:i/>
        <w:noProof/>
        <w:color w:val="5B9BD5" w:themeColor="accent1"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CC39AA" wp14:editId="64CD22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94622F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</w:t>
    </w:r>
    <w:r w:rsidRP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ág. 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>PAGE    \* MERGEFORMAT</w:instrTex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795297" w:rsidRPr="00795297">
      <w:rPr>
        <w:rFonts w:eastAsiaTheme="majorEastAsia" w:cstheme="majorBidi"/>
        <w:noProof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E60" w:rsidRDefault="00216E60" w:rsidP="004034C2">
      <w:pPr>
        <w:spacing w:after="0" w:line="240" w:lineRule="auto"/>
      </w:pPr>
      <w:r>
        <w:separator/>
      </w:r>
    </w:p>
  </w:footnote>
  <w:footnote w:type="continuationSeparator" w:id="0">
    <w:p w:rsidR="00216E60" w:rsidRDefault="00216E60" w:rsidP="0040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86"/>
      <w:gridCol w:w="6252"/>
    </w:tblGrid>
    <w:tr w:rsidR="004034C2" w:rsidTr="004034C2">
      <w:tc>
        <w:tcPr>
          <w:tcW w:w="2547" w:type="dxa"/>
        </w:tcPr>
        <w:p w:rsidR="004034C2" w:rsidRDefault="004034C2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723AE26B" wp14:editId="580D04F3">
                <wp:extent cx="1498600" cy="322869"/>
                <wp:effectExtent l="0" t="0" r="635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m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337" cy="336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1" w:type="dxa"/>
        </w:tcPr>
        <w:p w:rsidR="004034C2" w:rsidRPr="004034C2" w:rsidRDefault="004034C2" w:rsidP="004034C2">
          <w:pPr>
            <w:pStyle w:val="Encabezado"/>
            <w:jc w:val="center"/>
            <w:rPr>
              <w:sz w:val="24"/>
              <w:szCs w:val="24"/>
            </w:rPr>
          </w:pPr>
          <w:r w:rsidRPr="004034C2">
            <w:rPr>
              <w:sz w:val="24"/>
              <w:szCs w:val="24"/>
            </w:rPr>
            <w:t>Sistema para programación, control y seguimiento de reuniones</w:t>
          </w:r>
        </w:p>
      </w:tc>
    </w:tr>
  </w:tbl>
  <w:p w:rsidR="004034C2" w:rsidRDefault="004034C2">
    <w:pPr>
      <w:pStyle w:val="Encabezado"/>
    </w:pPr>
  </w:p>
  <w:p w:rsidR="004034C2" w:rsidRDefault="004034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0C05"/>
    <w:multiLevelType w:val="hybridMultilevel"/>
    <w:tmpl w:val="6330B0C2"/>
    <w:lvl w:ilvl="0" w:tplc="5F5CC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93E2C"/>
    <w:multiLevelType w:val="multilevel"/>
    <w:tmpl w:val="6D76D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9D"/>
    <w:rsid w:val="00040E3D"/>
    <w:rsid w:val="00047638"/>
    <w:rsid w:val="00094623"/>
    <w:rsid w:val="000A3A51"/>
    <w:rsid w:val="001800E0"/>
    <w:rsid w:val="001839DB"/>
    <w:rsid w:val="001C64B0"/>
    <w:rsid w:val="00216E60"/>
    <w:rsid w:val="00291E6F"/>
    <w:rsid w:val="00313943"/>
    <w:rsid w:val="003761B2"/>
    <w:rsid w:val="003A7BED"/>
    <w:rsid w:val="003B7AE6"/>
    <w:rsid w:val="004034C2"/>
    <w:rsid w:val="004120C6"/>
    <w:rsid w:val="004862B7"/>
    <w:rsid w:val="004A212E"/>
    <w:rsid w:val="005A32D0"/>
    <w:rsid w:val="005C42D4"/>
    <w:rsid w:val="005C5166"/>
    <w:rsid w:val="00692296"/>
    <w:rsid w:val="006C438A"/>
    <w:rsid w:val="007214D7"/>
    <w:rsid w:val="00747C08"/>
    <w:rsid w:val="00795297"/>
    <w:rsid w:val="0081289D"/>
    <w:rsid w:val="0082290A"/>
    <w:rsid w:val="008A6110"/>
    <w:rsid w:val="008C28AD"/>
    <w:rsid w:val="008D571A"/>
    <w:rsid w:val="009B1CD6"/>
    <w:rsid w:val="009B3D89"/>
    <w:rsid w:val="009D0FE9"/>
    <w:rsid w:val="00AB207A"/>
    <w:rsid w:val="00AD2F12"/>
    <w:rsid w:val="00AF4A0C"/>
    <w:rsid w:val="00B10FCD"/>
    <w:rsid w:val="00B119D3"/>
    <w:rsid w:val="00B71B2B"/>
    <w:rsid w:val="00BD3D0D"/>
    <w:rsid w:val="00C81D3E"/>
    <w:rsid w:val="00D16B25"/>
    <w:rsid w:val="00D22ECB"/>
    <w:rsid w:val="00D4310B"/>
    <w:rsid w:val="00D45B24"/>
    <w:rsid w:val="00D461BB"/>
    <w:rsid w:val="00D865E9"/>
    <w:rsid w:val="00DC53E0"/>
    <w:rsid w:val="00E65673"/>
    <w:rsid w:val="00EC3E47"/>
    <w:rsid w:val="00FB2ADC"/>
    <w:rsid w:val="00FB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C3F59"/>
  <w15:chartTrackingRefBased/>
  <w15:docId w15:val="{446EDA98-3E52-4B39-B52F-3727B1F7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2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289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1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C43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4C2"/>
  </w:style>
  <w:style w:type="paragraph" w:styleId="Piedepgina">
    <w:name w:val="footer"/>
    <w:basedOn w:val="Normal"/>
    <w:link w:val="Piedepgina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4C2"/>
  </w:style>
  <w:style w:type="paragraph" w:styleId="Textodeglobo">
    <w:name w:val="Balloon Text"/>
    <w:basedOn w:val="Normal"/>
    <w:link w:val="TextodegloboCar"/>
    <w:uiPriority w:val="99"/>
    <w:semiHidden/>
    <w:unhideWhenUsed/>
    <w:rsid w:val="00040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E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018">
              <w:marLeft w:val="4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071">
                  <w:marLeft w:val="43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BBD29-47F4-4EC9-B035-7D8085410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 Ortiz Castellanos</cp:lastModifiedBy>
  <cp:revision>4</cp:revision>
  <cp:lastPrinted>2018-01-02T16:29:00Z</cp:lastPrinted>
  <dcterms:created xsi:type="dcterms:W3CDTF">2018-01-26T21:54:00Z</dcterms:created>
  <dcterms:modified xsi:type="dcterms:W3CDTF">2018-01-26T22:13:00Z</dcterms:modified>
</cp:coreProperties>
</file>