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DCD0" w14:textId="1AAAF38D" w:rsidR="001F72BD" w:rsidRDefault="001F72BD">
      <w:r>
        <w:br w:type="page"/>
      </w:r>
    </w:p>
    <w:sdt>
      <w:sdtPr>
        <w:id w:val="-866991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2834AD8E" w14:textId="649476A2" w:rsidR="001F72BD" w:rsidRDefault="001F72BD">
          <w:pPr>
            <w:pStyle w:val="TtuloTDC"/>
          </w:pPr>
          <w:r>
            <w:t>ÍNDICE</w:t>
          </w:r>
        </w:p>
        <w:p w14:paraId="1639764C" w14:textId="699EEDD3" w:rsidR="00C37B5E" w:rsidRDefault="001F72B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21539" w:history="1">
            <w:r w:rsidR="00C37B5E" w:rsidRPr="00A66C5B">
              <w:rPr>
                <w:rStyle w:val="Hipervnculo"/>
                <w:noProof/>
              </w:rPr>
              <w:t>1.</w:t>
            </w:r>
            <w:r w:rsidR="00C37B5E"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="00C37B5E" w:rsidRPr="00A66C5B">
              <w:rPr>
                <w:rStyle w:val="Hipervnculo"/>
                <w:noProof/>
              </w:rPr>
              <w:t>Contexto</w:t>
            </w:r>
            <w:r w:rsidR="00C37B5E">
              <w:rPr>
                <w:noProof/>
                <w:webHidden/>
              </w:rPr>
              <w:tab/>
            </w:r>
            <w:r w:rsidR="00C37B5E">
              <w:rPr>
                <w:noProof/>
                <w:webHidden/>
              </w:rPr>
              <w:fldChar w:fldCharType="begin"/>
            </w:r>
            <w:r w:rsidR="00C37B5E">
              <w:rPr>
                <w:noProof/>
                <w:webHidden/>
              </w:rPr>
              <w:instrText xml:space="preserve"> PAGEREF _Toc149121539 \h </w:instrText>
            </w:r>
            <w:r w:rsidR="00C37B5E">
              <w:rPr>
                <w:noProof/>
                <w:webHidden/>
              </w:rPr>
            </w:r>
            <w:r w:rsidR="00C37B5E">
              <w:rPr>
                <w:noProof/>
                <w:webHidden/>
              </w:rPr>
              <w:fldChar w:fldCharType="separate"/>
            </w:r>
            <w:r w:rsidR="00C37B5E">
              <w:rPr>
                <w:noProof/>
                <w:webHidden/>
              </w:rPr>
              <w:t>3</w:t>
            </w:r>
            <w:r w:rsidR="00C37B5E">
              <w:rPr>
                <w:noProof/>
                <w:webHidden/>
              </w:rPr>
              <w:fldChar w:fldCharType="end"/>
            </w:r>
          </w:hyperlink>
        </w:p>
        <w:p w14:paraId="357C0725" w14:textId="66C7AE2F" w:rsidR="00C37B5E" w:rsidRDefault="00C37B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0" w:history="1">
            <w:r w:rsidRPr="00A66C5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¿Qué debe alcanzar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DF7E" w14:textId="2074E86F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1" w:history="1">
            <w:r w:rsidRPr="00A66C5B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E8CB" w14:textId="05F505F1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2" w:history="1">
            <w:r w:rsidRPr="00A66C5B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B60C" w14:textId="3C9C9CC9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3" w:history="1">
            <w:r w:rsidRPr="00A66C5B">
              <w:rPr>
                <w:rStyle w:val="Hipervnculo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Organizativo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BF68" w14:textId="1E7B3FAE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4" w:history="1">
            <w:r w:rsidRPr="00A66C5B">
              <w:rPr>
                <w:rStyle w:val="Hipervnculo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B27B" w14:textId="1A426B3A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5" w:history="1">
            <w:r w:rsidRPr="00A66C5B">
              <w:rPr>
                <w:rStyle w:val="Hipervnculo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C6EA" w14:textId="1B888C8A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6" w:history="1">
            <w:r w:rsidRPr="00A66C5B">
              <w:rPr>
                <w:rStyle w:val="Hipervnculo"/>
                <w:noProof/>
              </w:rPr>
              <w:t>2.2.4.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DB9E" w14:textId="67F2B728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7" w:history="1">
            <w:r w:rsidRPr="00A66C5B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Entregables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29B9" w14:textId="7C02CAAE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8" w:history="1">
            <w:r w:rsidRPr="00A66C5B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5236" w14:textId="6B73DBE4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49" w:history="1">
            <w:r w:rsidRPr="00A66C5B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9758" w14:textId="046B9140" w:rsidR="00C37B5E" w:rsidRDefault="00C37B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0" w:history="1">
            <w:r w:rsidRPr="00A66C5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C783" w14:textId="50255FF7" w:rsidR="00C37B5E" w:rsidRDefault="00C37B5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1" w:history="1">
            <w:r w:rsidRPr="00A66C5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Relación con la estrategia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BD70" w14:textId="45BB64C8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2" w:history="1">
            <w:r w:rsidRPr="00A66C5B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Mejorar la seguridad en la costa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4B28" w14:textId="588F04E1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3" w:history="1">
            <w:r w:rsidRPr="00A66C5B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Tomar la iniciativa contra las mafias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EC5C" w14:textId="36BBED70" w:rsidR="00C37B5E" w:rsidRDefault="00C37B5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4" w:history="1">
            <w:r w:rsidRPr="00A66C5B">
              <w:rPr>
                <w:rStyle w:val="Hipervnculo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lang w:eastAsia="es-ES"/>
              </w:rPr>
              <w:tab/>
            </w:r>
            <w:r w:rsidRPr="00A66C5B">
              <w:rPr>
                <w:rStyle w:val="Hipervnculo"/>
                <w:noProof/>
              </w:rPr>
              <w:t>Optimizar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736A" w14:textId="7F5566ED" w:rsidR="00C37B5E" w:rsidRDefault="00C37B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5" w:history="1">
            <w:r w:rsidRPr="00A66C5B">
              <w:rPr>
                <w:rStyle w:val="Hipervnculo"/>
                <w:noProof/>
              </w:rPr>
              <w:t>3.2. Tipo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9C38" w14:textId="1F12A998" w:rsidR="00C37B5E" w:rsidRDefault="00C37B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</w:rPr>
          </w:pPr>
          <w:hyperlink w:anchor="_Toc149121556" w:history="1">
            <w:r w:rsidRPr="00A66C5B">
              <w:rPr>
                <w:rStyle w:val="Hipervnculo"/>
                <w:noProof/>
              </w:rPr>
              <w:t>3.3. Entorno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EB4B" w14:textId="0F021412" w:rsidR="001F72BD" w:rsidRDefault="001F72BD">
          <w:r>
            <w:rPr>
              <w:b/>
              <w:bCs/>
            </w:rPr>
            <w:fldChar w:fldCharType="end"/>
          </w:r>
        </w:p>
      </w:sdtContent>
    </w:sdt>
    <w:p w14:paraId="2B4E266B" w14:textId="4783B1F8" w:rsidR="001F72BD" w:rsidRDefault="001F72BD">
      <w:r>
        <w:br w:type="page"/>
      </w:r>
    </w:p>
    <w:p w14:paraId="224F4998" w14:textId="7E371AD5" w:rsidR="001F72BD" w:rsidRDefault="001F72BD" w:rsidP="001F72BD">
      <w:pPr>
        <w:pStyle w:val="Ttulo1"/>
        <w:numPr>
          <w:ilvl w:val="0"/>
          <w:numId w:val="1"/>
        </w:numPr>
      </w:pPr>
      <w:bookmarkStart w:id="0" w:name="_Toc149121539"/>
      <w:r>
        <w:lastRenderedPageBreak/>
        <w:t>Contexto</w:t>
      </w:r>
      <w:bookmarkEnd w:id="0"/>
    </w:p>
    <w:p w14:paraId="230D4CE0" w14:textId="77777777" w:rsidR="001F72BD" w:rsidRDefault="001F72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FE0CA0" w14:textId="1B4935B8" w:rsidR="00A550B0" w:rsidRDefault="001F72BD" w:rsidP="001F72BD">
      <w:pPr>
        <w:pStyle w:val="Ttulo1"/>
        <w:numPr>
          <w:ilvl w:val="0"/>
          <w:numId w:val="1"/>
        </w:numPr>
      </w:pPr>
      <w:bookmarkStart w:id="1" w:name="_Toc149121540"/>
      <w:r>
        <w:lastRenderedPageBreak/>
        <w:t>¿Qué debe alcanzar el proyecto?</w:t>
      </w:r>
      <w:bookmarkEnd w:id="1"/>
    </w:p>
    <w:p w14:paraId="5EAC74F0" w14:textId="13F83FF9" w:rsidR="001F72BD" w:rsidRDefault="001F72BD" w:rsidP="001F72BD"/>
    <w:p w14:paraId="5D9C179C" w14:textId="77777777" w:rsidR="001F72BD" w:rsidRDefault="001F72BD" w:rsidP="001F72BD"/>
    <w:p w14:paraId="3CD63B1E" w14:textId="778612E8" w:rsidR="001F72BD" w:rsidRDefault="001F72BD" w:rsidP="001F72BD">
      <w:pPr>
        <w:pStyle w:val="Ttulo2"/>
        <w:numPr>
          <w:ilvl w:val="1"/>
          <w:numId w:val="1"/>
        </w:numPr>
      </w:pPr>
      <w:bookmarkStart w:id="2" w:name="_Toc149121541"/>
      <w:r>
        <w:t>Objetivos</w:t>
      </w:r>
      <w:bookmarkEnd w:id="2"/>
    </w:p>
    <w:p w14:paraId="3F0D7C01" w14:textId="77777777" w:rsidR="001F72BD" w:rsidRDefault="001F72BD" w:rsidP="001F72BD"/>
    <w:p w14:paraId="557D293F" w14:textId="39A4B7D5" w:rsidR="001F72BD" w:rsidRDefault="001F72BD" w:rsidP="001F72BD">
      <w:pPr>
        <w:pStyle w:val="Ttulo2"/>
        <w:numPr>
          <w:ilvl w:val="1"/>
          <w:numId w:val="1"/>
        </w:numPr>
      </w:pPr>
      <w:bookmarkStart w:id="3" w:name="_Toc149121542"/>
      <w:r>
        <w:t>Alcance</w:t>
      </w:r>
      <w:bookmarkEnd w:id="3"/>
    </w:p>
    <w:p w14:paraId="02ACDC8F" w14:textId="77777777" w:rsidR="001F72BD" w:rsidRDefault="001F72BD" w:rsidP="001F72BD"/>
    <w:p w14:paraId="638DE045" w14:textId="199FB941" w:rsidR="001F72BD" w:rsidRDefault="001F72BD" w:rsidP="001F72BD">
      <w:pPr>
        <w:pStyle w:val="Ttulo3"/>
        <w:numPr>
          <w:ilvl w:val="2"/>
          <w:numId w:val="1"/>
        </w:numPr>
      </w:pPr>
      <w:bookmarkStart w:id="4" w:name="_Toc149121543"/>
      <w:r>
        <w:t>Organizativo</w:t>
      </w:r>
      <w:bookmarkEnd w:id="4"/>
    </w:p>
    <w:p w14:paraId="534179FE" w14:textId="77777777" w:rsidR="001F72BD" w:rsidRDefault="001F72BD" w:rsidP="001F72BD"/>
    <w:p w14:paraId="0A8A04DC" w14:textId="32D6E31B" w:rsidR="001F72BD" w:rsidRDefault="001F72BD" w:rsidP="001F72BD">
      <w:pPr>
        <w:pStyle w:val="Ttulo3"/>
        <w:numPr>
          <w:ilvl w:val="2"/>
          <w:numId w:val="1"/>
        </w:numPr>
      </w:pPr>
      <w:r>
        <w:t xml:space="preserve"> </w:t>
      </w:r>
      <w:bookmarkStart w:id="5" w:name="_Toc149121544"/>
      <w:r>
        <w:t>Funcional</w:t>
      </w:r>
      <w:bookmarkEnd w:id="5"/>
    </w:p>
    <w:p w14:paraId="2145D2CE" w14:textId="77777777" w:rsidR="001F72BD" w:rsidRDefault="001F72BD" w:rsidP="001F72BD"/>
    <w:p w14:paraId="4E51B9C1" w14:textId="4071DE06" w:rsidR="001F72BD" w:rsidRDefault="001F72BD" w:rsidP="001F72BD">
      <w:pPr>
        <w:pStyle w:val="Ttulo3"/>
        <w:numPr>
          <w:ilvl w:val="2"/>
          <w:numId w:val="1"/>
        </w:numPr>
      </w:pPr>
      <w:bookmarkStart w:id="6" w:name="_Toc149121545"/>
      <w:r>
        <w:t>Temporal</w:t>
      </w:r>
      <w:bookmarkEnd w:id="6"/>
    </w:p>
    <w:p w14:paraId="460A7D4A" w14:textId="77777777" w:rsidR="001F72BD" w:rsidRDefault="001F72BD" w:rsidP="001F72BD"/>
    <w:p w14:paraId="4215D53F" w14:textId="0B3EF9CA" w:rsidR="001F72BD" w:rsidRDefault="001F72BD" w:rsidP="001F72BD">
      <w:pPr>
        <w:pStyle w:val="Ttulo3"/>
        <w:numPr>
          <w:ilvl w:val="2"/>
          <w:numId w:val="1"/>
        </w:numPr>
      </w:pPr>
      <w:bookmarkStart w:id="7" w:name="_Toc149121546"/>
      <w:r>
        <w:t>Costes</w:t>
      </w:r>
      <w:bookmarkEnd w:id="7"/>
    </w:p>
    <w:p w14:paraId="7C83621F" w14:textId="77777777" w:rsidR="001F72BD" w:rsidRDefault="001F72BD" w:rsidP="001F72BD"/>
    <w:p w14:paraId="6ECF9240" w14:textId="3CD9B640" w:rsidR="001F72BD" w:rsidRDefault="001F72BD" w:rsidP="001F72BD">
      <w:pPr>
        <w:pStyle w:val="Ttulo2"/>
        <w:numPr>
          <w:ilvl w:val="1"/>
          <w:numId w:val="1"/>
        </w:numPr>
      </w:pPr>
      <w:bookmarkStart w:id="8" w:name="_Toc149121547"/>
      <w:r>
        <w:t>Entregables Propuestos</w:t>
      </w:r>
      <w:bookmarkEnd w:id="8"/>
    </w:p>
    <w:p w14:paraId="127C4058" w14:textId="77777777" w:rsidR="001F72BD" w:rsidRDefault="001F72BD" w:rsidP="001F72BD"/>
    <w:p w14:paraId="486D7073" w14:textId="714C134C" w:rsidR="001F72BD" w:rsidRDefault="001F72BD" w:rsidP="001F72BD">
      <w:pPr>
        <w:pStyle w:val="Ttulo2"/>
        <w:numPr>
          <w:ilvl w:val="1"/>
          <w:numId w:val="1"/>
        </w:numPr>
      </w:pPr>
      <w:bookmarkStart w:id="9" w:name="_Toc149121548"/>
      <w:r>
        <w:t>Restricciones</w:t>
      </w:r>
      <w:bookmarkEnd w:id="9"/>
    </w:p>
    <w:p w14:paraId="5D761F91" w14:textId="77777777" w:rsidR="001F72BD" w:rsidRDefault="001F72BD" w:rsidP="001F72BD"/>
    <w:p w14:paraId="384F4920" w14:textId="5FDCA65F" w:rsidR="004432B3" w:rsidRDefault="001F72BD" w:rsidP="001F72BD">
      <w:pPr>
        <w:pStyle w:val="Ttulo2"/>
        <w:numPr>
          <w:ilvl w:val="1"/>
          <w:numId w:val="1"/>
        </w:numPr>
      </w:pPr>
      <w:bookmarkStart w:id="10" w:name="_Toc149121549"/>
      <w:r>
        <w:t>Dependencias</w:t>
      </w:r>
      <w:bookmarkEnd w:id="10"/>
    </w:p>
    <w:p w14:paraId="425F5F6D" w14:textId="482F3A7C" w:rsidR="001F72BD" w:rsidRDefault="004432B3" w:rsidP="004432B3">
      <w:pPr>
        <w:pStyle w:val="Ttulo1"/>
        <w:numPr>
          <w:ilvl w:val="0"/>
          <w:numId w:val="1"/>
        </w:numPr>
      </w:pPr>
      <w:r>
        <w:br w:type="page"/>
      </w:r>
      <w:bookmarkStart w:id="11" w:name="_Toc149121550"/>
      <w:r>
        <w:lastRenderedPageBreak/>
        <w:t>Business Case</w:t>
      </w:r>
      <w:bookmarkEnd w:id="11"/>
    </w:p>
    <w:p w14:paraId="72D11F3E" w14:textId="73906B6F" w:rsidR="004432B3" w:rsidRDefault="004432B3" w:rsidP="004432B3">
      <w:pPr>
        <w:pStyle w:val="Ttulo2"/>
        <w:numPr>
          <w:ilvl w:val="1"/>
          <w:numId w:val="1"/>
        </w:numPr>
      </w:pPr>
      <w:bookmarkStart w:id="12" w:name="_Toc149121551"/>
      <w:r>
        <w:t>Relación con la estrategia de negocio</w:t>
      </w:r>
      <w:bookmarkEnd w:id="12"/>
    </w:p>
    <w:p w14:paraId="4AFE90BB" w14:textId="77777777" w:rsidR="004432B3" w:rsidRDefault="004432B3" w:rsidP="004432B3">
      <w:pPr>
        <w:pStyle w:val="Ttulo3"/>
        <w:numPr>
          <w:ilvl w:val="2"/>
          <w:numId w:val="1"/>
        </w:numPr>
      </w:pPr>
      <w:bookmarkStart w:id="13" w:name="_Toc149121552"/>
      <w:r>
        <w:t>Mejorar la seguridad en la costa</w:t>
      </w:r>
      <w:bookmarkEnd w:id="13"/>
    </w:p>
    <w:p w14:paraId="011414BC" w14:textId="48559BDC" w:rsidR="004432B3" w:rsidRDefault="004432B3" w:rsidP="004432B3">
      <w:pPr>
        <w:pStyle w:val="Ttulo3"/>
        <w:numPr>
          <w:ilvl w:val="2"/>
          <w:numId w:val="1"/>
        </w:numPr>
      </w:pPr>
      <w:bookmarkStart w:id="14" w:name="_Toc149121553"/>
      <w:r>
        <w:t>Tomar la iniciativa contra las mafias</w:t>
      </w:r>
      <w:bookmarkEnd w:id="14"/>
    </w:p>
    <w:p w14:paraId="6AEDD0D9" w14:textId="7255D049" w:rsidR="009166A1" w:rsidRDefault="009166A1" w:rsidP="009166A1">
      <w:pPr>
        <w:pStyle w:val="Ttulo3"/>
        <w:numPr>
          <w:ilvl w:val="2"/>
          <w:numId w:val="1"/>
        </w:numPr>
      </w:pPr>
      <w:bookmarkStart w:id="15" w:name="_Toc149121554"/>
      <w:r>
        <w:t>Optimizar recursos</w:t>
      </w:r>
      <w:bookmarkEnd w:id="15"/>
    </w:p>
    <w:p w14:paraId="50E0E593" w14:textId="77777777" w:rsidR="009166A1" w:rsidRDefault="009166A1" w:rsidP="009166A1"/>
    <w:p w14:paraId="0C281F88" w14:textId="676AAB11" w:rsidR="009166A1" w:rsidRDefault="009166A1" w:rsidP="009166A1">
      <w:pPr>
        <w:pStyle w:val="Ttulo2"/>
      </w:pPr>
      <w:bookmarkStart w:id="16" w:name="_Toc149121555"/>
      <w:r>
        <w:t>3.2. Tipo de proyecto</w:t>
      </w:r>
      <w:bookmarkEnd w:id="16"/>
    </w:p>
    <w:p w14:paraId="509CCE6B" w14:textId="79DBB061" w:rsidR="009166A1" w:rsidRPr="009166A1" w:rsidRDefault="009166A1" w:rsidP="009166A1">
      <w:pPr>
        <w:pStyle w:val="Ttulo2"/>
      </w:pPr>
      <w:bookmarkStart w:id="17" w:name="_Toc149121556"/>
      <w:r>
        <w:t>3.3. Entorno de costes</w:t>
      </w:r>
      <w:bookmarkEnd w:id="17"/>
    </w:p>
    <w:sectPr w:rsidR="009166A1" w:rsidRPr="009166A1" w:rsidSect="0056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903"/>
    <w:multiLevelType w:val="multilevel"/>
    <w:tmpl w:val="F99C6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1700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DC"/>
    <w:rsid w:val="001F72BD"/>
    <w:rsid w:val="004432B3"/>
    <w:rsid w:val="00562A1C"/>
    <w:rsid w:val="005843DC"/>
    <w:rsid w:val="009166A1"/>
    <w:rsid w:val="00A550B0"/>
    <w:rsid w:val="00C37B5E"/>
    <w:rsid w:val="00F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9A88"/>
  <w15:chartTrackingRefBased/>
  <w15:docId w15:val="{15AE10F6-4089-4716-B14F-D02EF6B3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7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2BD"/>
    <w:pPr>
      <w:outlineLvl w:val="9"/>
    </w:pPr>
    <w:rPr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F72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72B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72B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7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F72B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F72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F72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CAÑO SOTO</dc:creator>
  <cp:keywords/>
  <dc:description/>
  <cp:lastModifiedBy>ALVARO CAÑO SOTO</cp:lastModifiedBy>
  <cp:revision>4</cp:revision>
  <dcterms:created xsi:type="dcterms:W3CDTF">2023-10-25T07:50:00Z</dcterms:created>
  <dcterms:modified xsi:type="dcterms:W3CDTF">2023-10-25T08:18:00Z</dcterms:modified>
</cp:coreProperties>
</file>