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DDC" w:rsidRDefault="00111F1D">
      <w:pPr>
        <w:rPr>
          <w:b/>
          <w:sz w:val="28"/>
          <w:u w:val="single"/>
        </w:rPr>
      </w:pPr>
      <w:r w:rsidRPr="00111F1D">
        <w:rPr>
          <w:b/>
          <w:sz w:val="28"/>
          <w:u w:val="single"/>
        </w:rPr>
        <w:t>TEMA 8: Seguridad y Salud en el Trabajo.</w:t>
      </w:r>
    </w:p>
    <w:p w:rsidR="00111F1D" w:rsidRPr="00DC78F2" w:rsidRDefault="00111F1D" w:rsidP="00111F1D">
      <w:pPr>
        <w:rPr>
          <w:color w:val="0070C0"/>
          <w:sz w:val="21"/>
          <w:szCs w:val="21"/>
        </w:rPr>
      </w:pPr>
      <w:r w:rsidRPr="00DC78F2">
        <w:rPr>
          <w:color w:val="0070C0"/>
          <w:sz w:val="21"/>
          <w:szCs w:val="21"/>
        </w:rPr>
        <w:t>Página 133:</w:t>
      </w:r>
    </w:p>
    <w:p w:rsidR="00111F1D" w:rsidRPr="00DC78F2" w:rsidRDefault="00111F1D" w:rsidP="00111F1D">
      <w:pPr>
        <w:rPr>
          <w:color w:val="0070C0"/>
          <w:sz w:val="21"/>
          <w:szCs w:val="21"/>
        </w:rPr>
      </w:pPr>
      <w:r w:rsidRPr="00DC78F2">
        <w:rPr>
          <w:color w:val="0070C0"/>
          <w:sz w:val="21"/>
          <w:szCs w:val="21"/>
        </w:rPr>
        <w:t xml:space="preserve">1- </w:t>
      </w:r>
      <w:r w:rsidRPr="00DC78F2">
        <w:rPr>
          <w:color w:val="0070C0"/>
          <w:sz w:val="21"/>
          <w:szCs w:val="21"/>
        </w:rPr>
        <w:t>Señala, en cada situación, si se trata de una enfermedad profesional o de un accidente de trabajo y de qué tipo:</w:t>
      </w:r>
    </w:p>
    <w:p w:rsidR="00111F1D" w:rsidRPr="00DC78F2" w:rsidRDefault="00111F1D" w:rsidP="00111F1D">
      <w:pPr>
        <w:rPr>
          <w:color w:val="0070C0"/>
          <w:sz w:val="21"/>
          <w:szCs w:val="21"/>
        </w:rPr>
      </w:pPr>
      <w:r w:rsidRPr="00DC78F2">
        <w:rPr>
          <w:color w:val="0070C0"/>
          <w:sz w:val="21"/>
          <w:szCs w:val="21"/>
        </w:rPr>
        <w:t>-Asma producida por la fabricación y empleo de antibióticos:</w:t>
      </w:r>
    </w:p>
    <w:p w:rsidR="00111F1D" w:rsidRPr="00DC78F2" w:rsidRDefault="00111F1D" w:rsidP="00111F1D">
      <w:pPr>
        <w:rPr>
          <w:sz w:val="21"/>
          <w:szCs w:val="21"/>
        </w:rPr>
      </w:pPr>
      <w:r w:rsidRPr="00DC78F2">
        <w:rPr>
          <w:color w:val="0070C0"/>
          <w:sz w:val="21"/>
          <w:szCs w:val="21"/>
        </w:rPr>
        <w:tab/>
      </w:r>
      <w:r w:rsidRPr="00DC78F2">
        <w:rPr>
          <w:sz w:val="21"/>
          <w:szCs w:val="21"/>
        </w:rPr>
        <w:t>Enfermedad profesional.</w:t>
      </w:r>
    </w:p>
    <w:p w:rsidR="00111F1D" w:rsidRPr="00DC78F2" w:rsidRDefault="00111F1D" w:rsidP="00111F1D">
      <w:pPr>
        <w:rPr>
          <w:color w:val="0070C0"/>
          <w:sz w:val="21"/>
          <w:szCs w:val="21"/>
        </w:rPr>
      </w:pPr>
      <w:r w:rsidRPr="00DC78F2">
        <w:rPr>
          <w:color w:val="0070C0"/>
          <w:sz w:val="21"/>
          <w:szCs w:val="21"/>
        </w:rPr>
        <w:t>-Un delegado de personal es atropellado cuando se dirigía de su centro de trabajo a una papelería para fotocopiar unos folletos informativos sobre la próxima huelga general:</w:t>
      </w:r>
    </w:p>
    <w:p w:rsidR="00111F1D" w:rsidRPr="00DC78F2" w:rsidRDefault="00111F1D" w:rsidP="00111F1D">
      <w:pPr>
        <w:rPr>
          <w:sz w:val="21"/>
          <w:szCs w:val="21"/>
        </w:rPr>
      </w:pPr>
      <w:r w:rsidRPr="00DC78F2">
        <w:rPr>
          <w:color w:val="0070C0"/>
          <w:sz w:val="21"/>
          <w:szCs w:val="21"/>
        </w:rPr>
        <w:tab/>
      </w:r>
      <w:r w:rsidRPr="00DC78F2">
        <w:rPr>
          <w:sz w:val="21"/>
          <w:szCs w:val="21"/>
        </w:rPr>
        <w:t>Accidente de trabajo por motivo de desempeñar un cargo sindical.</w:t>
      </w:r>
    </w:p>
    <w:p w:rsidR="00111F1D" w:rsidRPr="00DC78F2" w:rsidRDefault="00111F1D" w:rsidP="00111F1D">
      <w:pPr>
        <w:rPr>
          <w:color w:val="0070C0"/>
          <w:sz w:val="21"/>
          <w:szCs w:val="21"/>
        </w:rPr>
      </w:pPr>
      <w:r w:rsidRPr="00DC78F2">
        <w:rPr>
          <w:color w:val="0070C0"/>
          <w:sz w:val="21"/>
          <w:szCs w:val="21"/>
        </w:rPr>
        <w:t>-Asbestosis de un trabajador que manipula frenos y embragues:</w:t>
      </w:r>
    </w:p>
    <w:p w:rsidR="00111F1D" w:rsidRPr="00DC78F2" w:rsidRDefault="00111F1D" w:rsidP="00111F1D">
      <w:pPr>
        <w:rPr>
          <w:sz w:val="21"/>
          <w:szCs w:val="21"/>
        </w:rPr>
      </w:pPr>
      <w:r w:rsidRPr="00DC78F2">
        <w:rPr>
          <w:color w:val="0070C0"/>
          <w:sz w:val="21"/>
          <w:szCs w:val="21"/>
        </w:rPr>
        <w:tab/>
      </w:r>
      <w:r w:rsidRPr="00DC78F2">
        <w:rPr>
          <w:sz w:val="21"/>
          <w:szCs w:val="21"/>
        </w:rPr>
        <w:t>Enfermedad profesional.</w:t>
      </w:r>
    </w:p>
    <w:p w:rsidR="00111F1D" w:rsidRPr="00DC78F2" w:rsidRDefault="00111F1D" w:rsidP="00111F1D">
      <w:pPr>
        <w:rPr>
          <w:color w:val="0070C0"/>
          <w:sz w:val="21"/>
          <w:szCs w:val="21"/>
        </w:rPr>
      </w:pPr>
      <w:r w:rsidRPr="00DC78F2">
        <w:rPr>
          <w:color w:val="0070C0"/>
          <w:sz w:val="21"/>
          <w:szCs w:val="21"/>
        </w:rPr>
        <w:t>-Un trabajador que tenía escoliosis (desviación de la columna), nota que se agravan sus dolencias después de llevar varios años trabajando en un almacén, cargando y descargando material:</w:t>
      </w:r>
    </w:p>
    <w:p w:rsidR="00111F1D" w:rsidRPr="00DC78F2" w:rsidRDefault="00111F1D" w:rsidP="00111F1D">
      <w:pPr>
        <w:rPr>
          <w:sz w:val="21"/>
          <w:szCs w:val="21"/>
        </w:rPr>
      </w:pPr>
      <w:r w:rsidRPr="00DC78F2">
        <w:rPr>
          <w:color w:val="0070C0"/>
          <w:sz w:val="21"/>
          <w:szCs w:val="21"/>
        </w:rPr>
        <w:tab/>
      </w:r>
      <w:r w:rsidRPr="00DC78F2">
        <w:rPr>
          <w:sz w:val="21"/>
          <w:szCs w:val="21"/>
        </w:rPr>
        <w:t>S</w:t>
      </w:r>
      <w:r w:rsidRPr="00DC78F2">
        <w:rPr>
          <w:sz w:val="21"/>
          <w:szCs w:val="21"/>
        </w:rPr>
        <w:t>e considera accidente de trabajo ya que las enfermedades que padece el trabajador con anterioridad se van agravando estando en la empresa actual como consecuencia de una lesión producida por accidente de trabajo.</w:t>
      </w:r>
    </w:p>
    <w:p w:rsidR="00111F1D" w:rsidRPr="00DC78F2" w:rsidRDefault="00111F1D" w:rsidP="00111F1D">
      <w:pPr>
        <w:rPr>
          <w:color w:val="0070C0"/>
          <w:sz w:val="21"/>
          <w:szCs w:val="21"/>
        </w:rPr>
      </w:pPr>
      <w:r w:rsidRPr="00DC78F2">
        <w:rPr>
          <w:color w:val="0070C0"/>
          <w:sz w:val="21"/>
          <w:szCs w:val="21"/>
        </w:rPr>
        <w:t>-Lesión ocular por introducción de una esquirla, mientras se estaba soldando metal:</w:t>
      </w:r>
    </w:p>
    <w:p w:rsidR="00111F1D" w:rsidRPr="00DC78F2" w:rsidRDefault="00111F1D" w:rsidP="00111F1D">
      <w:pPr>
        <w:rPr>
          <w:sz w:val="21"/>
          <w:szCs w:val="21"/>
        </w:rPr>
      </w:pPr>
      <w:r w:rsidRPr="00DC78F2">
        <w:rPr>
          <w:color w:val="0070C0"/>
          <w:sz w:val="21"/>
          <w:szCs w:val="21"/>
        </w:rPr>
        <w:tab/>
      </w:r>
      <w:r w:rsidRPr="00DC78F2">
        <w:rPr>
          <w:sz w:val="21"/>
          <w:szCs w:val="21"/>
        </w:rPr>
        <w:t>Accidente de trabajo.</w:t>
      </w:r>
    </w:p>
    <w:p w:rsidR="00111F1D" w:rsidRPr="00DC78F2" w:rsidRDefault="00111F1D" w:rsidP="00111F1D">
      <w:pPr>
        <w:rPr>
          <w:color w:val="0070C0"/>
          <w:sz w:val="21"/>
          <w:szCs w:val="21"/>
        </w:rPr>
      </w:pPr>
      <w:r w:rsidRPr="00DC78F2">
        <w:rPr>
          <w:color w:val="0070C0"/>
          <w:sz w:val="21"/>
          <w:szCs w:val="21"/>
        </w:rPr>
        <w:t>-Saturnismo de una persona que ha trabajado en minas de plomo:</w:t>
      </w:r>
    </w:p>
    <w:p w:rsidR="00111F1D" w:rsidRPr="00DC78F2" w:rsidRDefault="00111F1D" w:rsidP="00111F1D">
      <w:pPr>
        <w:rPr>
          <w:sz w:val="21"/>
          <w:szCs w:val="21"/>
        </w:rPr>
      </w:pPr>
      <w:r w:rsidRPr="00DC78F2">
        <w:rPr>
          <w:sz w:val="21"/>
          <w:szCs w:val="21"/>
        </w:rPr>
        <w:tab/>
        <w:t>Enfermedad Profesional.</w:t>
      </w:r>
    </w:p>
    <w:p w:rsidR="00111F1D" w:rsidRPr="00DC78F2" w:rsidRDefault="00111F1D" w:rsidP="00111F1D">
      <w:pPr>
        <w:rPr>
          <w:color w:val="0070C0"/>
          <w:sz w:val="21"/>
          <w:szCs w:val="21"/>
        </w:rPr>
      </w:pPr>
      <w:r w:rsidRPr="00DC78F2">
        <w:rPr>
          <w:color w:val="0070C0"/>
          <w:sz w:val="21"/>
          <w:szCs w:val="21"/>
        </w:rPr>
        <w:t>-Esguince de tobillo por una caída en las escaleras del metro, al dirigirse al trabajo:</w:t>
      </w:r>
    </w:p>
    <w:p w:rsidR="00111F1D" w:rsidRPr="00DC78F2" w:rsidRDefault="00111F1D" w:rsidP="00111F1D">
      <w:pPr>
        <w:rPr>
          <w:sz w:val="21"/>
          <w:szCs w:val="21"/>
        </w:rPr>
      </w:pPr>
      <w:r w:rsidRPr="00DC78F2">
        <w:rPr>
          <w:sz w:val="21"/>
          <w:szCs w:val="21"/>
        </w:rPr>
        <w:tab/>
        <w:t>Accidente de trabajo.</w:t>
      </w:r>
    </w:p>
    <w:p w:rsidR="00111F1D" w:rsidRPr="00DC78F2" w:rsidRDefault="00111F1D" w:rsidP="00111F1D">
      <w:pPr>
        <w:rPr>
          <w:color w:val="0070C0"/>
          <w:sz w:val="21"/>
          <w:szCs w:val="21"/>
        </w:rPr>
      </w:pPr>
      <w:r w:rsidRPr="00DC78F2">
        <w:rPr>
          <w:color w:val="0070C0"/>
          <w:sz w:val="21"/>
          <w:szCs w:val="21"/>
        </w:rPr>
        <w:t>-Un accidente de tráfico, que sufre un abogado de empresa, cuando acude desde el despacho a los Juzgados, para representaren juicio a la empresa:</w:t>
      </w:r>
    </w:p>
    <w:p w:rsidR="00111F1D" w:rsidRPr="00DC78F2" w:rsidRDefault="00111F1D" w:rsidP="00111F1D">
      <w:pPr>
        <w:rPr>
          <w:sz w:val="21"/>
          <w:szCs w:val="21"/>
        </w:rPr>
      </w:pPr>
      <w:r w:rsidRPr="00DC78F2">
        <w:rPr>
          <w:color w:val="0070C0"/>
          <w:sz w:val="21"/>
          <w:szCs w:val="21"/>
        </w:rPr>
        <w:tab/>
      </w:r>
      <w:r w:rsidRPr="00DC78F2">
        <w:rPr>
          <w:sz w:val="21"/>
          <w:szCs w:val="21"/>
        </w:rPr>
        <w:t>Accidente de trabajo en misión.</w:t>
      </w:r>
    </w:p>
    <w:p w:rsidR="00111F1D" w:rsidRPr="00DC78F2" w:rsidRDefault="00111F1D" w:rsidP="00111F1D">
      <w:pPr>
        <w:rPr>
          <w:color w:val="0070C0"/>
          <w:sz w:val="21"/>
          <w:szCs w:val="21"/>
        </w:rPr>
      </w:pPr>
      <w:r w:rsidRPr="00DC78F2">
        <w:rPr>
          <w:color w:val="0070C0"/>
          <w:sz w:val="21"/>
          <w:szCs w:val="21"/>
        </w:rPr>
        <w:t>-Hipoacusia causada por trabajos de calderería:</w:t>
      </w:r>
    </w:p>
    <w:p w:rsidR="00DC78F2" w:rsidRDefault="00111F1D" w:rsidP="00111F1D">
      <w:pPr>
        <w:rPr>
          <w:sz w:val="21"/>
          <w:szCs w:val="21"/>
        </w:rPr>
      </w:pPr>
      <w:r w:rsidRPr="00DC78F2">
        <w:rPr>
          <w:color w:val="0070C0"/>
          <w:sz w:val="21"/>
          <w:szCs w:val="21"/>
        </w:rPr>
        <w:tab/>
      </w:r>
      <w:r w:rsidRPr="00DC78F2">
        <w:rPr>
          <w:sz w:val="21"/>
          <w:szCs w:val="21"/>
        </w:rPr>
        <w:t>Enfermedad profesional.</w:t>
      </w:r>
    </w:p>
    <w:p w:rsidR="00DC78F2" w:rsidRPr="00DC78F2" w:rsidRDefault="00DC78F2" w:rsidP="00111F1D">
      <w:pPr>
        <w:rPr>
          <w:sz w:val="21"/>
          <w:szCs w:val="21"/>
        </w:rPr>
      </w:pPr>
    </w:p>
    <w:p w:rsidR="00111F1D" w:rsidRPr="00DC78F2" w:rsidRDefault="00111F1D" w:rsidP="00111F1D">
      <w:pPr>
        <w:rPr>
          <w:color w:val="0070C0"/>
          <w:sz w:val="21"/>
          <w:szCs w:val="21"/>
        </w:rPr>
      </w:pPr>
      <w:r w:rsidRPr="00DC78F2">
        <w:rPr>
          <w:color w:val="0070C0"/>
          <w:sz w:val="21"/>
          <w:szCs w:val="21"/>
        </w:rPr>
        <w:t>Página 13</w:t>
      </w:r>
      <w:r w:rsidRPr="00DC78F2">
        <w:rPr>
          <w:color w:val="0070C0"/>
          <w:sz w:val="21"/>
          <w:szCs w:val="21"/>
        </w:rPr>
        <w:t>4</w:t>
      </w:r>
      <w:r w:rsidRPr="00DC78F2">
        <w:rPr>
          <w:color w:val="0070C0"/>
          <w:sz w:val="21"/>
          <w:szCs w:val="21"/>
        </w:rPr>
        <w:t>:</w:t>
      </w:r>
    </w:p>
    <w:p w:rsidR="00111F1D" w:rsidRPr="00DC78F2" w:rsidRDefault="00111F1D" w:rsidP="00111F1D">
      <w:pPr>
        <w:rPr>
          <w:color w:val="0070C0"/>
          <w:sz w:val="21"/>
          <w:szCs w:val="21"/>
        </w:rPr>
      </w:pPr>
      <w:r w:rsidRPr="00DC78F2">
        <w:rPr>
          <w:color w:val="0070C0"/>
          <w:sz w:val="21"/>
          <w:szCs w:val="21"/>
        </w:rPr>
        <w:t>2-</w:t>
      </w:r>
      <w:r w:rsidRPr="00DC78F2">
        <w:rPr>
          <w:color w:val="0070C0"/>
          <w:sz w:val="21"/>
          <w:szCs w:val="21"/>
        </w:rPr>
        <w:t xml:space="preserve"> </w:t>
      </w:r>
      <w:r w:rsidRPr="00DC78F2">
        <w:rPr>
          <w:color w:val="0070C0"/>
          <w:sz w:val="21"/>
          <w:szCs w:val="21"/>
        </w:rPr>
        <w:t>Hoy es el primer día de trabajo de Hugo; su jefe le informa de los riesgos que hay en su puesto de trabajo, pero no le dice nada del taller contiguo que, según él, no le interesa. ¿Tiene razón el jefe de Hugo? Razona la respuesta.</w:t>
      </w:r>
    </w:p>
    <w:p w:rsidR="00111F1D" w:rsidRPr="00DC78F2" w:rsidRDefault="00111F1D" w:rsidP="00111F1D">
      <w:pPr>
        <w:rPr>
          <w:sz w:val="21"/>
          <w:szCs w:val="21"/>
        </w:rPr>
      </w:pPr>
      <w:r w:rsidRPr="00DC78F2">
        <w:rPr>
          <w:sz w:val="21"/>
          <w:szCs w:val="21"/>
        </w:rPr>
        <w:tab/>
      </w:r>
      <w:r w:rsidRPr="00DC78F2">
        <w:rPr>
          <w:sz w:val="21"/>
          <w:szCs w:val="21"/>
        </w:rPr>
        <w:t>El jefe de Hugo no tiene razón</w:t>
      </w:r>
      <w:r w:rsidRPr="00DC78F2">
        <w:rPr>
          <w:sz w:val="21"/>
          <w:szCs w:val="21"/>
        </w:rPr>
        <w:t xml:space="preserve"> ya que</w:t>
      </w:r>
      <w:r w:rsidRPr="00DC78F2">
        <w:rPr>
          <w:sz w:val="21"/>
          <w:szCs w:val="21"/>
        </w:rPr>
        <w:t xml:space="preserve"> los trabajadores tienen que ser informados, no solo de los riesgos que pueden existir en el puesto de trabajo sino también de todos los riesgos que hay en el lugar de trabajo de la empresa.</w:t>
      </w:r>
    </w:p>
    <w:p w:rsidR="00111F1D" w:rsidRPr="00DC78F2" w:rsidRDefault="00111F1D" w:rsidP="00111F1D">
      <w:pPr>
        <w:rPr>
          <w:sz w:val="21"/>
          <w:szCs w:val="21"/>
        </w:rPr>
      </w:pPr>
    </w:p>
    <w:p w:rsidR="00111F1D" w:rsidRPr="00DC78F2" w:rsidRDefault="00111F1D" w:rsidP="00111F1D">
      <w:pPr>
        <w:rPr>
          <w:color w:val="0070C0"/>
          <w:sz w:val="21"/>
          <w:szCs w:val="21"/>
        </w:rPr>
      </w:pPr>
      <w:r w:rsidRPr="00DC78F2">
        <w:rPr>
          <w:color w:val="0070C0"/>
          <w:sz w:val="21"/>
          <w:szCs w:val="21"/>
        </w:rPr>
        <w:t>3- Mateo se ha comprado un casco de seguridad porque su jefe le advirtió que era obligatorio en ciertas zonas y que él mismo debía conseguirlo. ¿Es correcta la indicación del jefe? Razona la respuesta.</w:t>
      </w:r>
    </w:p>
    <w:p w:rsidR="00111F1D" w:rsidRPr="00DC78F2" w:rsidRDefault="00111F1D" w:rsidP="00111F1D">
      <w:pPr>
        <w:rPr>
          <w:sz w:val="21"/>
          <w:szCs w:val="21"/>
        </w:rPr>
      </w:pPr>
      <w:r w:rsidRPr="00DC78F2">
        <w:rPr>
          <w:color w:val="0070C0"/>
          <w:sz w:val="21"/>
          <w:szCs w:val="21"/>
        </w:rPr>
        <w:tab/>
      </w:r>
      <w:r w:rsidRPr="00DC78F2">
        <w:rPr>
          <w:sz w:val="21"/>
          <w:szCs w:val="21"/>
        </w:rPr>
        <w:t>Lo que le indica su jefe no es correcto porque el empresario</w:t>
      </w:r>
      <w:r w:rsidRPr="00DC78F2">
        <w:rPr>
          <w:sz w:val="21"/>
          <w:szCs w:val="21"/>
        </w:rPr>
        <w:t xml:space="preserve"> debe ser quien le proporcione al trabajador</w:t>
      </w:r>
      <w:r w:rsidR="00DC78F2" w:rsidRPr="00DC78F2">
        <w:rPr>
          <w:sz w:val="21"/>
          <w:szCs w:val="21"/>
        </w:rPr>
        <w:t xml:space="preserve"> los equipos de protección individual</w:t>
      </w:r>
      <w:r w:rsidRPr="00DC78F2">
        <w:rPr>
          <w:sz w:val="21"/>
          <w:szCs w:val="21"/>
        </w:rPr>
        <w:t xml:space="preserve"> de manera gratuita.</w:t>
      </w:r>
    </w:p>
    <w:p w:rsidR="00DC78F2" w:rsidRPr="00DC78F2" w:rsidRDefault="00DC78F2" w:rsidP="00111F1D">
      <w:pPr>
        <w:rPr>
          <w:sz w:val="21"/>
          <w:szCs w:val="21"/>
        </w:rPr>
      </w:pPr>
    </w:p>
    <w:p w:rsidR="00DC78F2" w:rsidRPr="00DC78F2" w:rsidRDefault="00DC78F2" w:rsidP="00DC78F2">
      <w:pPr>
        <w:rPr>
          <w:color w:val="0070C0"/>
          <w:sz w:val="21"/>
          <w:szCs w:val="21"/>
        </w:rPr>
      </w:pPr>
      <w:r w:rsidRPr="00DC78F2">
        <w:rPr>
          <w:color w:val="0070C0"/>
          <w:sz w:val="21"/>
          <w:szCs w:val="21"/>
        </w:rPr>
        <w:t>Página 13</w:t>
      </w:r>
      <w:r w:rsidRPr="00DC78F2">
        <w:rPr>
          <w:color w:val="0070C0"/>
          <w:sz w:val="21"/>
          <w:szCs w:val="21"/>
        </w:rPr>
        <w:t>5</w:t>
      </w:r>
      <w:r w:rsidRPr="00DC78F2">
        <w:rPr>
          <w:color w:val="0070C0"/>
          <w:sz w:val="21"/>
          <w:szCs w:val="21"/>
        </w:rPr>
        <w:t>:</w:t>
      </w:r>
    </w:p>
    <w:p w:rsidR="00DC78F2" w:rsidRPr="00DC78F2" w:rsidRDefault="00DC78F2" w:rsidP="00111F1D">
      <w:pPr>
        <w:rPr>
          <w:color w:val="0070C0"/>
          <w:sz w:val="21"/>
          <w:szCs w:val="21"/>
        </w:rPr>
      </w:pPr>
      <w:r w:rsidRPr="00DC78F2">
        <w:rPr>
          <w:color w:val="0070C0"/>
          <w:sz w:val="21"/>
          <w:szCs w:val="21"/>
        </w:rPr>
        <w:t>5-</w:t>
      </w:r>
      <w:r w:rsidRPr="00DC78F2">
        <w:rPr>
          <w:color w:val="0070C0"/>
          <w:sz w:val="21"/>
          <w:szCs w:val="21"/>
        </w:rPr>
        <w:t xml:space="preserve"> </w:t>
      </w:r>
      <w:r w:rsidRPr="00DC78F2">
        <w:rPr>
          <w:color w:val="0070C0"/>
          <w:sz w:val="21"/>
          <w:szCs w:val="21"/>
        </w:rPr>
        <w:t>Jacinto observa que se ha roto una de las carcasas de seguridad que impide que se accione por sí sola una de las máquinas de trabajo. Como tiene miedo de que le echen la culpa a él, decide no comentar nada, a pesar de que supone un peligro para él y sus compañeros. ¿Qué deberes está incumpliendo Jacinto?</w:t>
      </w:r>
    </w:p>
    <w:p w:rsidR="00DC78F2" w:rsidRPr="00DC78F2" w:rsidRDefault="00DC78F2" w:rsidP="00111F1D">
      <w:pPr>
        <w:rPr>
          <w:sz w:val="21"/>
          <w:szCs w:val="21"/>
        </w:rPr>
      </w:pPr>
      <w:r w:rsidRPr="00DC78F2">
        <w:rPr>
          <w:sz w:val="21"/>
          <w:szCs w:val="21"/>
        </w:rPr>
        <w:tab/>
      </w:r>
      <w:r w:rsidRPr="00DC78F2">
        <w:rPr>
          <w:sz w:val="21"/>
          <w:szCs w:val="21"/>
        </w:rPr>
        <w:t xml:space="preserve">El trabajador </w:t>
      </w:r>
      <w:r w:rsidRPr="00DC78F2">
        <w:rPr>
          <w:sz w:val="21"/>
          <w:szCs w:val="21"/>
        </w:rPr>
        <w:t>está</w:t>
      </w:r>
      <w:r w:rsidRPr="00DC78F2">
        <w:rPr>
          <w:sz w:val="21"/>
          <w:szCs w:val="21"/>
        </w:rPr>
        <w:t xml:space="preserve"> incumpliendo su deber de comunicar a su superior cualquier peligro tanto para el o sus compañeros de trabajo.</w:t>
      </w:r>
    </w:p>
    <w:p w:rsidR="00DC78F2" w:rsidRPr="00DC78F2" w:rsidRDefault="00DC78F2" w:rsidP="00DC78F2">
      <w:pPr>
        <w:rPr>
          <w:color w:val="0070C0"/>
          <w:sz w:val="21"/>
          <w:szCs w:val="21"/>
        </w:rPr>
      </w:pPr>
      <w:r w:rsidRPr="00DC78F2">
        <w:rPr>
          <w:color w:val="0070C0"/>
          <w:sz w:val="21"/>
          <w:szCs w:val="21"/>
        </w:rPr>
        <w:t>Página 1</w:t>
      </w:r>
      <w:r w:rsidRPr="00DC78F2">
        <w:rPr>
          <w:color w:val="0070C0"/>
          <w:sz w:val="21"/>
          <w:szCs w:val="21"/>
        </w:rPr>
        <w:t>40</w:t>
      </w:r>
      <w:r w:rsidRPr="00DC78F2">
        <w:rPr>
          <w:color w:val="0070C0"/>
          <w:sz w:val="21"/>
          <w:szCs w:val="21"/>
        </w:rPr>
        <w:t>:</w:t>
      </w:r>
    </w:p>
    <w:p w:rsidR="00DC78F2" w:rsidRPr="00DC78F2" w:rsidRDefault="00DC78F2" w:rsidP="00111F1D">
      <w:pPr>
        <w:rPr>
          <w:color w:val="0070C0"/>
          <w:sz w:val="21"/>
          <w:szCs w:val="21"/>
        </w:rPr>
      </w:pPr>
      <w:r w:rsidRPr="00DC78F2">
        <w:rPr>
          <w:color w:val="0070C0"/>
          <w:sz w:val="21"/>
          <w:szCs w:val="21"/>
        </w:rPr>
        <w:t>1-Vicente trabaja como mozo de almacén desde hace 7 años en una empresa farmacéutica…</w:t>
      </w:r>
    </w:p>
    <w:p w:rsidR="00DC78F2" w:rsidRPr="00DC78F2" w:rsidRDefault="00DC78F2" w:rsidP="00DC78F2">
      <w:pPr>
        <w:pStyle w:val="Prrafodelista"/>
        <w:numPr>
          <w:ilvl w:val="0"/>
          <w:numId w:val="4"/>
        </w:numPr>
        <w:rPr>
          <w:sz w:val="21"/>
          <w:szCs w:val="21"/>
        </w:rPr>
      </w:pPr>
      <w:r w:rsidRPr="00DC78F2">
        <w:rPr>
          <w:color w:val="0070C0"/>
          <w:sz w:val="21"/>
          <w:szCs w:val="21"/>
        </w:rPr>
        <w:t xml:space="preserve">Lugar exacto del accidente: </w:t>
      </w:r>
      <w:r w:rsidRPr="00DC78F2">
        <w:rPr>
          <w:sz w:val="21"/>
          <w:szCs w:val="21"/>
        </w:rPr>
        <w:t>en el almacén de la empresa farmacéutica</w:t>
      </w:r>
      <w:r w:rsidRPr="00DC78F2">
        <w:rPr>
          <w:sz w:val="21"/>
          <w:szCs w:val="21"/>
        </w:rPr>
        <w:t>.</w:t>
      </w:r>
    </w:p>
    <w:p w:rsidR="00DC78F2" w:rsidRPr="00DC78F2" w:rsidRDefault="00DC78F2" w:rsidP="00DC78F2">
      <w:pPr>
        <w:pStyle w:val="Prrafodelista"/>
        <w:numPr>
          <w:ilvl w:val="0"/>
          <w:numId w:val="4"/>
        </w:numPr>
        <w:rPr>
          <w:sz w:val="21"/>
          <w:szCs w:val="21"/>
        </w:rPr>
      </w:pPr>
      <w:r w:rsidRPr="00DC78F2">
        <w:rPr>
          <w:color w:val="0070C0"/>
          <w:sz w:val="21"/>
          <w:szCs w:val="21"/>
        </w:rPr>
        <w:t xml:space="preserve">Fecha y hora en la que se produjo el accidente: </w:t>
      </w:r>
      <w:r w:rsidRPr="00DC78F2">
        <w:rPr>
          <w:sz w:val="21"/>
          <w:szCs w:val="21"/>
        </w:rPr>
        <w:t>el 10 de febrero de este año a las 12:30</w:t>
      </w:r>
      <w:r w:rsidRPr="00DC78F2">
        <w:rPr>
          <w:sz w:val="21"/>
          <w:szCs w:val="21"/>
        </w:rPr>
        <w:t>.</w:t>
      </w:r>
    </w:p>
    <w:p w:rsidR="00DC78F2" w:rsidRPr="00DC78F2" w:rsidRDefault="00DC78F2" w:rsidP="00DC78F2">
      <w:pPr>
        <w:pStyle w:val="Prrafodelista"/>
        <w:numPr>
          <w:ilvl w:val="0"/>
          <w:numId w:val="4"/>
        </w:numPr>
        <w:rPr>
          <w:sz w:val="21"/>
          <w:szCs w:val="21"/>
        </w:rPr>
      </w:pPr>
      <w:r w:rsidRPr="00DC78F2">
        <w:rPr>
          <w:color w:val="0070C0"/>
          <w:sz w:val="21"/>
          <w:szCs w:val="21"/>
        </w:rPr>
        <w:t xml:space="preserve">Oficio y años de experiencia del accidentado: </w:t>
      </w:r>
      <w:r w:rsidRPr="00DC78F2">
        <w:rPr>
          <w:sz w:val="21"/>
          <w:szCs w:val="21"/>
        </w:rPr>
        <w:t>mozo de almacén y experiencia 7 años</w:t>
      </w:r>
      <w:r w:rsidRPr="00DC78F2">
        <w:rPr>
          <w:sz w:val="21"/>
          <w:szCs w:val="21"/>
        </w:rPr>
        <w:t>.</w:t>
      </w:r>
    </w:p>
    <w:p w:rsidR="00DC78F2" w:rsidRPr="00DC78F2" w:rsidRDefault="00DC78F2" w:rsidP="00DC78F2">
      <w:pPr>
        <w:pStyle w:val="Prrafodelista"/>
        <w:numPr>
          <w:ilvl w:val="0"/>
          <w:numId w:val="4"/>
        </w:numPr>
        <w:rPr>
          <w:sz w:val="21"/>
          <w:szCs w:val="21"/>
        </w:rPr>
      </w:pPr>
      <w:r w:rsidRPr="00DC78F2">
        <w:rPr>
          <w:color w:val="0070C0"/>
          <w:sz w:val="21"/>
          <w:szCs w:val="21"/>
        </w:rPr>
        <w:t xml:space="preserve">Lesiones sufridas ¿es necesaria la baja?: </w:t>
      </w:r>
      <w:r w:rsidRPr="00DC78F2">
        <w:rPr>
          <w:sz w:val="21"/>
          <w:szCs w:val="21"/>
        </w:rPr>
        <w:t>Fractura de pierna y muñeca izquierda, es necesaria la baja médica para su completa recuperación</w:t>
      </w:r>
      <w:r w:rsidRPr="00DC78F2">
        <w:rPr>
          <w:sz w:val="21"/>
          <w:szCs w:val="21"/>
        </w:rPr>
        <w:t>.</w:t>
      </w:r>
    </w:p>
    <w:p w:rsidR="00DC78F2" w:rsidRPr="00DC78F2" w:rsidRDefault="00DC78F2" w:rsidP="00111F1D">
      <w:pPr>
        <w:rPr>
          <w:color w:val="0070C0"/>
          <w:sz w:val="21"/>
          <w:szCs w:val="21"/>
        </w:rPr>
      </w:pPr>
      <w:r w:rsidRPr="00DC78F2">
        <w:rPr>
          <w:color w:val="0070C0"/>
          <w:sz w:val="21"/>
          <w:szCs w:val="21"/>
        </w:rPr>
        <w:t>Para analizar las condiciones peligrosas o los actos inseguros que contribuyeron más directamente al accidente, lee el extracto que figura a continuación y descubre aquello que no era correcto en la escalera de mano en relación con:</w:t>
      </w:r>
    </w:p>
    <w:p w:rsidR="00DC78F2" w:rsidRPr="00DC78F2" w:rsidRDefault="00DC78F2" w:rsidP="00DC78F2">
      <w:pPr>
        <w:pStyle w:val="Prrafodelista"/>
        <w:numPr>
          <w:ilvl w:val="0"/>
          <w:numId w:val="3"/>
        </w:numPr>
        <w:rPr>
          <w:color w:val="0070C0"/>
          <w:sz w:val="21"/>
          <w:szCs w:val="21"/>
        </w:rPr>
      </w:pPr>
      <w:r w:rsidRPr="00DC78F2">
        <w:rPr>
          <w:color w:val="0070C0"/>
          <w:sz w:val="21"/>
          <w:szCs w:val="21"/>
        </w:rPr>
        <w:t xml:space="preserve">Altura máxima de las escaleras de mano: </w:t>
      </w:r>
      <w:r w:rsidRPr="00DC78F2">
        <w:rPr>
          <w:sz w:val="21"/>
          <w:szCs w:val="21"/>
        </w:rPr>
        <w:t>estas deben sobresalir un mínimo de 1 metro de la zona de trabajo al que se accede, no se emplean escaleras de mano y tampoco escaleras que tengan una longitud superior a 5 metros.</w:t>
      </w:r>
    </w:p>
    <w:p w:rsidR="00DC78F2" w:rsidRPr="00DC78F2" w:rsidRDefault="00DC78F2" w:rsidP="00DC78F2">
      <w:pPr>
        <w:pStyle w:val="Prrafodelista"/>
        <w:numPr>
          <w:ilvl w:val="0"/>
          <w:numId w:val="3"/>
        </w:numPr>
        <w:rPr>
          <w:color w:val="0070C0"/>
          <w:sz w:val="21"/>
          <w:szCs w:val="21"/>
        </w:rPr>
      </w:pPr>
      <w:r w:rsidRPr="00DC78F2">
        <w:rPr>
          <w:color w:val="0070C0"/>
          <w:sz w:val="21"/>
          <w:szCs w:val="21"/>
        </w:rPr>
        <w:t xml:space="preserve">Color en las escaleras de mano de madera: </w:t>
      </w:r>
      <w:r w:rsidRPr="00DC78F2">
        <w:rPr>
          <w:sz w:val="21"/>
          <w:szCs w:val="21"/>
        </w:rPr>
        <w:t xml:space="preserve">está prohibido utilizar escaleras de madera pintadas, por la dificultad que supone para detectar sus posibles defectos (agrietarse con el tiempo, resecas, </w:t>
      </w:r>
      <w:proofErr w:type="spellStart"/>
      <w:r w:rsidRPr="00DC78F2">
        <w:rPr>
          <w:sz w:val="21"/>
          <w:szCs w:val="21"/>
        </w:rPr>
        <w:t>etc</w:t>
      </w:r>
      <w:proofErr w:type="spellEnd"/>
      <w:r w:rsidRPr="00DC78F2">
        <w:rPr>
          <w:sz w:val="21"/>
          <w:szCs w:val="21"/>
        </w:rPr>
        <w:t>).</w:t>
      </w:r>
    </w:p>
    <w:p w:rsidR="00DC78F2" w:rsidRPr="00DC78F2" w:rsidRDefault="00DC78F2" w:rsidP="00DC78F2">
      <w:pPr>
        <w:pStyle w:val="Prrafodelista"/>
        <w:numPr>
          <w:ilvl w:val="0"/>
          <w:numId w:val="3"/>
        </w:numPr>
        <w:rPr>
          <w:color w:val="0070C0"/>
          <w:sz w:val="21"/>
          <w:szCs w:val="21"/>
        </w:rPr>
      </w:pPr>
      <w:r w:rsidRPr="00DC78F2">
        <w:rPr>
          <w:color w:val="0070C0"/>
          <w:sz w:val="21"/>
          <w:szCs w:val="21"/>
        </w:rPr>
        <w:t>Sujeción:</w:t>
      </w:r>
      <w:r w:rsidRPr="00DC78F2">
        <w:rPr>
          <w:sz w:val="21"/>
          <w:szCs w:val="21"/>
        </w:rPr>
        <w:t xml:space="preserve"> Vicente seguramente no ha fijado de manera correcta la parte de arriba de la escalera, mediante los antideslizantes que lleva la escalera u otra solución eficaz.</w:t>
      </w:r>
    </w:p>
    <w:p w:rsidR="00DC78F2" w:rsidRPr="00DC78F2" w:rsidRDefault="00DC78F2" w:rsidP="00DC78F2">
      <w:pPr>
        <w:rPr>
          <w:color w:val="0070C0"/>
          <w:sz w:val="21"/>
          <w:szCs w:val="21"/>
        </w:rPr>
      </w:pPr>
      <w:r w:rsidRPr="00DC78F2">
        <w:rPr>
          <w:color w:val="0070C0"/>
          <w:sz w:val="21"/>
          <w:szCs w:val="21"/>
        </w:rPr>
        <w:t>¿Qué medidas deben tomarse para evitar que se repita el accidente?</w:t>
      </w:r>
    </w:p>
    <w:p w:rsidR="00DC78F2" w:rsidRDefault="00DC78F2" w:rsidP="00DC78F2">
      <w:pPr>
        <w:rPr>
          <w:sz w:val="21"/>
          <w:szCs w:val="21"/>
        </w:rPr>
      </w:pPr>
      <w:r w:rsidRPr="00DC78F2">
        <w:rPr>
          <w:sz w:val="21"/>
          <w:szCs w:val="21"/>
        </w:rPr>
        <w:tab/>
      </w:r>
      <w:r w:rsidRPr="00DC78F2">
        <w:rPr>
          <w:sz w:val="21"/>
          <w:szCs w:val="21"/>
        </w:rPr>
        <w:t>Las escaleras deberían cumplir con su respectiva normativa de seguridad y la empresa tiene que proporcionar formación sobre el correcto uso de escaleras de mano.</w:t>
      </w:r>
    </w:p>
    <w:p w:rsidR="00DC78F2" w:rsidRDefault="00DC78F2" w:rsidP="00DC78F2">
      <w:pPr>
        <w:rPr>
          <w:sz w:val="21"/>
          <w:szCs w:val="21"/>
        </w:rPr>
      </w:pPr>
    </w:p>
    <w:p w:rsidR="00DC78F2" w:rsidRDefault="00DC78F2" w:rsidP="00DC78F2">
      <w:pPr>
        <w:rPr>
          <w:sz w:val="21"/>
          <w:szCs w:val="21"/>
        </w:rPr>
      </w:pPr>
    </w:p>
    <w:p w:rsidR="00DC78F2" w:rsidRDefault="00DC78F2" w:rsidP="00DC78F2">
      <w:pPr>
        <w:rPr>
          <w:sz w:val="21"/>
          <w:szCs w:val="21"/>
        </w:rPr>
      </w:pPr>
    </w:p>
    <w:p w:rsidR="00DC78F2" w:rsidRDefault="00DC78F2" w:rsidP="00DC78F2">
      <w:pPr>
        <w:rPr>
          <w:sz w:val="21"/>
          <w:szCs w:val="21"/>
        </w:rPr>
      </w:pPr>
    </w:p>
    <w:p w:rsidR="00DC78F2" w:rsidRDefault="00DC78F2" w:rsidP="00DC78F2">
      <w:pPr>
        <w:rPr>
          <w:sz w:val="21"/>
          <w:szCs w:val="21"/>
        </w:rPr>
      </w:pPr>
    </w:p>
    <w:p w:rsidR="00DC78F2" w:rsidRDefault="00DC78F2" w:rsidP="00DC78F2">
      <w:pPr>
        <w:rPr>
          <w:color w:val="0070C0"/>
          <w:sz w:val="21"/>
          <w:szCs w:val="21"/>
        </w:rPr>
      </w:pPr>
      <w:r w:rsidRPr="00DC78F2">
        <w:rPr>
          <w:color w:val="0070C0"/>
          <w:sz w:val="21"/>
          <w:szCs w:val="21"/>
        </w:rPr>
        <w:t>Página 14</w:t>
      </w:r>
      <w:r>
        <w:rPr>
          <w:color w:val="0070C0"/>
          <w:sz w:val="21"/>
          <w:szCs w:val="21"/>
        </w:rPr>
        <w:t>1</w:t>
      </w:r>
      <w:r w:rsidRPr="00DC78F2">
        <w:rPr>
          <w:color w:val="0070C0"/>
          <w:sz w:val="21"/>
          <w:szCs w:val="21"/>
        </w:rPr>
        <w:t>:</w:t>
      </w:r>
    </w:p>
    <w:p w:rsidR="00DC78F2" w:rsidRDefault="00DC78F2" w:rsidP="00DC78F2">
      <w:pPr>
        <w:rPr>
          <w:color w:val="0070C0"/>
          <w:sz w:val="21"/>
          <w:szCs w:val="21"/>
        </w:rPr>
      </w:pPr>
      <w:r w:rsidRPr="00DC78F2">
        <w:rPr>
          <w:color w:val="0070C0"/>
          <w:sz w:val="21"/>
          <w:szCs w:val="21"/>
        </w:rPr>
        <w:t xml:space="preserve">2- Esta es la declaración de los compañeros de un camarero que murió en un accidente de tráfico al salir del trabajo, después de haber recibido una bronca de su jefe: </w:t>
      </w:r>
    </w:p>
    <w:p w:rsidR="00DC78F2" w:rsidRPr="00DC78F2" w:rsidRDefault="00DC78F2" w:rsidP="00DC78F2">
      <w:pPr>
        <w:rPr>
          <w:color w:val="0070C0"/>
          <w:sz w:val="21"/>
          <w:szCs w:val="21"/>
        </w:rPr>
      </w:pPr>
      <w:r w:rsidRPr="00DC78F2">
        <w:rPr>
          <w:color w:val="0070C0"/>
          <w:sz w:val="21"/>
          <w:szCs w:val="21"/>
        </w:rPr>
        <w:t>«El jefe le perseguía constantemente, estaba obsesionado y tenía fijación con él. Le echaba broncas sin motivo y le lanzaba insultos tales como que era un desgraciado, un inútil, que no servía para nada y que más le valdría irse a su casa.» ¿Qué estaba ocurriendo? ¿Qué se debía de haber hecho antes de que ocurriera este trágico desenlace?</w:t>
      </w:r>
    </w:p>
    <w:p w:rsidR="00DC78F2" w:rsidRDefault="00DC78F2" w:rsidP="00DC78F2">
      <w:pPr>
        <w:rPr>
          <w:sz w:val="21"/>
          <w:szCs w:val="21"/>
        </w:rPr>
      </w:pPr>
      <w:r>
        <w:rPr>
          <w:sz w:val="21"/>
          <w:szCs w:val="21"/>
        </w:rPr>
        <w:tab/>
        <w:t>Se trata de un caso de acoso laboral por parte del jefe hacia el trabajador.</w:t>
      </w:r>
    </w:p>
    <w:p w:rsidR="006C60E9" w:rsidRDefault="00DC78F2" w:rsidP="00DC78F2">
      <w:pPr>
        <w:rPr>
          <w:sz w:val="21"/>
          <w:szCs w:val="21"/>
        </w:rPr>
      </w:pPr>
      <w:r>
        <w:rPr>
          <w:sz w:val="21"/>
          <w:szCs w:val="21"/>
        </w:rPr>
        <w:tab/>
        <w:t xml:space="preserve">Antes de que ocurriera, el trabajador debería haber </w:t>
      </w:r>
      <w:r w:rsidR="006C60E9">
        <w:rPr>
          <w:sz w:val="21"/>
          <w:szCs w:val="21"/>
        </w:rPr>
        <w:t>expuesto la situación a sus superiores y denunciar esta situación además de que sus compañeros deberían haberlo apoyado.</w:t>
      </w:r>
    </w:p>
    <w:p w:rsidR="006C60E9" w:rsidRDefault="006C60E9" w:rsidP="00DC78F2">
      <w:pPr>
        <w:rPr>
          <w:sz w:val="21"/>
          <w:szCs w:val="21"/>
        </w:rPr>
      </w:pPr>
    </w:p>
    <w:p w:rsidR="006C60E9" w:rsidRDefault="006C60E9" w:rsidP="00DC78F2">
      <w:pPr>
        <w:rPr>
          <w:color w:val="0070C0"/>
          <w:sz w:val="21"/>
          <w:szCs w:val="21"/>
        </w:rPr>
      </w:pPr>
      <w:r w:rsidRPr="006C60E9">
        <w:rPr>
          <w:color w:val="0070C0"/>
          <w:sz w:val="21"/>
          <w:szCs w:val="21"/>
        </w:rPr>
        <w:t>3-</w:t>
      </w:r>
      <w:r w:rsidRPr="006C60E9">
        <w:rPr>
          <w:color w:val="0070C0"/>
          <w:sz w:val="21"/>
          <w:szCs w:val="21"/>
        </w:rPr>
        <w:t xml:space="preserve"> </w:t>
      </w:r>
      <w:r w:rsidRPr="006C60E9">
        <w:rPr>
          <w:color w:val="0070C0"/>
          <w:sz w:val="21"/>
          <w:szCs w:val="21"/>
        </w:rPr>
        <w:t>Un administrativo baja un momento al almacén para comprobar que ha llegado un pedido que debe registrar y que nadie parece encontrar. Al entrar en el almacén se tuerce el pie en un desnivel y se rompe los ligamentos del tobillo. La empresa no lo considera accidente laboral porque el trabajador no estaba realizando labores propias de su puesto de trabajo y se encontraba en un lugar donde no tenía por qué estar. ¿Tiene razón la empresa? Razona la respuesta.</w:t>
      </w:r>
    </w:p>
    <w:p w:rsidR="006C60E9" w:rsidRDefault="006C60E9" w:rsidP="00DC78F2">
      <w:r>
        <w:rPr>
          <w:color w:val="0070C0"/>
          <w:sz w:val="21"/>
          <w:szCs w:val="21"/>
        </w:rPr>
        <w:tab/>
        <w:t>L</w:t>
      </w:r>
      <w:r>
        <w:t>a empresa se equivoca ya que las leyes de la Seguridad Social expande</w:t>
      </w:r>
      <w:r>
        <w:t>n</w:t>
      </w:r>
      <w:r>
        <w:t xml:space="preserve"> el concepto de accidente de trabajo a accidentes que tiene un trabajador desempeñando actividades que no son propias de su categoría profesional.</w:t>
      </w:r>
    </w:p>
    <w:p w:rsidR="006C60E9" w:rsidRDefault="006C60E9" w:rsidP="00DC78F2"/>
    <w:p w:rsidR="006C60E9" w:rsidRDefault="006C60E9" w:rsidP="006C60E9">
      <w:pPr>
        <w:rPr>
          <w:color w:val="0070C0"/>
          <w:sz w:val="21"/>
          <w:szCs w:val="21"/>
        </w:rPr>
      </w:pPr>
      <w:r w:rsidRPr="00DC78F2">
        <w:rPr>
          <w:color w:val="0070C0"/>
          <w:sz w:val="21"/>
          <w:szCs w:val="21"/>
        </w:rPr>
        <w:t>Página 14</w:t>
      </w:r>
      <w:r>
        <w:rPr>
          <w:color w:val="0070C0"/>
          <w:sz w:val="21"/>
          <w:szCs w:val="21"/>
        </w:rPr>
        <w:t>3</w:t>
      </w:r>
      <w:r w:rsidRPr="00DC78F2">
        <w:rPr>
          <w:color w:val="0070C0"/>
          <w:sz w:val="21"/>
          <w:szCs w:val="21"/>
        </w:rPr>
        <w:t>:</w:t>
      </w:r>
    </w:p>
    <w:p w:rsidR="006C60E9" w:rsidRPr="006C60E9" w:rsidRDefault="006C60E9" w:rsidP="00DC78F2">
      <w:pPr>
        <w:rPr>
          <w:color w:val="0070C0"/>
        </w:rPr>
      </w:pPr>
      <w:r w:rsidRPr="006C60E9">
        <w:rPr>
          <w:color w:val="0070C0"/>
        </w:rPr>
        <w:t>1- Señala la respuesta correcta:</w:t>
      </w:r>
    </w:p>
    <w:p w:rsidR="006C60E9" w:rsidRDefault="006C60E9" w:rsidP="00DC78F2">
      <w:r>
        <w:t>a) La enfermedad profesional se contrae como consecuencia del trabajo ordinario.</w:t>
      </w:r>
    </w:p>
    <w:p w:rsidR="006C60E9" w:rsidRPr="006C60E9" w:rsidRDefault="006C60E9" w:rsidP="00DC78F2">
      <w:pPr>
        <w:rPr>
          <w:color w:val="0070C0"/>
        </w:rPr>
      </w:pPr>
      <w:r w:rsidRPr="006C60E9">
        <w:rPr>
          <w:color w:val="0070C0"/>
        </w:rPr>
        <w:t>2- La ley de Prevención de Riesgos Laborales:</w:t>
      </w:r>
    </w:p>
    <w:p w:rsidR="006C60E9" w:rsidRDefault="006C60E9" w:rsidP="00DC78F2">
      <w:r>
        <w:t>c) Sienta las bases para el desarrollo de la prevención en España.</w:t>
      </w:r>
    </w:p>
    <w:p w:rsidR="006C60E9" w:rsidRPr="006C60E9" w:rsidRDefault="006C60E9" w:rsidP="00DC78F2">
      <w:pPr>
        <w:rPr>
          <w:color w:val="0070C0"/>
        </w:rPr>
      </w:pPr>
      <w:r w:rsidRPr="006C60E9">
        <w:rPr>
          <w:color w:val="0070C0"/>
        </w:rPr>
        <w:t>3- Se considera accidente de trabajo:</w:t>
      </w:r>
    </w:p>
    <w:p w:rsidR="006C60E9" w:rsidRDefault="006C60E9" w:rsidP="00DC78F2">
      <w:r>
        <w:t>a) Una enfermedad que el trabajador padecía con anterioridad a la incorporación a un trabajo y que se agrava con motivo del mismo.</w:t>
      </w:r>
    </w:p>
    <w:p w:rsidR="006C60E9" w:rsidRPr="006C60E9" w:rsidRDefault="006C60E9" w:rsidP="00DC78F2">
      <w:pPr>
        <w:rPr>
          <w:color w:val="0070C0"/>
        </w:rPr>
      </w:pPr>
      <w:r w:rsidRPr="006C60E9">
        <w:rPr>
          <w:color w:val="0070C0"/>
        </w:rPr>
        <w:t>4- La Organización Mundial de la Salud:</w:t>
      </w:r>
    </w:p>
    <w:p w:rsidR="006C60E9" w:rsidRDefault="006C60E9" w:rsidP="00DC78F2">
      <w:r>
        <w:t xml:space="preserve">b) Define la salud como el estado completo de bienestar </w:t>
      </w:r>
      <w:r>
        <w:t>físico</w:t>
      </w:r>
      <w:r>
        <w:t xml:space="preserve"> y social, y no solo la ausencia de afecciones y enfermedades.</w:t>
      </w:r>
    </w:p>
    <w:p w:rsidR="006C60E9" w:rsidRPr="006C60E9" w:rsidRDefault="006C60E9" w:rsidP="00DC78F2">
      <w:pPr>
        <w:rPr>
          <w:color w:val="0070C0"/>
        </w:rPr>
      </w:pPr>
      <w:r w:rsidRPr="006C60E9">
        <w:rPr>
          <w:color w:val="0070C0"/>
        </w:rPr>
        <w:t>5-El mobbing:</w:t>
      </w:r>
    </w:p>
    <w:p w:rsidR="006C60E9" w:rsidRPr="006C60E9" w:rsidRDefault="006C60E9" w:rsidP="00DC78F2">
      <w:pPr>
        <w:rPr>
          <w:color w:val="0070C0"/>
          <w:sz w:val="21"/>
          <w:szCs w:val="21"/>
        </w:rPr>
      </w:pPr>
      <w:r>
        <w:t>c) Es una situación en la que una o varias personas ejercen una violencia psicológica extrema, de forma sistemática, durante un tiempo prolongado sobre otra persona en el lugar de trabajo.</w:t>
      </w:r>
      <w:bookmarkStart w:id="0" w:name="_GoBack"/>
      <w:bookmarkEnd w:id="0"/>
    </w:p>
    <w:sectPr w:rsidR="006C60E9" w:rsidRPr="006C60E9">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0E0" w:rsidRDefault="008230E0" w:rsidP="00111F1D">
      <w:pPr>
        <w:spacing w:after="0" w:line="240" w:lineRule="auto"/>
      </w:pPr>
      <w:r>
        <w:separator/>
      </w:r>
    </w:p>
  </w:endnote>
  <w:endnote w:type="continuationSeparator" w:id="0">
    <w:p w:rsidR="008230E0" w:rsidRDefault="008230E0" w:rsidP="00111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0E0" w:rsidRDefault="008230E0" w:rsidP="00111F1D">
      <w:pPr>
        <w:spacing w:after="0" w:line="240" w:lineRule="auto"/>
      </w:pPr>
      <w:r>
        <w:separator/>
      </w:r>
    </w:p>
  </w:footnote>
  <w:footnote w:type="continuationSeparator" w:id="0">
    <w:p w:rsidR="008230E0" w:rsidRDefault="008230E0" w:rsidP="00111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F1D" w:rsidRDefault="00111F1D" w:rsidP="00111F1D">
    <w:pPr>
      <w:pStyle w:val="Encabezado"/>
      <w:jc w:val="right"/>
    </w:pPr>
    <w:r>
      <w:t>Álvaro Cabello Benito     DA1D1E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54EE2"/>
    <w:multiLevelType w:val="hybridMultilevel"/>
    <w:tmpl w:val="410482F0"/>
    <w:lvl w:ilvl="0" w:tplc="EAECE10C">
      <w:start w:val="1"/>
      <w:numFmt w:val="bullet"/>
      <w:lvlText w:val="-"/>
      <w:lvlJc w:val="left"/>
      <w:pPr>
        <w:ind w:left="720" w:hanging="360"/>
      </w:pPr>
      <w:rPr>
        <w:rFonts w:ascii="Calibri" w:eastAsiaTheme="minorHAnsi" w:hAnsi="Calibri" w:cs="Calibr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BD4BCC"/>
    <w:multiLevelType w:val="hybridMultilevel"/>
    <w:tmpl w:val="4A7A7C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94B602C"/>
    <w:multiLevelType w:val="hybridMultilevel"/>
    <w:tmpl w:val="90B02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201601D"/>
    <w:multiLevelType w:val="hybridMultilevel"/>
    <w:tmpl w:val="B1C8C06E"/>
    <w:lvl w:ilvl="0" w:tplc="B09AA54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F1D"/>
    <w:rsid w:val="00111F1D"/>
    <w:rsid w:val="006C60E9"/>
    <w:rsid w:val="008230E0"/>
    <w:rsid w:val="009642DF"/>
    <w:rsid w:val="00DC78F2"/>
    <w:rsid w:val="00F203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914E8"/>
  <w15:chartTrackingRefBased/>
  <w15:docId w15:val="{E00CB048-A491-407B-AF16-B4C0C97C3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1F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1F1D"/>
  </w:style>
  <w:style w:type="paragraph" w:styleId="Piedepgina">
    <w:name w:val="footer"/>
    <w:basedOn w:val="Normal"/>
    <w:link w:val="PiedepginaCar"/>
    <w:uiPriority w:val="99"/>
    <w:unhideWhenUsed/>
    <w:rsid w:val="00111F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1F1D"/>
  </w:style>
  <w:style w:type="paragraph" w:styleId="Prrafodelista">
    <w:name w:val="List Paragraph"/>
    <w:basedOn w:val="Normal"/>
    <w:uiPriority w:val="34"/>
    <w:qFormat/>
    <w:rsid w:val="00111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1017</Words>
  <Characters>5598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Cabello</dc:creator>
  <cp:keywords/>
  <dc:description/>
  <cp:lastModifiedBy>Álvaro Cabello</cp:lastModifiedBy>
  <cp:revision>1</cp:revision>
  <dcterms:created xsi:type="dcterms:W3CDTF">2020-03-23T17:43:00Z</dcterms:created>
  <dcterms:modified xsi:type="dcterms:W3CDTF">2020-03-23T18:08:00Z</dcterms:modified>
</cp:coreProperties>
</file>