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FA17" w14:textId="3AF51058" w:rsidR="00C66350" w:rsidRDefault="00C66350">
      <w:r>
        <w:t>-----------------------------------------------------------------------------------------</w:t>
      </w:r>
    </w:p>
    <w:p w14:paraId="59408D9A" w14:textId="641B2637" w:rsidR="00B80C7B" w:rsidRDefault="00C66350">
      <w:r>
        <w:t>02/03/2021</w:t>
      </w:r>
    </w:p>
    <w:p w14:paraId="0095F7F5" w14:textId="7D5F0552" w:rsidR="00FB49FC" w:rsidRPr="00FB49FC" w:rsidRDefault="00FB49FC">
      <w:pPr>
        <w:rPr>
          <w:b/>
          <w:bCs/>
        </w:rPr>
      </w:pPr>
      <w:r>
        <w:rPr>
          <w:b/>
          <w:bCs/>
        </w:rPr>
        <w:t>Motivación</w:t>
      </w:r>
    </w:p>
    <w:p w14:paraId="2BDB4B6E" w14:textId="23CD1B3D" w:rsidR="00C66350" w:rsidRDefault="00FB49FC">
      <w:r>
        <w:t xml:space="preserve">orígenes del </w:t>
      </w:r>
      <w:proofErr w:type="spellStart"/>
      <w:r>
        <w:t>cloud</w:t>
      </w:r>
      <w:proofErr w:type="spellEnd"/>
      <w:r>
        <w:t>: energía eléctrica</w:t>
      </w:r>
    </w:p>
    <w:p w14:paraId="24675DC8" w14:textId="1AAB447E" w:rsidR="00FB49FC" w:rsidRDefault="00FB49FC">
      <w:r>
        <w:t>Dinamo y a la derecha un parque eólico</w:t>
      </w:r>
    </w:p>
    <w:p w14:paraId="376F49D9" w14:textId="5AF30E7A" w:rsidR="00FB49FC" w:rsidRDefault="00FB49FC">
      <w:r>
        <w:t>Cloud Computing es similar a la aparición de dispositivos como generadores de energía electica</w:t>
      </w:r>
    </w:p>
    <w:p w14:paraId="397F4F8A" w14:textId="60851919" w:rsidR="00FB49FC" w:rsidRDefault="00416D8E">
      <w:r>
        <w:t xml:space="preserve">Tendencia de implantación de Cloud </w:t>
      </w:r>
      <w:r w:rsidR="004E64E6">
        <w:t>en todos los servicios</w:t>
      </w:r>
    </w:p>
    <w:p w14:paraId="6D20AF6B" w14:textId="09A99201" w:rsidR="004E64E6" w:rsidRDefault="004E64E6">
      <w:r>
        <w:t>La escalabilidad elástica, muy importante</w:t>
      </w:r>
    </w:p>
    <w:p w14:paraId="4952E9C2" w14:textId="1A89BFBE" w:rsidR="004E64E6" w:rsidRDefault="004E64E6">
      <w:r>
        <w:tab/>
        <w:t>Calculo, comunicación y almacenamiento</w:t>
      </w:r>
    </w:p>
    <w:p w14:paraId="318DAA66" w14:textId="77777777" w:rsidR="004E64E6" w:rsidRDefault="004E64E6"/>
    <w:p w14:paraId="2428736A" w14:textId="418CB383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09/03/2021</w:t>
      </w:r>
    </w:p>
    <w:p w14:paraId="4DCF7325" w14:textId="695E8C2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Recursos ilimitados</w:t>
      </w:r>
    </w:p>
    <w:p w14:paraId="6B34C94E" w14:textId="0E341F8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Nuevo paradigma de pago por uso</w:t>
      </w:r>
    </w:p>
    <w:p w14:paraId="00AB5718" w14:textId="35DF340C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Modelo de Prestación de servicios</w:t>
      </w:r>
    </w:p>
    <w:p w14:paraId="4EDC8C12" w14:textId="439D335D" w:rsidR="005100C6" w:rsidRP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 xml:space="preserve">Aspecto fundamental: autoservicio bajo demanda, </w:t>
      </w:r>
      <w:proofErr w:type="gramStart"/>
      <w:r>
        <w:t>acceso ubicua</w:t>
      </w:r>
      <w:proofErr w:type="gramEnd"/>
      <w:r>
        <w:t xml:space="preserve"> a través de internet, elasticidad, recursos infinitos (</w:t>
      </w:r>
      <w:r>
        <w:rPr>
          <w:b/>
          <w:bCs/>
        </w:rPr>
        <w:t>LAS PAGINAS 17 Y 18</w:t>
      </w:r>
      <w:r>
        <w:t>)</w:t>
      </w:r>
    </w:p>
    <w:p w14:paraId="6F22A200" w14:textId="321EE91A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Para que el modelo sea efectivo hay que saber cuánto gasta cada uno</w:t>
      </w:r>
    </w:p>
    <w:p w14:paraId="66E15C9A" w14:textId="006CD011" w:rsidR="005100C6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Modelos de empleo -&gt;</w:t>
      </w:r>
    </w:p>
    <w:p w14:paraId="6976CFF3" w14:textId="1A2C4283" w:rsidR="000774CB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Ventajas y desventajas</w:t>
      </w:r>
    </w:p>
    <w:p w14:paraId="2F00579C" w14:textId="4A36CD6A" w:rsidR="00F5573D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Big Data</w:t>
      </w:r>
    </w:p>
    <w:p w14:paraId="33732B4F" w14:textId="1E26D663" w:rsidR="00F5573D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HPC – High Performance Computing</w:t>
      </w:r>
    </w:p>
    <w:sectPr w:rsidR="00F5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1"/>
    <w:rsid w:val="000774CB"/>
    <w:rsid w:val="00275A86"/>
    <w:rsid w:val="00416D8E"/>
    <w:rsid w:val="004E64E6"/>
    <w:rsid w:val="005100C6"/>
    <w:rsid w:val="00900530"/>
    <w:rsid w:val="00B80C7B"/>
    <w:rsid w:val="00C64771"/>
    <w:rsid w:val="00C66350"/>
    <w:rsid w:val="00F5573D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C801"/>
  <w15:chartTrackingRefBased/>
  <w15:docId w15:val="{BC1085A2-1262-421B-9C0B-4965989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3</cp:revision>
  <dcterms:created xsi:type="dcterms:W3CDTF">2021-02-23T17:30:00Z</dcterms:created>
  <dcterms:modified xsi:type="dcterms:W3CDTF">2021-03-09T18:57:00Z</dcterms:modified>
</cp:coreProperties>
</file>