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C93B7C" w:rsidRDefault="00F265AB" w:rsidP="007164D1">
      <w:pPr>
        <w:jc w:val="both"/>
        <w:rPr>
          <w:rFonts w:ascii="Arial" w:hAnsi="Arial" w:cs="Arial"/>
        </w:rPr>
      </w:pPr>
      <w:r w:rsidRPr="00C93B7C">
        <w:rPr>
          <w:rFonts w:ascii="Arial" w:hAnsi="Arial" w:cs="Arial"/>
        </w:rPr>
        <w:t xml:space="preserve">Esto es una prueba para la lectura de archivos  con Python,  fecha veintidós de noviembre del dos mil veintidós. Estoy con la </w:t>
      </w:r>
      <w:proofErr w:type="spellStart"/>
      <w:r w:rsidRPr="00C93B7C">
        <w:rPr>
          <w:rFonts w:ascii="Arial" w:hAnsi="Arial" w:cs="Arial"/>
        </w:rPr>
        <w:t>sarapastrosa</w:t>
      </w:r>
      <w:proofErr w:type="spellEnd"/>
      <w:r w:rsidRPr="00C93B7C">
        <w:rPr>
          <w:rFonts w:ascii="Arial" w:hAnsi="Arial" w:cs="Arial"/>
        </w:rPr>
        <w:t xml:space="preserve"> ella </w:t>
      </w:r>
      <w:proofErr w:type="spellStart"/>
      <w:r w:rsidRPr="00C93B7C">
        <w:rPr>
          <w:rFonts w:ascii="Arial" w:hAnsi="Arial" w:cs="Arial"/>
        </w:rPr>
        <w:t>esta</w:t>
      </w:r>
      <w:proofErr w:type="spellEnd"/>
      <w:r w:rsidRPr="00C93B7C">
        <w:rPr>
          <w:rFonts w:ascii="Arial" w:hAnsi="Arial" w:cs="Arial"/>
        </w:rPr>
        <w:t xml:space="preserve"> haciendo  las interfaces </w:t>
      </w:r>
      <w:proofErr w:type="gramStart"/>
      <w:r w:rsidRPr="00C93B7C">
        <w:rPr>
          <w:rFonts w:ascii="Arial" w:hAnsi="Arial" w:cs="Arial"/>
        </w:rPr>
        <w:t>ojala</w:t>
      </w:r>
      <w:proofErr w:type="gramEnd"/>
      <w:r w:rsidRPr="00C93B7C">
        <w:rPr>
          <w:rFonts w:ascii="Arial" w:hAnsi="Arial" w:cs="Arial"/>
        </w:rPr>
        <w:t xml:space="preserve"> lo haga rápido.</w:t>
      </w:r>
      <w:r w:rsidR="007164D1" w:rsidRPr="00C93B7C">
        <w:rPr>
          <w:rFonts w:ascii="Arial" w:hAnsi="Arial" w:cs="Arial"/>
        </w:rPr>
        <w:t xml:space="preserve"> </w:t>
      </w:r>
    </w:p>
    <w:p w14:paraId="20ADC159" w14:textId="2B84754B" w:rsidR="007164D1" w:rsidRPr="00C93B7C" w:rsidRDefault="007164D1" w:rsidP="007164D1">
      <w:pPr>
        <w:jc w:val="both"/>
        <w:rPr>
          <w:rFonts w:ascii="Arial" w:hAnsi="Arial" w:cs="Arial"/>
        </w:rPr>
      </w:pPr>
      <w:r w:rsidRPr="00C93B7C">
        <w:rPr>
          <w:rFonts w:ascii="Arial" w:hAnsi="Arial" w:cs="Arial"/>
        </w:rP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C93B7C" w:rsidRDefault="007164D1" w:rsidP="007164D1">
      <w:pPr>
        <w:jc w:val="both"/>
        <w:rPr>
          <w:rFonts w:ascii="Arial" w:hAnsi="Arial" w:cs="Arial"/>
        </w:rPr>
      </w:pPr>
      <w:r w:rsidRPr="00C93B7C">
        <w:rPr>
          <w:rFonts w:ascii="Arial" w:hAnsi="Arial" w:cs="Arial"/>
        </w:rP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C93B7C" w:rsidRDefault="007164D1" w:rsidP="007164D1">
      <w:pPr>
        <w:jc w:val="both"/>
        <w:rPr>
          <w:rFonts w:ascii="Arial" w:hAnsi="Arial" w:cs="Arial"/>
        </w:rPr>
      </w:pPr>
      <w:r w:rsidRPr="00C93B7C">
        <w:rPr>
          <w:rFonts w:ascii="Arial" w:hAnsi="Arial" w:cs="Arial"/>
        </w:rPr>
        <w:t>El argumento</w:t>
      </w:r>
    </w:p>
    <w:p w14:paraId="6D57A528" w14:textId="5DC21398" w:rsidR="007164D1" w:rsidRPr="00C93B7C" w:rsidRDefault="007164D1" w:rsidP="007164D1">
      <w:pPr>
        <w:jc w:val="both"/>
        <w:rPr>
          <w:rFonts w:ascii="Arial" w:hAnsi="Arial" w:cs="Arial"/>
        </w:rPr>
      </w:pPr>
      <w:r w:rsidRPr="00C93B7C">
        <w:rPr>
          <w:rFonts w:ascii="Arial" w:hAnsi="Arial" w:cs="Arial"/>
        </w:rPr>
        <w:t xml:space="preserve">Esta es la historia de un hidalgo de la Mancha de unos 50 años de edad </w:t>
      </w:r>
      <w:r w:rsidR="00056866" w:rsidRPr="00C93B7C">
        <w:rPr>
          <w:rFonts w:ascii="Arial" w:hAnsi="Arial" w:cs="Arial"/>
        </w:rPr>
        <w:t>que,</w:t>
      </w:r>
      <w:r w:rsidRPr="00C93B7C">
        <w:rPr>
          <w:rFonts w:ascii="Arial" w:hAnsi="Arial" w:cs="Arial"/>
        </w:rPr>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C93B7C" w:rsidRDefault="007164D1" w:rsidP="007164D1">
      <w:pPr>
        <w:jc w:val="both"/>
        <w:rPr>
          <w:rFonts w:ascii="Arial" w:hAnsi="Arial" w:cs="Arial"/>
        </w:rPr>
      </w:pPr>
      <w:r w:rsidRPr="00C93B7C">
        <w:rPr>
          <w:rFonts w:ascii="Arial" w:hAnsi="Arial" w:cs="Arial"/>
        </w:rP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 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C93B7C" w:rsidRDefault="007164D1" w:rsidP="007164D1">
      <w:pPr>
        <w:jc w:val="both"/>
        <w:rPr>
          <w:rFonts w:ascii="Arial" w:hAnsi="Arial" w:cs="Arial"/>
        </w:rPr>
      </w:pPr>
      <w:r w:rsidRPr="00C93B7C">
        <w:rPr>
          <w:rFonts w:ascii="Arial" w:hAnsi="Arial" w:cs="Arial"/>
        </w:rPr>
        <w:t>Estilo y estructura</w:t>
      </w:r>
    </w:p>
    <w:p w14:paraId="7EE127FB" w14:textId="3CA5463D" w:rsidR="007164D1" w:rsidRPr="00C93B7C" w:rsidRDefault="007164D1" w:rsidP="007164D1">
      <w:pPr>
        <w:jc w:val="both"/>
        <w:rPr>
          <w:rFonts w:ascii="Arial" w:hAnsi="Arial" w:cs="Arial"/>
        </w:rPr>
      </w:pPr>
      <w:r w:rsidRPr="00C93B7C">
        <w:rPr>
          <w:rFonts w:ascii="Arial" w:hAnsi="Arial" w:cs="Arial"/>
        </w:rPr>
        <w:t>La novela  se divide en dos tomos, de 52 y 74 capítulos respectivamente. Estos  narran la historia  de un hidalgo manchego al estilo de las novela s caballerescas. Se reconocen también tres "salidas" en busca de aventuras: la primera abarca del capítulo 1 al 8, la segunda el resto del primer (del capítulo 8 al 52), y la tercera ocupa todo el segundo tomo.</w:t>
      </w:r>
    </w:p>
    <w:p w14:paraId="1EC7B1D6" w14:textId="77777777" w:rsidR="007164D1" w:rsidRPr="00C93B7C" w:rsidRDefault="007164D1" w:rsidP="007164D1">
      <w:pPr>
        <w:jc w:val="both"/>
        <w:rPr>
          <w:rFonts w:ascii="Arial" w:hAnsi="Arial" w:cs="Arial"/>
        </w:rPr>
      </w:pPr>
      <w:r w:rsidRPr="00C93B7C">
        <w:rPr>
          <w:rFonts w:ascii="Arial" w:hAnsi="Arial" w:cs="Arial"/>
        </w:rP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Pr="00C93B7C" w:rsidRDefault="007164D1" w:rsidP="007164D1">
      <w:pPr>
        <w:jc w:val="both"/>
        <w:rPr>
          <w:rFonts w:ascii="Arial" w:hAnsi="Arial" w:cs="Arial"/>
        </w:rPr>
      </w:pPr>
      <w:r w:rsidRPr="00C93B7C">
        <w:rPr>
          <w:rFonts w:ascii="Arial" w:hAnsi="Arial" w:cs="Arial"/>
        </w:rPr>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w:t>
      </w:r>
      <w:r w:rsidR="00D14547" w:rsidRPr="00C93B7C">
        <w:rPr>
          <w:rFonts w:ascii="Arial" w:hAnsi="Arial" w:cs="Arial"/>
        </w:rPr>
        <w:t>Además,</w:t>
      </w:r>
      <w:r w:rsidRPr="00C93B7C">
        <w:rPr>
          <w:rFonts w:ascii="Arial" w:hAnsi="Arial" w:cs="Arial"/>
        </w:rPr>
        <w:t xml:space="preserve"> aparece la tradición popular en los cuentos y refranes (“sabiduría popular”) de Sancho  Panza. También incluye formas poéticas, como viejos romances caballerescos, canciones y sonetos.</w:t>
      </w:r>
    </w:p>
    <w:p w14:paraId="73A4B685" w14:textId="434FBF76" w:rsidR="00D373BE" w:rsidRPr="00C93B7C" w:rsidRDefault="00D373BE" w:rsidP="00D373BE">
      <w:pPr>
        <w:jc w:val="both"/>
        <w:rPr>
          <w:rFonts w:ascii="Arial" w:hAnsi="Arial" w:cs="Arial"/>
        </w:rPr>
      </w:pPr>
      <w:r w:rsidRPr="00C93B7C">
        <w:rPr>
          <w:rFonts w:ascii="Arial" w:hAnsi="Arial" w:cs="Arial"/>
        </w:rPr>
        <w:t>Administrativamente  integrada en el virreinato del Perú, se creó en 1559 la Audiencia de Charcas, instalada en 1561 en La Plata.  Esta Audiencia, estructurada y organizada por el virrey Francisco de Toledo (1570), habría de constituir  el marco de la actual Bolivia.</w:t>
      </w:r>
    </w:p>
    <w:p w14:paraId="085030C2" w14:textId="6570E64F" w:rsidR="00D373BE" w:rsidRPr="00C93B7C" w:rsidRDefault="00D373BE" w:rsidP="00D373BE">
      <w:pPr>
        <w:jc w:val="both"/>
        <w:rPr>
          <w:rFonts w:ascii="Arial" w:hAnsi="Arial" w:cs="Arial"/>
        </w:rPr>
      </w:pPr>
      <w:r w:rsidRPr="00C93B7C">
        <w:rPr>
          <w:rFonts w:ascii="Arial" w:hAnsi="Arial" w:cs="Arial"/>
        </w:rP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Pr="00C93B7C" w:rsidRDefault="00D373BE" w:rsidP="00D373BE">
      <w:pPr>
        <w:jc w:val="both"/>
        <w:rPr>
          <w:rFonts w:ascii="Arial" w:hAnsi="Arial" w:cs="Arial"/>
        </w:rPr>
      </w:pPr>
      <w:r w:rsidRPr="00C93B7C">
        <w:rPr>
          <w:rFonts w:ascii="Arial" w:hAnsi="Arial" w:cs="Arial"/>
        </w:rP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Pr="00C93B7C" w:rsidRDefault="00D373BE" w:rsidP="00D373BE">
      <w:pPr>
        <w:jc w:val="both"/>
        <w:rPr>
          <w:rFonts w:ascii="Arial" w:hAnsi="Arial" w:cs="Arial"/>
        </w:rPr>
      </w:pPr>
      <w:r w:rsidRPr="00C93B7C">
        <w:rPr>
          <w:rFonts w:ascii="Arial" w:hAnsi="Arial" w:cs="Arial"/>
        </w:rPr>
        <w:t xml:space="preserve">Hasta el siglo  XVIII, no se produjo  un movimiento similar. En 1781, Tomás </w:t>
      </w:r>
      <w:proofErr w:type="spellStart"/>
      <w:r w:rsidRPr="00C93B7C">
        <w:rPr>
          <w:rFonts w:ascii="Arial" w:hAnsi="Arial" w:cs="Arial"/>
        </w:rPr>
        <w:t>Catari</w:t>
      </w:r>
      <w:proofErr w:type="spellEnd"/>
      <w:r w:rsidRPr="00C93B7C">
        <w:rPr>
          <w:rFonts w:ascii="Arial" w:hAnsi="Arial" w:cs="Arial"/>
        </w:rPr>
        <w:t xml:space="preserve">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Pr="00C93B7C" w:rsidRDefault="00D373BE" w:rsidP="00D373BE">
      <w:pPr>
        <w:jc w:val="both"/>
        <w:rPr>
          <w:rFonts w:ascii="Arial" w:hAnsi="Arial" w:cs="Arial"/>
        </w:rPr>
      </w:pPr>
      <w:r w:rsidRPr="00C93B7C">
        <w:rPr>
          <w:rFonts w:ascii="Arial" w:hAnsi="Arial" w:cs="Arial"/>
        </w:rPr>
        <w:t xml:space="preserve">Fueron expulsados, pero la sublevación se reprodujo tanto en el norte,  dirigida por José Gabriel Túpac Amaru,  como en el sur, donde continuaban amotinadas las masas  dirigidas por Tomás </w:t>
      </w:r>
      <w:proofErr w:type="spellStart"/>
      <w:r w:rsidRPr="00C93B7C">
        <w:rPr>
          <w:rFonts w:ascii="Arial" w:hAnsi="Arial" w:cs="Arial"/>
        </w:rPr>
        <w:t>Catari</w:t>
      </w:r>
      <w:proofErr w:type="spellEnd"/>
      <w:r w:rsidRPr="00C93B7C">
        <w:rPr>
          <w:rFonts w:ascii="Arial" w:hAnsi="Arial" w:cs="Arial"/>
        </w:rPr>
        <w:t xml:space="preserve"> y las que levantó Julián </w:t>
      </w:r>
      <w:proofErr w:type="spellStart"/>
      <w:r w:rsidRPr="00C93B7C">
        <w:rPr>
          <w:rFonts w:ascii="Arial" w:hAnsi="Arial" w:cs="Arial"/>
        </w:rPr>
        <w:t>Apasa</w:t>
      </w:r>
      <w:proofErr w:type="spellEnd"/>
      <w:r w:rsidRPr="00C93B7C">
        <w:rPr>
          <w:rFonts w:ascii="Arial" w:hAnsi="Arial" w:cs="Arial"/>
        </w:rPr>
        <w:t xml:space="preserve">, quien se proclamó virrey con el nombre de Túpac </w:t>
      </w:r>
      <w:proofErr w:type="spellStart"/>
      <w:r w:rsidRPr="00C93B7C">
        <w:rPr>
          <w:rFonts w:ascii="Arial" w:hAnsi="Arial" w:cs="Arial"/>
        </w:rPr>
        <w:t>Catari</w:t>
      </w:r>
      <w:proofErr w:type="spellEnd"/>
      <w:r w:rsidRPr="00C93B7C">
        <w:rPr>
          <w:rFonts w:ascii="Arial" w:hAnsi="Arial" w:cs="Arial"/>
        </w:rPr>
        <w:t xml:space="preserve"> e intentó apoderarse de La Paz.</w:t>
      </w:r>
    </w:p>
    <w:p w14:paraId="36144AFC" w14:textId="4C3DFDE6" w:rsidR="00D373BE" w:rsidRPr="00C93B7C" w:rsidRDefault="00D373BE" w:rsidP="00D373BE">
      <w:pPr>
        <w:jc w:val="both"/>
        <w:rPr>
          <w:rFonts w:ascii="Arial" w:hAnsi="Arial" w:cs="Arial"/>
        </w:rPr>
      </w:pPr>
      <w:r w:rsidRPr="00C93B7C">
        <w:rPr>
          <w:rFonts w:ascii="Arial" w:hAnsi="Arial" w:cs="Arial"/>
        </w:rPr>
        <w:t>Al cabo de unos meses las autoridades virreinales lograron  dominar la situación y los principales  jefes  fueron ajusticiados (1781).</w:t>
      </w:r>
    </w:p>
    <w:p w14:paraId="000A2AF8" w14:textId="347EF576" w:rsidR="00D373BE" w:rsidRPr="00C93B7C" w:rsidRDefault="00D373BE" w:rsidP="00D373BE">
      <w:pPr>
        <w:jc w:val="both"/>
        <w:rPr>
          <w:rFonts w:ascii="Arial" w:hAnsi="Arial" w:cs="Arial"/>
        </w:rPr>
      </w:pPr>
      <w:r w:rsidRPr="00C93B7C">
        <w:rPr>
          <w:rFonts w:ascii="Arial" w:hAnsi="Arial" w:cs="Arial"/>
        </w:rP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Pr="00C93B7C" w:rsidRDefault="00D373BE" w:rsidP="00D373BE">
      <w:pPr>
        <w:jc w:val="both"/>
        <w:rPr>
          <w:rFonts w:ascii="Arial" w:hAnsi="Arial" w:cs="Arial"/>
        </w:rPr>
      </w:pPr>
      <w:r w:rsidRPr="00C93B7C">
        <w:rPr>
          <w:rFonts w:ascii="Arial" w:hAnsi="Arial" w:cs="Arial"/>
        </w:rP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Pr="00C93B7C" w:rsidRDefault="00D373BE" w:rsidP="00D373BE">
      <w:pPr>
        <w:jc w:val="both"/>
        <w:rPr>
          <w:rFonts w:ascii="Arial" w:hAnsi="Arial" w:cs="Arial"/>
        </w:rPr>
      </w:pPr>
      <w:r w:rsidRPr="00C93B7C">
        <w:rPr>
          <w:rFonts w:ascii="Arial" w:hAnsi="Arial" w:cs="Arial"/>
        </w:rPr>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Pr="00C93B7C" w:rsidRDefault="00D373BE" w:rsidP="00D373BE">
      <w:pPr>
        <w:jc w:val="both"/>
        <w:rPr>
          <w:rFonts w:ascii="Arial" w:hAnsi="Arial" w:cs="Arial"/>
        </w:rPr>
      </w:pPr>
      <w:r w:rsidRPr="00C93B7C">
        <w:rPr>
          <w:rFonts w:ascii="Arial" w:hAnsi="Arial" w:cs="Arial"/>
        </w:rP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Pr="00C93B7C" w:rsidRDefault="00D373BE" w:rsidP="00D373BE">
      <w:pPr>
        <w:jc w:val="both"/>
        <w:rPr>
          <w:rFonts w:ascii="Arial" w:hAnsi="Arial" w:cs="Arial"/>
        </w:rPr>
      </w:pPr>
    </w:p>
    <w:p w14:paraId="6308F494" w14:textId="059B8165" w:rsidR="00D373BE" w:rsidRPr="00C93B7C" w:rsidRDefault="00D373BE" w:rsidP="00D373BE">
      <w:pPr>
        <w:jc w:val="both"/>
        <w:rPr>
          <w:rFonts w:ascii="Arial" w:hAnsi="Arial" w:cs="Arial"/>
        </w:rPr>
      </w:pPr>
      <w:r w:rsidRPr="00C93B7C">
        <w:rPr>
          <w:rFonts w:ascii="Arial" w:hAnsi="Arial" w:cs="Arial"/>
        </w:rP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Pr="00C93B7C" w:rsidRDefault="00D373BE" w:rsidP="00D373BE">
      <w:pPr>
        <w:jc w:val="both"/>
        <w:rPr>
          <w:rFonts w:ascii="Arial" w:hAnsi="Arial" w:cs="Arial"/>
        </w:rPr>
      </w:pPr>
      <w:r w:rsidRPr="00C93B7C">
        <w:rPr>
          <w:rFonts w:ascii="Arial" w:hAnsi="Arial" w:cs="Arial"/>
        </w:rP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Pr="00C93B7C" w:rsidRDefault="00D373BE" w:rsidP="00D373BE">
      <w:pPr>
        <w:jc w:val="both"/>
        <w:rPr>
          <w:rFonts w:ascii="Arial" w:hAnsi="Arial" w:cs="Arial"/>
        </w:rPr>
      </w:pPr>
      <w:proofErr w:type="gramStart"/>
      <w:r w:rsidRPr="00C93B7C">
        <w:rPr>
          <w:rFonts w:ascii="Arial" w:hAnsi="Arial" w:cs="Arial"/>
        </w:rPr>
        <w:t>Ésta</w:t>
      </w:r>
      <w:proofErr w:type="gramEnd"/>
      <w:r w:rsidRPr="00C93B7C">
        <w:rPr>
          <w:rFonts w:ascii="Arial" w:hAnsi="Arial" w:cs="Arial"/>
        </w:rPr>
        <w:t xml:space="preserve">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Pr="00C93B7C" w:rsidRDefault="00D373BE" w:rsidP="00D373BE">
      <w:pPr>
        <w:jc w:val="both"/>
        <w:rPr>
          <w:rFonts w:ascii="Arial" w:hAnsi="Arial" w:cs="Arial"/>
        </w:rPr>
      </w:pPr>
      <w:r w:rsidRPr="00C93B7C">
        <w:rPr>
          <w:rFonts w:ascii="Arial" w:hAnsi="Arial" w:cs="Arial"/>
        </w:rPr>
        <w:t>La actuación de la mayor parte de los presidentes,  se manifestó por su afán de enriquecerse y en mantener el orden, y hasta  la guerra del Pacífico, prácticamente, ninguno de ellos  terminó su mandato.</w:t>
      </w:r>
    </w:p>
    <w:p w14:paraId="01424650" w14:textId="00F039DB" w:rsidR="00D373BE" w:rsidRPr="00C93B7C" w:rsidRDefault="00D373BE" w:rsidP="00D373BE">
      <w:pPr>
        <w:jc w:val="both"/>
        <w:rPr>
          <w:rFonts w:ascii="Arial" w:hAnsi="Arial" w:cs="Arial"/>
        </w:rPr>
      </w:pPr>
      <w:r w:rsidRPr="00C93B7C">
        <w:rPr>
          <w:rFonts w:ascii="Arial" w:hAnsi="Arial" w:cs="Arial"/>
        </w:rPr>
        <w:t xml:space="preserve">Algunos, como </w:t>
      </w:r>
      <w:proofErr w:type="spellStart"/>
      <w:r w:rsidRPr="00C93B7C">
        <w:rPr>
          <w:rFonts w:ascii="Arial" w:hAnsi="Arial" w:cs="Arial"/>
        </w:rPr>
        <w:t>Belzú</w:t>
      </w:r>
      <w:proofErr w:type="spellEnd"/>
      <w:r w:rsidRPr="00C93B7C">
        <w:rPr>
          <w:rFonts w:ascii="Arial" w:hAnsi="Arial" w:cs="Arial"/>
        </w:rPr>
        <w:t xml:space="preserve">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Pr="00C93B7C" w:rsidRDefault="00D373BE" w:rsidP="00D373BE">
      <w:pPr>
        <w:jc w:val="both"/>
        <w:rPr>
          <w:rFonts w:ascii="Arial" w:hAnsi="Arial" w:cs="Arial"/>
        </w:rPr>
      </w:pPr>
      <w:r w:rsidRPr="00C93B7C">
        <w:rPr>
          <w:rFonts w:ascii="Arial" w:hAnsi="Arial" w:cs="Arial"/>
        </w:rP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Pr="00C93B7C" w:rsidRDefault="00D373BE" w:rsidP="00D373BE">
      <w:pPr>
        <w:jc w:val="both"/>
        <w:rPr>
          <w:rFonts w:ascii="Arial" w:hAnsi="Arial" w:cs="Arial"/>
        </w:rPr>
      </w:pPr>
      <w:r w:rsidRPr="00C93B7C">
        <w:rPr>
          <w:rFonts w:ascii="Arial" w:hAnsi="Arial" w:cs="Arial"/>
        </w:rPr>
        <w:t>Las fuerzas políticas de la nación empezaron  a agruparse en torno  a los partidos conservador y liberal, que hicieron su aparición en las últimas décadas del siglo XIX. Estos partidos, representantes de la burguesía propietaria  de las minas, tenían bases ideológicas muy primarias y sólo se diferenciaban por leves matices doctrinarios.</w:t>
      </w:r>
    </w:p>
    <w:p w14:paraId="0518E883" w14:textId="137A26C2" w:rsidR="00D373BE" w:rsidRPr="00C93B7C" w:rsidRDefault="00D373BE" w:rsidP="00D373BE">
      <w:pPr>
        <w:jc w:val="both"/>
        <w:rPr>
          <w:rFonts w:ascii="Arial" w:hAnsi="Arial" w:cs="Arial"/>
        </w:rPr>
      </w:pPr>
      <w:r w:rsidRPr="00C93B7C">
        <w:rPr>
          <w:rFonts w:ascii="Arial" w:hAnsi="Arial" w:cs="Arial"/>
        </w:rPr>
        <w:t xml:space="preserve">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w:t>
      </w:r>
      <w:r w:rsidRPr="00C93B7C">
        <w:rPr>
          <w:rFonts w:ascii="Arial" w:hAnsi="Arial" w:cs="Arial"/>
        </w:rPr>
        <w:t>inestabilidad. Aparecieron los partidos nacionalistas y también los de izquierda, fundamentales en la historia posterior  de Bolivia.</w:t>
      </w:r>
    </w:p>
    <w:p w14:paraId="279C8B3C" w14:textId="77777777" w:rsidR="00D373BE" w:rsidRPr="00C93B7C" w:rsidRDefault="00D373BE" w:rsidP="00D373BE">
      <w:pPr>
        <w:jc w:val="both"/>
        <w:rPr>
          <w:rFonts w:ascii="Arial" w:hAnsi="Arial" w:cs="Arial"/>
        </w:rPr>
      </w:pPr>
      <w:r w:rsidRPr="00C93B7C">
        <w:rPr>
          <w:rFonts w:ascii="Arial" w:hAnsi="Arial" w:cs="Arial"/>
        </w:rPr>
        <w:t>Período revolucionario de Bolivia</w:t>
      </w:r>
    </w:p>
    <w:p w14:paraId="1AE839BD" w14:textId="502DA602" w:rsidR="00D373BE" w:rsidRPr="00C93B7C" w:rsidRDefault="00D373BE" w:rsidP="00D373BE">
      <w:pPr>
        <w:jc w:val="both"/>
        <w:rPr>
          <w:rFonts w:ascii="Arial" w:hAnsi="Arial" w:cs="Arial"/>
        </w:rPr>
      </w:pPr>
      <w:r w:rsidRPr="00C93B7C">
        <w:rPr>
          <w:rFonts w:ascii="Arial" w:hAnsi="Arial" w:cs="Arial"/>
        </w:rP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Pr="00C93B7C" w:rsidRDefault="00D373BE" w:rsidP="00D373BE">
      <w:pPr>
        <w:jc w:val="both"/>
        <w:rPr>
          <w:rFonts w:ascii="Arial" w:hAnsi="Arial" w:cs="Arial"/>
        </w:rPr>
      </w:pPr>
      <w:r w:rsidRPr="00C93B7C">
        <w:rPr>
          <w:rFonts w:ascii="Arial" w:hAnsi="Arial" w:cs="Arial"/>
        </w:rPr>
        <w:t xml:space="preserve">En agosto de 1971, un nuevo golpe militar derechista colocó en el Gobierno  al coronel  Hugo </w:t>
      </w:r>
      <w:proofErr w:type="spellStart"/>
      <w:r w:rsidRPr="00C93B7C">
        <w:rPr>
          <w:rFonts w:ascii="Arial" w:hAnsi="Arial" w:cs="Arial"/>
        </w:rPr>
        <w:t>Bánzer</w:t>
      </w:r>
      <w:proofErr w:type="spellEnd"/>
      <w:r w:rsidRPr="00C93B7C">
        <w:rPr>
          <w:rFonts w:ascii="Arial" w:hAnsi="Arial" w:cs="Arial"/>
        </w:rPr>
        <w:t>, quien asimismo sufrió varias sublevaciones militares. En los comicios de 1980 venció Hernán Siles Zuazo. Sin embargo, el agravamiento de la crisis y el nombramiento de diversos Gobierno s militares y civiles demoraron su toma de posesión hasta octubre de 1982.</w:t>
      </w:r>
    </w:p>
    <w:p w14:paraId="4DBC69ED" w14:textId="77777777" w:rsidR="00D373BE" w:rsidRPr="00C93B7C" w:rsidRDefault="00D373BE" w:rsidP="00D373BE">
      <w:pPr>
        <w:jc w:val="both"/>
        <w:rPr>
          <w:rFonts w:ascii="Arial" w:hAnsi="Arial" w:cs="Arial"/>
        </w:rPr>
      </w:pPr>
    </w:p>
    <w:p w14:paraId="50387B12" w14:textId="77777777" w:rsidR="00D373BE" w:rsidRPr="00C93B7C" w:rsidRDefault="00D373BE" w:rsidP="00D373BE">
      <w:pPr>
        <w:jc w:val="both"/>
        <w:rPr>
          <w:rFonts w:ascii="Arial" w:hAnsi="Arial" w:cs="Arial"/>
        </w:rPr>
      </w:pPr>
      <w:r w:rsidRPr="00C93B7C">
        <w:rPr>
          <w:rFonts w:ascii="Arial" w:hAnsi="Arial" w:cs="Arial"/>
        </w:rPr>
        <w:t>Periodo democrático</w:t>
      </w:r>
    </w:p>
    <w:p w14:paraId="310D1CCB" w14:textId="3E87D285" w:rsidR="00D373BE" w:rsidRPr="00C93B7C" w:rsidRDefault="00D373BE" w:rsidP="00D373BE">
      <w:pPr>
        <w:jc w:val="both"/>
        <w:rPr>
          <w:rFonts w:ascii="Arial" w:hAnsi="Arial" w:cs="Arial"/>
        </w:rPr>
      </w:pPr>
      <w:proofErr w:type="spellStart"/>
      <w:r w:rsidRPr="00C93B7C">
        <w:rPr>
          <w:rFonts w:ascii="Arial" w:hAnsi="Arial" w:cs="Arial"/>
        </w:rPr>
        <w:t>Bánzer</w:t>
      </w:r>
      <w:proofErr w:type="spellEnd"/>
      <w:r w:rsidRPr="00C93B7C">
        <w:rPr>
          <w:rFonts w:ascii="Arial" w:hAnsi="Arial" w:cs="Arial"/>
        </w:rPr>
        <w:t xml:space="preserve"> ganó sin mayoría las elecciones  de 1985 y Paz Estenssoro accedió a la presidencia apoyado por la izquierda  e impuso un plan de austeridad  que permitió sustituir el peso por el boliviano (enero 1987).</w:t>
      </w:r>
    </w:p>
    <w:p w14:paraId="792D6EE3" w14:textId="1C8BE974" w:rsidR="00D373BE" w:rsidRPr="00C93B7C" w:rsidRDefault="00D373BE" w:rsidP="00D373BE">
      <w:pPr>
        <w:jc w:val="both"/>
        <w:rPr>
          <w:rFonts w:ascii="Arial" w:hAnsi="Arial" w:cs="Arial"/>
        </w:rPr>
      </w:pPr>
      <w:r w:rsidRPr="00C93B7C">
        <w:rPr>
          <w:rFonts w:ascii="Arial" w:hAnsi="Arial" w:cs="Arial"/>
        </w:rPr>
        <w:t xml:space="preserve">En las elecciones de julio  de 1989, Jaime Paz Zamora fue elegido presidente tras pactar  un gabinete  de coalición con el partido de </w:t>
      </w:r>
      <w:proofErr w:type="spellStart"/>
      <w:r w:rsidRPr="00C93B7C">
        <w:rPr>
          <w:rFonts w:ascii="Arial" w:hAnsi="Arial" w:cs="Arial"/>
        </w:rPr>
        <w:t>Bánzer</w:t>
      </w:r>
      <w:proofErr w:type="spellEnd"/>
      <w:r w:rsidRPr="00C93B7C">
        <w:rPr>
          <w:rFonts w:ascii="Arial" w:hAnsi="Arial" w:cs="Arial"/>
        </w:rPr>
        <w:t>. Perú cedió a Bolivia una zona franca portuaria en Ilo por un plazo de 50 años prorrogables (24 enero 1992).</w:t>
      </w:r>
    </w:p>
    <w:p w14:paraId="36E8018A" w14:textId="354E6BD7" w:rsidR="00D373BE" w:rsidRPr="00C93B7C" w:rsidRDefault="00D373BE" w:rsidP="00D373BE">
      <w:pPr>
        <w:jc w:val="both"/>
        <w:rPr>
          <w:rFonts w:ascii="Arial" w:hAnsi="Arial" w:cs="Arial"/>
        </w:rPr>
      </w:pPr>
      <w:r w:rsidRPr="00C93B7C">
        <w:rPr>
          <w:rFonts w:ascii="Arial" w:hAnsi="Arial" w:cs="Arial"/>
        </w:rPr>
        <w:t xml:space="preserve">En 1994 se impuso Gonzalo Sánchez de Lozada, líder del MNR, y en 1997 le sustituyó Hugo </w:t>
      </w:r>
      <w:proofErr w:type="spellStart"/>
      <w:r w:rsidRPr="00C93B7C">
        <w:rPr>
          <w:rFonts w:ascii="Arial" w:hAnsi="Arial" w:cs="Arial"/>
        </w:rPr>
        <w:t>Bánzer</w:t>
      </w:r>
      <w:proofErr w:type="spellEnd"/>
      <w:r w:rsidRPr="00C93B7C">
        <w:rPr>
          <w:rFonts w:ascii="Arial" w:hAnsi="Arial" w:cs="Arial"/>
        </w:rPr>
        <w:t xml:space="preserve"> al frente de la derechista  Acción Democrática Nacionalista. Tras renunciar  el 7 de agosto de 2001 por motivos de salud, se reemplazó por el vicepresidente  del país, Jorge Quiroga Ramírez.</w:t>
      </w:r>
    </w:p>
    <w:p w14:paraId="15ABC67C" w14:textId="4A443267" w:rsidR="00D373BE" w:rsidRPr="00C93B7C" w:rsidRDefault="00D373BE" w:rsidP="00D373BE">
      <w:pPr>
        <w:jc w:val="both"/>
        <w:rPr>
          <w:rFonts w:ascii="Arial" w:hAnsi="Arial" w:cs="Arial"/>
        </w:rPr>
      </w:pPr>
      <w:r w:rsidRPr="00C93B7C">
        <w:rPr>
          <w:rFonts w:ascii="Arial" w:hAnsi="Arial" w:cs="Arial"/>
        </w:rPr>
        <w:t>Después de las elecciones de julio de 2002 Sánchez de Lozada volvió a la presidencia  de Bolivia.  Posteriormente  y de forma interina, siguió Carlos D. Mesa Gisbert en octubre de 2003.</w:t>
      </w:r>
    </w:p>
    <w:p w14:paraId="292F04DF" w14:textId="2179B587" w:rsidR="00D373BE" w:rsidRPr="00C93B7C" w:rsidRDefault="00D373BE" w:rsidP="00D373BE">
      <w:pPr>
        <w:jc w:val="both"/>
        <w:rPr>
          <w:rFonts w:ascii="Arial" w:hAnsi="Arial" w:cs="Arial"/>
        </w:rPr>
      </w:pPr>
      <w:r w:rsidRPr="00C93B7C">
        <w:rPr>
          <w:rFonts w:ascii="Arial" w:hAnsi="Arial" w:cs="Arial"/>
        </w:rPr>
        <w:t xml:space="preserve">El 9 de junio de 2005,  se nombró como </w:t>
      </w:r>
      <w:proofErr w:type="gramStart"/>
      <w:r w:rsidRPr="00C93B7C">
        <w:rPr>
          <w:rFonts w:ascii="Arial" w:hAnsi="Arial" w:cs="Arial"/>
        </w:rPr>
        <w:t>Presidente</w:t>
      </w:r>
      <w:proofErr w:type="gramEnd"/>
      <w:r w:rsidRPr="00C93B7C">
        <w:rPr>
          <w:rFonts w:ascii="Arial" w:hAnsi="Arial" w:cs="Arial"/>
        </w:rPr>
        <w:t xml:space="preserve"> de la Corte Suprema de Justicia a Eduardo Rodríguez Veltzé. Nombramiento  este, realizado por los </w:t>
      </w:r>
      <w:proofErr w:type="gramStart"/>
      <w:r w:rsidRPr="00C93B7C">
        <w:rPr>
          <w:rFonts w:ascii="Arial" w:hAnsi="Arial" w:cs="Arial"/>
        </w:rPr>
        <w:t xml:space="preserve">Presidentes </w:t>
      </w:r>
      <w:proofErr w:type="gramEnd"/>
      <w:r w:rsidRPr="00C93B7C">
        <w:rPr>
          <w:rFonts w:ascii="Arial" w:hAnsi="Arial" w:cs="Arial"/>
        </w:rPr>
        <w:t xml:space="preserve"> de la Cámara de Senadores de Bolivia.</w:t>
      </w:r>
    </w:p>
    <w:p w14:paraId="5535CC5D" w14:textId="109738AB" w:rsidR="002A7252" w:rsidRPr="00C93B7C" w:rsidRDefault="002A7252" w:rsidP="00D373BE">
      <w:pPr>
        <w:jc w:val="both"/>
        <w:rPr>
          <w:rFonts w:ascii="Arial" w:hAnsi="Arial" w:cs="Arial"/>
          <w:u w:val="single"/>
        </w:rPr>
      </w:pPr>
      <w:r w:rsidRPr="00C93B7C">
        <w:rPr>
          <w:rFonts w:ascii="Arial" w:hAnsi="Arial" w:cs="Arial"/>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Pr="00C93B7C" w:rsidRDefault="00D373BE" w:rsidP="00D373BE">
      <w:pPr>
        <w:jc w:val="both"/>
        <w:rPr>
          <w:rFonts w:ascii="Arial" w:hAnsi="Arial" w:cs="Arial"/>
        </w:rPr>
      </w:pPr>
      <w:r w:rsidRPr="00C93B7C">
        <w:rPr>
          <w:rFonts w:ascii="Arial" w:hAnsi="Arial" w:cs="Arial"/>
        </w:rPr>
        <w:t xml:space="preserve">El 22 de enero de 2006, fue elegido con un 54% de los votos el presidente Evo Morales </w:t>
      </w:r>
      <w:proofErr w:type="spellStart"/>
      <w:r w:rsidRPr="00C93B7C">
        <w:rPr>
          <w:rFonts w:ascii="Arial" w:hAnsi="Arial" w:cs="Arial"/>
        </w:rPr>
        <w:t>Ayma</w:t>
      </w:r>
      <w:proofErr w:type="spellEnd"/>
      <w:r w:rsidRPr="00C93B7C">
        <w:rPr>
          <w:rFonts w:ascii="Arial" w:hAnsi="Arial" w:cs="Arial"/>
        </w:rPr>
        <w:t>. Que también fue reelegido con el 64% en enero de 2009.  Y reelegido por tercera vez el 22 de enero de 2015 con el 61%. Ostenta el récord cómo presidente democrático con más tiempo  en el poder</w:t>
      </w:r>
    </w:p>
    <w:p w14:paraId="37096CDC" w14:textId="77777777" w:rsidR="00D373BE" w:rsidRPr="00C93B7C" w:rsidRDefault="00D373BE" w:rsidP="00D373BE">
      <w:pPr>
        <w:jc w:val="both"/>
        <w:rPr>
          <w:rFonts w:ascii="Arial" w:hAnsi="Arial" w:cs="Arial"/>
        </w:rPr>
      </w:pPr>
      <w:r w:rsidRPr="00C93B7C">
        <w:rPr>
          <w:rFonts w:ascii="Arial" w:hAnsi="Arial" w:cs="Arial"/>
        </w:rPr>
        <w:t>BOLIVIA COLONIAL</w:t>
      </w:r>
    </w:p>
    <w:p w14:paraId="4E32AF4E" w14:textId="65E0B557" w:rsidR="00D373BE" w:rsidRPr="00C93B7C" w:rsidRDefault="00D373BE" w:rsidP="00D373BE">
      <w:pPr>
        <w:jc w:val="both"/>
        <w:rPr>
          <w:rFonts w:ascii="Arial" w:hAnsi="Arial" w:cs="Arial"/>
        </w:rPr>
      </w:pPr>
      <w:r w:rsidRPr="00C93B7C">
        <w:rPr>
          <w:rFonts w:ascii="Arial" w:hAnsi="Arial" w:cs="Arial"/>
        </w:rPr>
        <w:t>Los españoles fundaron ciudades en Bolivia  en Chuquisaca (1538), La Paz (1548), Cochabamba (1571) y Oruro (1606). En 1545 se descubrió plata. en Potosí y los españoles utilizaron trabajos forzados para extraer la plata.  Muchos de los indígenas que fueron forzados a trabajar en las minas  murieron allí. Muchos más murieron de enfermedades europeas.</w:t>
      </w:r>
    </w:p>
    <w:p w14:paraId="77F9E138" w14:textId="7BED9E59" w:rsidR="00D373BE" w:rsidRPr="00C93B7C" w:rsidRDefault="00D373BE" w:rsidP="00D373BE">
      <w:pPr>
        <w:jc w:val="both"/>
        <w:rPr>
          <w:rFonts w:ascii="Arial" w:hAnsi="Arial" w:cs="Arial"/>
        </w:rPr>
      </w:pPr>
      <w:r w:rsidRPr="00C93B7C">
        <w:rPr>
          <w:rFonts w:ascii="Arial" w:hAnsi="Arial" w:cs="Arial"/>
        </w:rP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Pr="00C93B7C" w:rsidRDefault="00D373BE" w:rsidP="00D373BE">
      <w:pPr>
        <w:jc w:val="both"/>
        <w:rPr>
          <w:rFonts w:ascii="Arial" w:hAnsi="Arial" w:cs="Arial"/>
        </w:rPr>
      </w:pPr>
      <w:r w:rsidRPr="00C93B7C">
        <w:rPr>
          <w:rFonts w:ascii="Arial" w:hAnsi="Arial" w:cs="Arial"/>
        </w:rPr>
        <w:t>BOLIVIA INDEPENDIENTE</w:t>
      </w:r>
    </w:p>
    <w:p w14:paraId="2C474705" w14:textId="381918D3" w:rsidR="00D373BE" w:rsidRPr="00C93B7C" w:rsidRDefault="00D373BE" w:rsidP="00D373BE">
      <w:pPr>
        <w:jc w:val="both"/>
        <w:rPr>
          <w:rFonts w:ascii="Arial" w:hAnsi="Arial" w:cs="Arial"/>
        </w:rPr>
      </w:pPr>
      <w:r w:rsidRPr="00C93B7C">
        <w:rPr>
          <w:rFonts w:ascii="Arial" w:hAnsi="Arial" w:cs="Arial"/>
        </w:rP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Pr="00C93B7C" w:rsidRDefault="002A7252" w:rsidP="002A7252">
      <w:pPr>
        <w:jc w:val="both"/>
        <w:rPr>
          <w:rFonts w:ascii="Arial" w:hAnsi="Arial" w:cs="Arial"/>
        </w:rPr>
      </w:pPr>
      <w:r w:rsidRPr="00C93B7C">
        <w:rPr>
          <w:rFonts w:ascii="Arial" w:hAnsi="Arial" w:cs="Arial"/>
        </w:rPr>
        <w:t>BREVE HISTORIA DE BOLIVIA RESUMIDA</w:t>
      </w:r>
    </w:p>
    <w:p w14:paraId="480D46B1" w14:textId="77777777" w:rsidR="002A7252" w:rsidRPr="00C93B7C" w:rsidRDefault="002A7252" w:rsidP="002A7252">
      <w:pPr>
        <w:jc w:val="both"/>
        <w:rPr>
          <w:rFonts w:ascii="Arial" w:hAnsi="Arial" w:cs="Arial"/>
        </w:rPr>
      </w:pPr>
      <w:r w:rsidRPr="00C93B7C">
        <w:rPr>
          <w:rFonts w:ascii="Arial" w:hAnsi="Arial" w:cs="Arial"/>
        </w:rPr>
        <w:t>Un breve repaso  a la historia de Bolivia  resumida,  país sudamericano.</w:t>
      </w:r>
    </w:p>
    <w:p w14:paraId="405DBD48" w14:textId="2D5D01E4" w:rsidR="002A7252" w:rsidRPr="00C93B7C" w:rsidRDefault="002A7252" w:rsidP="002A7252">
      <w:pPr>
        <w:jc w:val="both"/>
        <w:rPr>
          <w:rFonts w:ascii="Arial" w:hAnsi="Arial" w:cs="Arial"/>
        </w:rPr>
      </w:pPr>
      <w:r w:rsidRPr="00C93B7C">
        <w:rPr>
          <w:rFonts w:ascii="Arial" w:hAnsi="Arial" w:cs="Arial"/>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Pr="00C93B7C" w:rsidRDefault="002A7252" w:rsidP="002A7252">
      <w:pPr>
        <w:jc w:val="both"/>
        <w:rPr>
          <w:rFonts w:ascii="Arial" w:hAnsi="Arial" w:cs="Arial"/>
        </w:rPr>
      </w:pPr>
      <w:r w:rsidRPr="00C93B7C">
        <w:rPr>
          <w:rFonts w:ascii="Arial" w:hAnsi="Arial" w:cs="Arial"/>
        </w:rPr>
        <w:t xml:space="preserve">breve historia resumida de </w:t>
      </w:r>
      <w:proofErr w:type="spellStart"/>
      <w:r w:rsidRPr="00C93B7C">
        <w:rPr>
          <w:rFonts w:ascii="Arial" w:hAnsi="Arial" w:cs="Arial"/>
        </w:rPr>
        <w:t>bolivia</w:t>
      </w:r>
      <w:proofErr w:type="spellEnd"/>
    </w:p>
    <w:p w14:paraId="35A4E9BE" w14:textId="77777777" w:rsidR="002A7252" w:rsidRPr="00C93B7C" w:rsidRDefault="002A7252" w:rsidP="002A7252">
      <w:pPr>
        <w:jc w:val="both"/>
        <w:rPr>
          <w:rFonts w:ascii="Arial" w:hAnsi="Arial" w:cs="Arial"/>
        </w:rPr>
      </w:pPr>
      <w:r w:rsidRPr="00C93B7C">
        <w:rPr>
          <w:rFonts w:ascii="Arial" w:hAnsi="Arial" w:cs="Arial"/>
        </w:rPr>
        <w:t>BOLIVIA EN LA ANTIGÜEDAD</w:t>
      </w:r>
    </w:p>
    <w:p w14:paraId="35DA2B3F" w14:textId="12A7E4AF" w:rsidR="002A7252" w:rsidRPr="00C93B7C" w:rsidRDefault="002A7252" w:rsidP="002A7252">
      <w:pPr>
        <w:jc w:val="both"/>
        <w:rPr>
          <w:rFonts w:ascii="Arial" w:hAnsi="Arial" w:cs="Arial"/>
        </w:rPr>
      </w:pPr>
      <w:r w:rsidRPr="00C93B7C">
        <w:rPr>
          <w:rFonts w:ascii="Arial" w:hAnsi="Arial" w:cs="Arial"/>
        </w:rPr>
        <w:t>El pueblo  de Bolivia fue civilizado durante cientos de años antes de que los españoles conquistaran la zona.  La ciudad de Tiahuanaco  fue fundada en lo que hoy es Bolivia alrededor del año 400 a.C.</w:t>
      </w:r>
    </w:p>
    <w:p w14:paraId="457C657B" w14:textId="77777777" w:rsidR="00D373BE" w:rsidRPr="00C93B7C" w:rsidRDefault="00D373BE" w:rsidP="00D373BE">
      <w:pPr>
        <w:jc w:val="both"/>
        <w:rPr>
          <w:rFonts w:ascii="Arial" w:hAnsi="Arial" w:cs="Arial"/>
        </w:rPr>
      </w:pPr>
    </w:p>
    <w:p w14:paraId="504DF148" w14:textId="77777777" w:rsidR="00D373BE" w:rsidRPr="00C93B7C" w:rsidRDefault="00D373BE" w:rsidP="00D373BE">
      <w:pPr>
        <w:jc w:val="both"/>
        <w:rPr>
          <w:rFonts w:ascii="Arial" w:hAnsi="Arial" w:cs="Arial"/>
        </w:rPr>
      </w:pPr>
      <w:r w:rsidRPr="00C93B7C">
        <w:rPr>
          <w:rFonts w:ascii="Arial" w:hAnsi="Arial" w:cs="Arial"/>
        </w:rPr>
        <w:t>En 1809 el pueblo de La Paz declaró su independencia .  La rebelión fue rápidamente aplastada, pero el movimiento por la independencia . en Bolivia se hizo imparable. Los combates continuaron en todo el continente y los ejércitos españoles fueron derrotados  gradualmente.</w:t>
      </w:r>
    </w:p>
    <w:p w14:paraId="594B54E9" w14:textId="7899B1EE" w:rsidR="00D373BE" w:rsidRPr="00C93B7C" w:rsidRDefault="00D373BE" w:rsidP="00D373BE">
      <w:pPr>
        <w:jc w:val="both"/>
        <w:rPr>
          <w:rFonts w:ascii="Arial" w:hAnsi="Arial" w:cs="Arial"/>
        </w:rPr>
      </w:pPr>
      <w:r w:rsidRPr="00C93B7C">
        <w:rPr>
          <w:rFonts w:ascii="Arial" w:hAnsi="Arial" w:cs="Arial"/>
        </w:rP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C93B7C" w:rsidRDefault="00D373BE" w:rsidP="00D373BE">
      <w:pPr>
        <w:jc w:val="both"/>
        <w:rPr>
          <w:rFonts w:ascii="Arial" w:hAnsi="Arial" w:cs="Arial"/>
        </w:rPr>
      </w:pPr>
      <w:r w:rsidRPr="00C93B7C">
        <w:rPr>
          <w:rFonts w:ascii="Arial" w:hAnsi="Arial" w:cs="Arial"/>
        </w:rPr>
        <w:t>Sin embargo, la nueva  república de Bolivia se enfrentaba  a una depresión económica y muchas minas de plata fueron abandonadas. Bolivia se convirtió en un Estado atrasado  y empobrecido.</w:t>
      </w:r>
    </w:p>
    <w:sectPr w:rsidR="00D373BE" w:rsidRPr="00C93B7C" w:rsidSect="00647D68">
      <w:pgSz w:w="12240" w:h="15840" w:code="1"/>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07610"/>
    <w:rsid w:val="00023100"/>
    <w:rsid w:val="00056866"/>
    <w:rsid w:val="001924CC"/>
    <w:rsid w:val="002A7252"/>
    <w:rsid w:val="003265EA"/>
    <w:rsid w:val="003F6275"/>
    <w:rsid w:val="00647D68"/>
    <w:rsid w:val="007164D1"/>
    <w:rsid w:val="00AF262B"/>
    <w:rsid w:val="00C93B7C"/>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43-322D-47FA-8899-8F33286D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18</cp:revision>
  <cp:lastPrinted>2022-12-03T02:53:00Z</cp:lastPrinted>
  <dcterms:created xsi:type="dcterms:W3CDTF">2022-11-23T00:30:00Z</dcterms:created>
  <dcterms:modified xsi:type="dcterms:W3CDTF">2022-12-04T02:31:00Z</dcterms:modified>
</cp:coreProperties>
</file>