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F15078" w:rsidRDefault="00F265AB" w:rsidP="007164D1">
      <w:pPr>
        <w:jc w:val="both"/>
      </w:pPr>
      <w:r w:rsidRPr="00F15078">
        <w:t xml:space="preserve">Esto es una prueba para la lectura de archivos con Python, fecha veintidós de noviembre del dos mil veintidós. Estoy con la </w:t>
      </w:r>
      <w:proofErr w:type="spellStart"/>
      <w:r w:rsidRPr="00F15078">
        <w:t>sarapastrosa</w:t>
      </w:r>
      <w:proofErr w:type="spellEnd"/>
      <w:r w:rsidRPr="00F15078">
        <w:t xml:space="preserve"> ella </w:t>
      </w:r>
      <w:proofErr w:type="spellStart"/>
      <w:r w:rsidRPr="00F15078">
        <w:t>esta</w:t>
      </w:r>
      <w:proofErr w:type="spellEnd"/>
      <w:r w:rsidRPr="00F15078">
        <w:t xml:space="preserve"> haciendo las interfaces </w:t>
      </w:r>
      <w:proofErr w:type="gramStart"/>
      <w:r w:rsidRPr="00F15078">
        <w:t>ojala</w:t>
      </w:r>
      <w:proofErr w:type="gramEnd"/>
      <w:r w:rsidRPr="00F15078">
        <w:t xml:space="preserve"> lo haga rápido.</w:t>
      </w:r>
      <w:r w:rsidR="007164D1" w:rsidRPr="00F15078">
        <w:t xml:space="preserve"> </w:t>
      </w:r>
    </w:p>
    <w:p w14:paraId="20ADC159" w14:textId="2B84754B" w:rsidR="007164D1" w:rsidRPr="00F15078" w:rsidRDefault="007164D1" w:rsidP="007164D1">
      <w:pPr>
        <w:jc w:val="both"/>
      </w:pPr>
      <w:r w:rsidRPr="00F15078">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F15078" w:rsidRDefault="007164D1" w:rsidP="007164D1">
      <w:pPr>
        <w:jc w:val="both"/>
      </w:pPr>
      <w:r w:rsidRPr="00F15078">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F15078" w:rsidRDefault="007164D1" w:rsidP="007164D1">
      <w:pPr>
        <w:jc w:val="both"/>
      </w:pPr>
      <w:r w:rsidRPr="00F15078">
        <w:t>El argumento</w:t>
      </w:r>
    </w:p>
    <w:p w14:paraId="6D57A528" w14:textId="5DC21398" w:rsidR="007164D1" w:rsidRPr="00F15078" w:rsidRDefault="007164D1" w:rsidP="007164D1">
      <w:pPr>
        <w:jc w:val="both"/>
      </w:pPr>
      <w:r w:rsidRPr="00F15078">
        <w:t xml:space="preserve">Esta es la historia de un hidalgo de la Mancha de unos 50 años de edad </w:t>
      </w:r>
      <w:r w:rsidR="00056866" w:rsidRPr="00F15078">
        <w:t>que,</w:t>
      </w:r>
      <w:r w:rsidRPr="00F15078">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F15078" w:rsidRDefault="007164D1" w:rsidP="007164D1">
      <w:pPr>
        <w:jc w:val="both"/>
      </w:pPr>
      <w:r w:rsidRPr="00F15078">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F15078" w:rsidRDefault="007164D1" w:rsidP="007164D1">
      <w:pPr>
        <w:jc w:val="both"/>
      </w:pPr>
      <w:r w:rsidRPr="00F15078">
        <w:t>Estilo y estructura</w:t>
      </w:r>
    </w:p>
    <w:p w14:paraId="7EE127FB" w14:textId="3CA5463D" w:rsidR="007164D1" w:rsidRPr="00F15078" w:rsidRDefault="007164D1" w:rsidP="007164D1">
      <w:pPr>
        <w:jc w:val="both"/>
      </w:pPr>
      <w:r w:rsidRPr="00F15078">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F15078" w:rsidRDefault="007164D1" w:rsidP="007164D1">
      <w:pPr>
        <w:jc w:val="both"/>
      </w:pPr>
      <w:r w:rsidRPr="00F15078">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4DBB6817" w:rsidR="007164D1" w:rsidRPr="00F15078" w:rsidRDefault="007164D1" w:rsidP="007164D1">
      <w:pPr>
        <w:jc w:val="both"/>
      </w:pPr>
      <w:r w:rsidRPr="00F15078">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w:t>
      </w:r>
      <w:r w:rsidRPr="00F15078">
        <w:lastRenderedPageBreak/>
        <w:t xml:space="preserve">se prestan al empleo de diferentes estilos narrativos: el relato pastoril, la novela sentimental, la novela picaresca y la novela italiana son algunos ejemplos. </w:t>
      </w:r>
      <w:r w:rsidR="00D14547" w:rsidRPr="00F15078">
        <w:t>Además,</w:t>
      </w:r>
      <w:r w:rsidRPr="00F15078">
        <w:t xml:space="preserve"> aparece la tradición popular en los cuentos y refranes (“sabiduría popular”) de Sancho Panza. También incluye formas poéticas, como viejos romances caballerescos, canciones y sonetos.</w:t>
      </w:r>
    </w:p>
    <w:sectPr w:rsidR="007164D1" w:rsidRPr="00F15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056866"/>
    <w:rsid w:val="001924CC"/>
    <w:rsid w:val="007164D1"/>
    <w:rsid w:val="00CD5002"/>
    <w:rsid w:val="00D14547"/>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602</Words>
  <Characters>3316</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10</cp:revision>
  <dcterms:created xsi:type="dcterms:W3CDTF">2022-11-23T00:30:00Z</dcterms:created>
  <dcterms:modified xsi:type="dcterms:W3CDTF">2022-11-26T23:11:00Z</dcterms:modified>
</cp:coreProperties>
</file>