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44BE1" w14:textId="7222638A" w:rsidR="005124A7" w:rsidRDefault="005124A7">
      <w:r>
        <w:t>Vivian, andei dando umas pesquisadas e encontrei o seguinte:</w:t>
      </w:r>
    </w:p>
    <w:p w14:paraId="389D5FCA" w14:textId="77777777" w:rsidR="005124A7" w:rsidRDefault="005124A7"/>
    <w:p w14:paraId="77F40B9C" w14:textId="316623BD" w:rsidR="00BA37CA" w:rsidRDefault="00F072E0">
      <w:r>
        <w:t>CF88</w:t>
      </w:r>
      <w:r w:rsidRPr="00F072E0">
        <w:drawing>
          <wp:inline distT="0" distB="0" distL="0" distR="0" wp14:anchorId="54C71F90" wp14:editId="6410FF8D">
            <wp:extent cx="5400040" cy="1492250"/>
            <wp:effectExtent l="0" t="0" r="0" b="0"/>
            <wp:docPr id="69791497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14973" name="Imagem 1" descr="Interface gráfica do usuário, Texto, Aplicativo&#10;&#10;O conteúdo gerado por IA pode estar incorreto."/>
                    <pic:cNvPicPr/>
                  </pic:nvPicPr>
                  <pic:blipFill>
                    <a:blip r:embed="rId4"/>
                    <a:stretch>
                      <a:fillRect/>
                    </a:stretch>
                  </pic:blipFill>
                  <pic:spPr>
                    <a:xfrm>
                      <a:off x="0" y="0"/>
                      <a:ext cx="5400040" cy="1492250"/>
                    </a:xfrm>
                    <a:prstGeom prst="rect">
                      <a:avLst/>
                    </a:prstGeom>
                  </pic:spPr>
                </pic:pic>
              </a:graphicData>
            </a:graphic>
          </wp:inline>
        </w:drawing>
      </w:r>
      <w:r>
        <w:br/>
      </w:r>
      <w:r w:rsidR="009641ED">
        <w:br/>
        <w:t>LDO 2025</w:t>
      </w:r>
      <w:r w:rsidR="009641ED">
        <w:br/>
      </w:r>
      <w:r w:rsidR="009641ED">
        <w:br/>
      </w:r>
      <w:r w:rsidR="009641ED" w:rsidRPr="009641ED">
        <w:drawing>
          <wp:inline distT="0" distB="0" distL="0" distR="0" wp14:anchorId="1ADA5E2A" wp14:editId="3093E4F5">
            <wp:extent cx="5400040" cy="723265"/>
            <wp:effectExtent l="0" t="0" r="0" b="635"/>
            <wp:docPr id="331390464"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90464" name="Imagem 1" descr="Uma imagem contendo Diagrama&#10;&#10;O conteúdo gerado por IA pode estar incorreto."/>
                    <pic:cNvPicPr/>
                  </pic:nvPicPr>
                  <pic:blipFill>
                    <a:blip r:embed="rId5"/>
                    <a:stretch>
                      <a:fillRect/>
                    </a:stretch>
                  </pic:blipFill>
                  <pic:spPr>
                    <a:xfrm>
                      <a:off x="0" y="0"/>
                      <a:ext cx="5400040" cy="723265"/>
                    </a:xfrm>
                    <a:prstGeom prst="rect">
                      <a:avLst/>
                    </a:prstGeom>
                  </pic:spPr>
                </pic:pic>
              </a:graphicData>
            </a:graphic>
          </wp:inline>
        </w:drawing>
      </w:r>
      <w:r w:rsidR="009641ED">
        <w:br/>
      </w:r>
      <w:r w:rsidR="009641ED" w:rsidRPr="009641ED">
        <w:drawing>
          <wp:inline distT="0" distB="0" distL="0" distR="0" wp14:anchorId="1F9A7371" wp14:editId="71D0AF62">
            <wp:extent cx="5400040" cy="569595"/>
            <wp:effectExtent l="0" t="0" r="0" b="1905"/>
            <wp:docPr id="11090107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10760" name=""/>
                    <pic:cNvPicPr/>
                  </pic:nvPicPr>
                  <pic:blipFill>
                    <a:blip r:embed="rId6"/>
                    <a:stretch>
                      <a:fillRect/>
                    </a:stretch>
                  </pic:blipFill>
                  <pic:spPr>
                    <a:xfrm>
                      <a:off x="0" y="0"/>
                      <a:ext cx="5400040" cy="569595"/>
                    </a:xfrm>
                    <a:prstGeom prst="rect">
                      <a:avLst/>
                    </a:prstGeom>
                  </pic:spPr>
                </pic:pic>
              </a:graphicData>
            </a:graphic>
          </wp:inline>
        </w:drawing>
      </w:r>
      <w:r w:rsidR="009641ED">
        <w:br/>
      </w:r>
      <w:r w:rsidR="009641ED">
        <w:br/>
        <w:t>LC 200/2023</w:t>
      </w:r>
      <w:r w:rsidR="002267AC">
        <w:t xml:space="preserve"> (Lei do Arcabouço Fiscal)</w:t>
      </w:r>
      <w:r w:rsidR="009641ED">
        <w:br/>
      </w:r>
      <w:r w:rsidR="009641ED">
        <w:br/>
      </w:r>
      <w:r w:rsidR="009641ED" w:rsidRPr="009641ED">
        <w:drawing>
          <wp:inline distT="0" distB="0" distL="0" distR="0" wp14:anchorId="4287FC97" wp14:editId="3081A638">
            <wp:extent cx="5400040" cy="1671955"/>
            <wp:effectExtent l="0" t="0" r="0" b="4445"/>
            <wp:docPr id="176560412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04127" name="Imagem 1" descr="Texto&#10;&#10;O conteúdo gerado por IA pode estar incorreto."/>
                    <pic:cNvPicPr/>
                  </pic:nvPicPr>
                  <pic:blipFill>
                    <a:blip r:embed="rId7"/>
                    <a:stretch>
                      <a:fillRect/>
                    </a:stretch>
                  </pic:blipFill>
                  <pic:spPr>
                    <a:xfrm>
                      <a:off x="0" y="0"/>
                      <a:ext cx="5400040" cy="1671955"/>
                    </a:xfrm>
                    <a:prstGeom prst="rect">
                      <a:avLst/>
                    </a:prstGeom>
                  </pic:spPr>
                </pic:pic>
              </a:graphicData>
            </a:graphic>
          </wp:inline>
        </w:drawing>
      </w:r>
      <w:r w:rsidR="009641ED">
        <w:br/>
      </w:r>
      <w:r w:rsidR="002267AC" w:rsidRPr="002267AC">
        <w:drawing>
          <wp:inline distT="0" distB="0" distL="0" distR="0" wp14:anchorId="00B4FD17" wp14:editId="518D159A">
            <wp:extent cx="5400040" cy="2336800"/>
            <wp:effectExtent l="0" t="0" r="0" b="6350"/>
            <wp:docPr id="54445471" name="Imagem 1"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5471" name="Imagem 1" descr="Uma imagem contendo Texto&#10;&#10;O conteúdo gerado por IA pode estar incorreto."/>
                    <pic:cNvPicPr/>
                  </pic:nvPicPr>
                  <pic:blipFill>
                    <a:blip r:embed="rId8"/>
                    <a:stretch>
                      <a:fillRect/>
                    </a:stretch>
                  </pic:blipFill>
                  <pic:spPr>
                    <a:xfrm>
                      <a:off x="0" y="0"/>
                      <a:ext cx="5400040" cy="2336800"/>
                    </a:xfrm>
                    <a:prstGeom prst="rect">
                      <a:avLst/>
                    </a:prstGeom>
                  </pic:spPr>
                </pic:pic>
              </a:graphicData>
            </a:graphic>
          </wp:inline>
        </w:drawing>
      </w:r>
      <w:r w:rsidR="002267AC">
        <w:br/>
      </w:r>
      <w:r w:rsidR="002267AC">
        <w:lastRenderedPageBreak/>
        <w:br/>
        <w:t>LRF</w:t>
      </w:r>
      <w:r w:rsidR="002267AC">
        <w:br/>
      </w:r>
      <w:r w:rsidR="002267AC">
        <w:br/>
      </w:r>
      <w:r w:rsidR="0001602D" w:rsidRPr="0001602D">
        <w:drawing>
          <wp:inline distT="0" distB="0" distL="0" distR="0" wp14:anchorId="3A10B036" wp14:editId="4BB23AA5">
            <wp:extent cx="5400040" cy="564515"/>
            <wp:effectExtent l="0" t="0" r="0" b="6985"/>
            <wp:docPr id="1652852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5255" name=""/>
                    <pic:cNvPicPr/>
                  </pic:nvPicPr>
                  <pic:blipFill>
                    <a:blip r:embed="rId9"/>
                    <a:stretch>
                      <a:fillRect/>
                    </a:stretch>
                  </pic:blipFill>
                  <pic:spPr>
                    <a:xfrm>
                      <a:off x="0" y="0"/>
                      <a:ext cx="5400040" cy="564515"/>
                    </a:xfrm>
                    <a:prstGeom prst="rect">
                      <a:avLst/>
                    </a:prstGeom>
                  </pic:spPr>
                </pic:pic>
              </a:graphicData>
            </a:graphic>
          </wp:inline>
        </w:drawing>
      </w:r>
      <w:r w:rsidR="009641ED">
        <w:br/>
      </w:r>
      <w:r>
        <w:br/>
      </w:r>
      <w:r w:rsidR="0001602D" w:rsidRPr="0001602D">
        <w:drawing>
          <wp:inline distT="0" distB="0" distL="0" distR="0" wp14:anchorId="42E7B85D" wp14:editId="7772663D">
            <wp:extent cx="5400040" cy="905510"/>
            <wp:effectExtent l="0" t="0" r="0" b="8890"/>
            <wp:docPr id="192972161"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2161" name="Imagem 1" descr="Uma imagem contendo Diagrama&#10;&#10;O conteúdo gerado por IA pode estar incorreto."/>
                    <pic:cNvPicPr/>
                  </pic:nvPicPr>
                  <pic:blipFill>
                    <a:blip r:embed="rId10"/>
                    <a:stretch>
                      <a:fillRect/>
                    </a:stretch>
                  </pic:blipFill>
                  <pic:spPr>
                    <a:xfrm>
                      <a:off x="0" y="0"/>
                      <a:ext cx="5400040" cy="905510"/>
                    </a:xfrm>
                    <a:prstGeom prst="rect">
                      <a:avLst/>
                    </a:prstGeom>
                  </pic:spPr>
                </pic:pic>
              </a:graphicData>
            </a:graphic>
          </wp:inline>
        </w:drawing>
      </w:r>
      <w:r w:rsidR="0001602D">
        <w:br/>
      </w:r>
      <w:r w:rsidR="0001602D">
        <w:br/>
        <w:t>Repare que não aparece o DPU. Dando um “google”, parece que tem uma briga para incluir, mas ainda n</w:t>
      </w:r>
      <w:r w:rsidR="004F4D16">
        <w:t>ão aconteceu</w:t>
      </w:r>
      <w:r w:rsidR="0001602D">
        <w:t xml:space="preserve">. Aparentemente a regra é que está </w:t>
      </w:r>
      <w:r w:rsidR="004F4D16">
        <w:t xml:space="preserve">incluso </w:t>
      </w:r>
      <w:r w:rsidR="0001602D">
        <w:t>no limite do Executivo.</w:t>
      </w:r>
      <w:r w:rsidR="0001602D">
        <w:br/>
      </w:r>
      <w:r w:rsidR="0001602D">
        <w:br/>
      </w:r>
      <w:r w:rsidR="0001602D" w:rsidRPr="0001602D">
        <w:drawing>
          <wp:inline distT="0" distB="0" distL="0" distR="0" wp14:anchorId="7EED04F4" wp14:editId="3C5C46B5">
            <wp:extent cx="5400040" cy="1519555"/>
            <wp:effectExtent l="0" t="0" r="0" b="4445"/>
            <wp:docPr id="1988090234" name="Imagem 1" descr="Foto preta e branca de um papel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90234" name="Imagem 1" descr="Foto preta e branca de um papel com texto preto sobre fundo branco&#10;&#10;O conteúdo gerado por IA pode estar incorreto."/>
                    <pic:cNvPicPr/>
                  </pic:nvPicPr>
                  <pic:blipFill>
                    <a:blip r:embed="rId11"/>
                    <a:stretch>
                      <a:fillRect/>
                    </a:stretch>
                  </pic:blipFill>
                  <pic:spPr>
                    <a:xfrm>
                      <a:off x="0" y="0"/>
                      <a:ext cx="5400040" cy="1519555"/>
                    </a:xfrm>
                    <a:prstGeom prst="rect">
                      <a:avLst/>
                    </a:prstGeom>
                  </pic:spPr>
                </pic:pic>
              </a:graphicData>
            </a:graphic>
          </wp:inline>
        </w:drawing>
      </w:r>
      <w:r w:rsidR="0001602D">
        <w:br/>
      </w:r>
      <w:r w:rsidR="0001602D" w:rsidRPr="0001602D">
        <w:drawing>
          <wp:inline distT="0" distB="0" distL="0" distR="0" wp14:anchorId="63AB13C6" wp14:editId="008B73B7">
            <wp:extent cx="5400040" cy="900430"/>
            <wp:effectExtent l="0" t="0" r="0" b="0"/>
            <wp:docPr id="82040062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00628" name="Imagem 1" descr="Texto&#10;&#10;O conteúdo gerado por IA pode estar incorreto."/>
                    <pic:cNvPicPr/>
                  </pic:nvPicPr>
                  <pic:blipFill>
                    <a:blip r:embed="rId12"/>
                    <a:stretch>
                      <a:fillRect/>
                    </a:stretch>
                  </pic:blipFill>
                  <pic:spPr>
                    <a:xfrm>
                      <a:off x="0" y="0"/>
                      <a:ext cx="5400040" cy="900430"/>
                    </a:xfrm>
                    <a:prstGeom prst="rect">
                      <a:avLst/>
                    </a:prstGeom>
                  </pic:spPr>
                </pic:pic>
              </a:graphicData>
            </a:graphic>
          </wp:inline>
        </w:drawing>
      </w:r>
      <w:r w:rsidR="0001602D">
        <w:br/>
      </w:r>
      <w:r w:rsidR="0001602D">
        <w:br/>
      </w:r>
      <w:r w:rsidR="00154EB7">
        <w:t xml:space="preserve">Analisando a portaria com os prazos e procedimentos para a elaboração da proposta orçamentária de 2025, </w:t>
      </w:r>
      <w:r w:rsidR="004F4D16">
        <w:t>(</w:t>
      </w:r>
      <w:hyperlink r:id="rId13" w:history="1">
        <w:r w:rsidR="004F4D16" w:rsidRPr="007D4BDD">
          <w:rPr>
            <w:rStyle w:val="Hyperlink"/>
          </w:rPr>
          <w:t>https://www.in.gov.br/web/dou/-/portaria-sof/mpo-n-114-de-26-de-abril-de-2024-556538812</w:t>
        </w:r>
      </w:hyperlink>
      <w:r w:rsidR="004F4D16">
        <w:t xml:space="preserve">) </w:t>
      </w:r>
      <w:r w:rsidR="00154EB7">
        <w:t>a DPU</w:t>
      </w:r>
      <w:r w:rsidR="00723CED">
        <w:t xml:space="preserve"> (MPU também)</w:t>
      </w:r>
      <w:r w:rsidR="00154EB7">
        <w:t xml:space="preserve"> precisa cumprir com as mesmas atividades que nós</w:t>
      </w:r>
      <w:r w:rsidR="00723CED">
        <w:t>, prazos diferentes, mas basicamente as mesmas tarefas</w:t>
      </w:r>
      <w:r w:rsidR="00154EB7">
        <w:t xml:space="preserve">. A diferença é que eles receberam um limite para a proposta que </w:t>
      </w:r>
      <w:r w:rsidR="004F4D16">
        <w:t>é</w:t>
      </w:r>
      <w:r w:rsidR="00154EB7">
        <w:t xml:space="preserve"> definido pela LDO (conforme as regras que vimos acima)</w:t>
      </w:r>
      <w:r w:rsidR="004F4D16">
        <w:t>, enquanto o BC está dentro do limite estabelecido para o Executivo. O bolo do Executivo é grande, mas tem muita gente querendo seu pedaço. O bolo da DPU acredito que seja pequeno, mas é só dela.</w:t>
      </w:r>
      <w:r w:rsidR="004F4D16">
        <w:br/>
        <w:t>Se você tiver força dentro do Executivo, o bolo sendo grande, você pode conseguir um pedaço grande. Esse ano, por exemplo, conseguimos um aumento considerável no momento da aprovação da LOA. Pelo que estou entendendo, a DPU tem seu bolo, mas na forma segue as regras da LDO e acabou (não tem flexibilidade). Vai depender muito dessa regra da LDO (lembrando que a LDO é anual) e do “teto” que ela vai poder gastar com pessoal dentro da LRF (no caso, eles não têm esse teto ainda, mas o MPU, por exemplo tem 0,6%).</w:t>
      </w:r>
      <w:r w:rsidR="004F4D16">
        <w:br/>
        <w:t xml:space="preserve">Uma outra coisa que estava pensando seria sobre eventuais negociações de aumentos </w:t>
      </w:r>
      <w:r w:rsidR="004F4D16">
        <w:lastRenderedPageBreak/>
        <w:t>salariais. Hoje o BC entra na briga dentro do Executivo. Precisamos dialogar com MGI e/ou Planejamento (não sei direito como são esses trâmites). No caso da DPU ou MPU, eles negociam com esses órgãos (MGI ou Planejamento)? Ou eles vão direto ao Congresso?</w:t>
      </w:r>
      <w:r w:rsidR="00723CED">
        <w:t xml:space="preserve"> Não encontrei nada a respeito. Se eles puderem ir direto ao Legislativo, se tiver força política, acho que facilitaria muito para ter êxito nesses pedidos já que os valores seriam pequenos dentro do orçamento como um todo (filho único pedindo mesada). O Executivo tem um monte de filhos, se for dar aumento de mesada para um, vai ter que dar para os outros e isso vai pesar. Daí muitas vezes não dá para ninguém.</w:t>
      </w:r>
      <w:r w:rsidR="00723CED">
        <w:br/>
      </w:r>
      <w:r w:rsidR="00723CED">
        <w:br/>
        <w:t xml:space="preserve">Aparentemente se for uma coisa tipo DPU/MPU, há riscos quanto aos limites que teremos. Ainda mais que existirá a possibilidade de alterações todo ano, já que esse limite está na LDO e ela é anual. Além disso, as obrigações </w:t>
      </w:r>
      <w:r w:rsidR="005124A7">
        <w:t xml:space="preserve">frente à SOF e o CN, </w:t>
      </w:r>
      <w:r w:rsidR="00723CED">
        <w:t>quanto à proposta</w:t>
      </w:r>
      <w:r w:rsidR="005124A7">
        <w:t>,</w:t>
      </w:r>
      <w:r w:rsidR="00723CED">
        <w:t xml:space="preserve"> parecem ser a</w:t>
      </w:r>
      <w:r w:rsidR="005124A7">
        <w:t>s</w:t>
      </w:r>
      <w:r w:rsidR="00723CED">
        <w:t xml:space="preserve"> mesmas.</w:t>
      </w:r>
      <w:r w:rsidR="005124A7">
        <w:t xml:space="preserve"> A impressão que dá é que você conseguiu um quarto só seu, mas continua morando na casa dos pais.</w:t>
      </w:r>
      <w:r w:rsidR="005124A7">
        <w:br/>
      </w:r>
      <w:r w:rsidR="005124A7">
        <w:br/>
        <w:t>Vou continuar pesquisando algumas coisas. Descobrindo algo novo, eu te mando aqui.</w:t>
      </w:r>
      <w:r w:rsidR="005124A7">
        <w:br/>
        <w:t>Qualquer dúvida, só chamar.</w:t>
      </w:r>
      <w:r w:rsidR="00154EB7">
        <w:br/>
      </w:r>
      <w:r w:rsidR="00154EB7">
        <w:br/>
      </w:r>
      <w:r w:rsidR="0001602D">
        <w:br/>
      </w:r>
      <w:r w:rsidR="0001602D">
        <w:br/>
      </w:r>
      <w:r w:rsidR="0001602D">
        <w:br/>
      </w:r>
      <w:r w:rsidR="0001602D">
        <w:br/>
      </w:r>
    </w:p>
    <w:sectPr w:rsidR="00BA37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E0"/>
    <w:rsid w:val="0001602D"/>
    <w:rsid w:val="00154EB7"/>
    <w:rsid w:val="002267AC"/>
    <w:rsid w:val="004527AA"/>
    <w:rsid w:val="004F4D16"/>
    <w:rsid w:val="005124A7"/>
    <w:rsid w:val="00723CED"/>
    <w:rsid w:val="007356EA"/>
    <w:rsid w:val="0096223C"/>
    <w:rsid w:val="009641ED"/>
    <w:rsid w:val="00BA37CA"/>
    <w:rsid w:val="00D82ED1"/>
    <w:rsid w:val="00F072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AD4C"/>
  <w15:chartTrackingRefBased/>
  <w15:docId w15:val="{D3B3B1D1-84DD-4A3D-B578-956585AA2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072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072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072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072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072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072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072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072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072E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72E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072E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072E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072E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072E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072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072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072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072E0"/>
    <w:rPr>
      <w:rFonts w:eastAsiaTheme="majorEastAsia" w:cstheme="majorBidi"/>
      <w:color w:val="272727" w:themeColor="text1" w:themeTint="D8"/>
    </w:rPr>
  </w:style>
  <w:style w:type="paragraph" w:styleId="Ttulo">
    <w:name w:val="Title"/>
    <w:basedOn w:val="Normal"/>
    <w:next w:val="Normal"/>
    <w:link w:val="TtuloChar"/>
    <w:uiPriority w:val="10"/>
    <w:qFormat/>
    <w:rsid w:val="00F07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072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072E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072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072E0"/>
    <w:pPr>
      <w:spacing w:before="160"/>
      <w:jc w:val="center"/>
    </w:pPr>
    <w:rPr>
      <w:i/>
      <w:iCs/>
      <w:color w:val="404040" w:themeColor="text1" w:themeTint="BF"/>
    </w:rPr>
  </w:style>
  <w:style w:type="character" w:customStyle="1" w:styleId="CitaoChar">
    <w:name w:val="Citação Char"/>
    <w:basedOn w:val="Fontepargpadro"/>
    <w:link w:val="Citao"/>
    <w:uiPriority w:val="29"/>
    <w:rsid w:val="00F072E0"/>
    <w:rPr>
      <w:i/>
      <w:iCs/>
      <w:color w:val="404040" w:themeColor="text1" w:themeTint="BF"/>
    </w:rPr>
  </w:style>
  <w:style w:type="paragraph" w:styleId="PargrafodaLista">
    <w:name w:val="List Paragraph"/>
    <w:basedOn w:val="Normal"/>
    <w:uiPriority w:val="34"/>
    <w:qFormat/>
    <w:rsid w:val="00F072E0"/>
    <w:pPr>
      <w:ind w:left="720"/>
      <w:contextualSpacing/>
    </w:pPr>
  </w:style>
  <w:style w:type="character" w:styleId="nfaseIntensa">
    <w:name w:val="Intense Emphasis"/>
    <w:basedOn w:val="Fontepargpadro"/>
    <w:uiPriority w:val="21"/>
    <w:qFormat/>
    <w:rsid w:val="00F072E0"/>
    <w:rPr>
      <w:i/>
      <w:iCs/>
      <w:color w:val="0F4761" w:themeColor="accent1" w:themeShade="BF"/>
    </w:rPr>
  </w:style>
  <w:style w:type="paragraph" w:styleId="CitaoIntensa">
    <w:name w:val="Intense Quote"/>
    <w:basedOn w:val="Normal"/>
    <w:next w:val="Normal"/>
    <w:link w:val="CitaoIntensaChar"/>
    <w:uiPriority w:val="30"/>
    <w:qFormat/>
    <w:rsid w:val="00F07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072E0"/>
    <w:rPr>
      <w:i/>
      <w:iCs/>
      <w:color w:val="0F4761" w:themeColor="accent1" w:themeShade="BF"/>
    </w:rPr>
  </w:style>
  <w:style w:type="character" w:styleId="RefernciaIntensa">
    <w:name w:val="Intense Reference"/>
    <w:basedOn w:val="Fontepargpadro"/>
    <w:uiPriority w:val="32"/>
    <w:qFormat/>
    <w:rsid w:val="00F072E0"/>
    <w:rPr>
      <w:b/>
      <w:bCs/>
      <w:smallCaps/>
      <w:color w:val="0F4761" w:themeColor="accent1" w:themeShade="BF"/>
      <w:spacing w:val="5"/>
    </w:rPr>
  </w:style>
  <w:style w:type="character" w:styleId="Hyperlink">
    <w:name w:val="Hyperlink"/>
    <w:basedOn w:val="Fontepargpadro"/>
    <w:uiPriority w:val="99"/>
    <w:unhideWhenUsed/>
    <w:rsid w:val="004F4D16"/>
    <w:rPr>
      <w:color w:val="467886" w:themeColor="hyperlink"/>
      <w:u w:val="single"/>
    </w:rPr>
  </w:style>
  <w:style w:type="character" w:styleId="MenoPendente">
    <w:name w:val="Unresolved Mention"/>
    <w:basedOn w:val="Fontepargpadro"/>
    <w:uiPriority w:val="99"/>
    <w:semiHidden/>
    <w:unhideWhenUsed/>
    <w:rsid w:val="004F4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in.gov.br/web/dou/-/portaria-sof/mpo-n-114-de-26-de-abril-de-2024-556538812"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441</Words>
  <Characters>2382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Bacen</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Cardoso Naves Filho</dc:creator>
  <cp:keywords/>
  <dc:description/>
  <cp:lastModifiedBy>Alvaro Cardoso Naves Filho</cp:lastModifiedBy>
  <cp:revision>1</cp:revision>
  <dcterms:created xsi:type="dcterms:W3CDTF">2025-05-18T17:54:00Z</dcterms:created>
  <dcterms:modified xsi:type="dcterms:W3CDTF">2025-05-18T19:12:00Z</dcterms:modified>
</cp:coreProperties>
</file>