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Pista en la Papelera del Ordenador: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[El jugador nota un icono de papelera en el escritorio del ordenador antiguo y hace clic en él. Se abre una nueva pestaña con el contenido de la papelera.]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Pestaña de la Papelera: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[El jugador encuentra una serie de archivos borrados recientemente. Uno de ellos es una carta de amenaza dirigida a uno de los sospechosos.]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"Querido Javier, si no dejas de meterte en asuntos que no te corresponden, sufrirás las consecuencias.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Carpeta de Documentos del Ordenador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[El jugador hace clic en la carpeta de "Documentos" en el escritorio del ordenador. Se abre una nueva ventana con archivos y documentos.]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[El jugador revisa los documentos y encuentra dos pistas adicionales:]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[Pista 1 en Documentos] "Correo Electrónico Cifrado"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Adjunto las coordenadas para la reunión de esta madrugada </w:t>
      </w:r>
      <w:r w:rsidDel="00000000" w:rsidR="00000000" w:rsidRPr="00000000">
        <w:rPr>
          <w:rtl w:val="0"/>
        </w:rPr>
        <w:t xml:space="preserve">Longitud: O3°42'9.22"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Latitud: N40°24'59.4" </w:t>
      </w:r>
      <w:r w:rsidDel="00000000" w:rsidR="00000000" w:rsidRPr="00000000">
        <w:rPr>
          <w:rtl w:val="0"/>
        </w:rPr>
        <w:t xml:space="preserve">Vendrá Ramón y José. Sé puntual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[Pista 2 en Documentos] "Factura de Restaurante en Oviedo"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encuentra una factura en un restaurante de Oviedo con la fecha del asesinato y el precio de 133 euros.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Oviedo en el mapa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[El jugador hace clic en "Oviedo". Se abre una nueva pestaña con un extracto bancario.]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Pestaña de Oviedo - Extracto Bancario a nombre de José: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[El extracto bancario muestra una serie de movimientos bancarios. Uno de ellos llama la atención por su rareza.]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Hay un movimiento de retirada de 133 euros la noche del asesinato y un bizum de 1000 euros con el concepto Cena de Javier a José.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Interacción 4: Sevilla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[El jugador hace clic en "Sevilla". Se abre una nueva pestaña con una noticia de periódico de la época.]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Pestaña de Sevilla - Noticia de Periódico: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[La noticia del periódico menciona la Feria de Sevilla en un año antes del asesinato y muestra una imagen de la feria de Sevilla donde se pueden ver a José, Javier y Ramón junto a otra persona que desconocemos (será la víctima) en el fondo un coche de alta gama]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[Texto de la Noticia de Periódico] "La Feria de Sevilla arranca con entusiasmo y alegría]."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Interacción 5: Marbella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[El jugador hace clic en "Marbella". Se abre una nueva pestaña con una foto de un hotel y una lista de objetos perdidos.]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Pestaña de Marbella - Hotel y Objetos Perdidos: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[La foto del hotel parece antigua y muestra un edificio con un letrero que dice "Hotel Marbella". En la lista de objetos perdidos, se encuentran unas llaves de coche y una imagen de Ramón con la futura victima.]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[Narrador] "Las llaves de coche en el Hotel Marbella podrían ser cruciales en la investigación. Son las llaves del periodico de Sevilla"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Interacción 6: Madrid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[El jugador hace clic en "Madrid". Se abre una nueva pestaña con un billete de avión.]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Pestaña de Madrid - Billete de Avión: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[El billete de avión muestra un destino y una fecha, pero algo parece extraño en el código de reserva.]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[Detalles del Billete de Avión] "Destino: Oviedo - Fecha: [Fecha del Billete de Avión] - Código de Reserva: [</w:t>
      </w:r>
      <w:r w:rsidDel="00000000" w:rsidR="00000000" w:rsidRPr="00000000">
        <w:rPr>
          <w:u w:val="single"/>
          <w:rtl w:val="0"/>
        </w:rPr>
        <w:t xml:space="preserve">84781000E94958</w:t>
      </w:r>
      <w:r w:rsidDel="00000000" w:rsidR="00000000" w:rsidRPr="00000000">
        <w:rPr>
          <w:rtl w:val="0"/>
        </w:rPr>
        <w:t xml:space="preserve">]. A nombre de José"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[Narrador] "Hay algo sospechoso en este billete de avión de Madrid. Deberías investigar más a fondo."</w:t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oX4U4xEmVYVLevvtjAW29QB8Kw==">CgMxLjA4AHIhMVYtelMxYmhIWlZ4SFFWaXpfT3pUTkVRUkFwd3JxZHNF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2023-10-06T09:40:00Z</dcterms:created>
  <dc:creator>Álvaro Fernández</dc:creator>
</cp:coreProperties>
</file>