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7B90" w:rsidRDefault="00007B90">
      <w:pPr>
        <w:jc w:val="center"/>
      </w:pPr>
    </w:p>
    <w:p w:rsidR="00007B90" w:rsidRDefault="00EE5840">
      <w:pPr>
        <w:jc w:val="center"/>
      </w:pPr>
      <w:r>
        <w:t xml:space="preserve">    </w:t>
      </w:r>
    </w:p>
    <w:p w:rsidR="00007B90" w:rsidRDefault="00EE5840">
      <w:pPr>
        <w:jc w:val="center"/>
        <w:rPr>
          <w:color w:val="000000"/>
        </w:rPr>
      </w:pPr>
      <w:r>
        <w:t>INSTITUTO FEDERAL DE EDUCAÇÃO, CIÊNCIA E TECNOLOGIA DO RIO GRANDE DO NORTE</w:t>
      </w:r>
    </w:p>
    <w:p w:rsidR="00007B90" w:rsidRDefault="00007B90"/>
    <w:p w:rsidR="00007B90" w:rsidRDefault="00007B90"/>
    <w:p w:rsidR="00007B90" w:rsidRDefault="00007B90"/>
    <w:p w:rsidR="00007B90" w:rsidRDefault="00007B90"/>
    <w:p w:rsidR="00007B90" w:rsidRDefault="00007B90"/>
    <w:p w:rsidR="00007B90" w:rsidRDefault="00EE5840">
      <w:pPr>
        <w:jc w:val="center"/>
      </w:pPr>
      <w:r>
        <w:t>ÁLVARO</w:t>
      </w:r>
    </w:p>
    <w:p w:rsidR="00007B90" w:rsidRDefault="00007B90"/>
    <w:p w:rsidR="00007B90" w:rsidRDefault="00007B90">
      <w:pPr>
        <w:jc w:val="center"/>
        <w:rPr>
          <w:highlight w:val="yellow"/>
        </w:rPr>
      </w:pPr>
    </w:p>
    <w:p w:rsidR="00007B90" w:rsidRDefault="00007B90">
      <w:pPr>
        <w:rPr>
          <w:highlight w:val="yellow"/>
        </w:rPr>
      </w:pPr>
    </w:p>
    <w:p w:rsidR="00007B90" w:rsidRDefault="00007B90">
      <w:pPr>
        <w:rPr>
          <w:highlight w:val="yellow"/>
        </w:rPr>
      </w:pPr>
    </w:p>
    <w:p w:rsidR="00007B90" w:rsidRDefault="00007B90">
      <w:pPr>
        <w:rPr>
          <w:highlight w:val="yellow"/>
        </w:rPr>
      </w:pPr>
    </w:p>
    <w:p w:rsidR="00007B90" w:rsidRDefault="00007B90">
      <w:pPr>
        <w:rPr>
          <w:highlight w:val="yellow"/>
        </w:rPr>
      </w:pPr>
    </w:p>
    <w:p w:rsidR="00007B90" w:rsidRDefault="00007B90">
      <w:pPr>
        <w:rPr>
          <w:highlight w:val="yellow"/>
        </w:rPr>
      </w:pPr>
    </w:p>
    <w:p w:rsidR="00007B90" w:rsidRDefault="00007B90">
      <w:pPr>
        <w:rPr>
          <w:highlight w:val="yellow"/>
        </w:rPr>
      </w:pPr>
    </w:p>
    <w:p w:rsidR="00007B90" w:rsidRDefault="00EE5840">
      <w:pPr>
        <w:jc w:val="center"/>
      </w:pPr>
      <w:r>
        <w:rPr>
          <w:b/>
          <w:bCs/>
        </w:rPr>
        <w:t>SISTEMA DE GESTÃO DE BARBEARIA</w:t>
      </w:r>
    </w:p>
    <w:p w:rsidR="00007B90" w:rsidRDefault="00007B90"/>
    <w:p w:rsidR="00007B90" w:rsidRDefault="00007B90"/>
    <w:p w:rsidR="00007B90" w:rsidRDefault="00007B90">
      <w:pPr>
        <w:ind w:left="3960" w:hanging="10"/>
      </w:pPr>
    </w:p>
    <w:p w:rsidR="00007B90" w:rsidRDefault="00007B90">
      <w:pPr>
        <w:ind w:left="3960" w:hanging="10"/>
      </w:pPr>
    </w:p>
    <w:p w:rsidR="00007B90" w:rsidRDefault="00007B90"/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jc w:val="center"/>
        <w:rPr>
          <w:sz w:val="28"/>
          <w:szCs w:val="28"/>
        </w:rPr>
      </w:pPr>
    </w:p>
    <w:p w:rsidR="00007B90" w:rsidRDefault="00007B90">
      <w:pPr>
        <w:ind w:left="0"/>
      </w:pPr>
    </w:p>
    <w:p w:rsidR="00007B90" w:rsidRDefault="00EE5840">
      <w:pPr>
        <w:jc w:val="center"/>
      </w:pPr>
      <w:r>
        <w:t>São Paulo do Potengi/RN</w:t>
      </w:r>
    </w:p>
    <w:p w:rsidR="00007B90" w:rsidRDefault="00EE5840">
      <w:pPr>
        <w:jc w:val="center"/>
      </w:pPr>
      <w:r>
        <w:t>2026</w:t>
      </w:r>
      <w:r>
        <w:br w:type="page"/>
      </w: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after="240"/>
        <w:jc w:val="left"/>
        <w:rPr>
          <w:b/>
          <w:bCs/>
        </w:rPr>
      </w:pP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after="240"/>
        <w:jc w:val="left"/>
        <w:rPr>
          <w:b/>
          <w:bCs/>
          <w:u w:val="single"/>
        </w:rPr>
      </w:pPr>
    </w:p>
    <w:p w:rsidR="00007B90" w:rsidRDefault="00007B90">
      <w:pPr>
        <w:jc w:val="center"/>
      </w:pPr>
    </w:p>
    <w:p w:rsidR="00007B90" w:rsidRDefault="00007B90">
      <w:pPr>
        <w:jc w:val="center"/>
      </w:pPr>
    </w:p>
    <w:p w:rsidR="00007B90" w:rsidRDefault="00007B90">
      <w:pPr>
        <w:jc w:val="center"/>
      </w:pPr>
    </w:p>
    <w:p w:rsidR="00007B90" w:rsidRDefault="00007B90">
      <w:pPr>
        <w:jc w:val="center"/>
      </w:pPr>
    </w:p>
    <w:p w:rsidR="00007B90" w:rsidRDefault="00007B90">
      <w:pPr>
        <w:spacing w:after="116" w:line="259" w:lineRule="auto"/>
        <w:ind w:left="0" w:right="0"/>
        <w:jc w:val="left"/>
      </w:pPr>
    </w:p>
    <w:p w:rsidR="00007B90" w:rsidRDefault="00EE5840">
      <w:pPr>
        <w:spacing w:after="116" w:line="259" w:lineRule="auto"/>
        <w:ind w:left="0" w:right="1151"/>
        <w:jc w:val="center"/>
      </w:pPr>
      <w:r>
        <w:t xml:space="preserve"> </w:t>
      </w:r>
    </w:p>
    <w:p w:rsidR="00007B90" w:rsidRDefault="00EE5840">
      <w:pPr>
        <w:spacing w:after="116" w:line="259" w:lineRule="auto"/>
        <w:ind w:left="0" w:right="1151"/>
        <w:jc w:val="center"/>
      </w:pPr>
      <w:r>
        <w:t xml:space="preserve"> </w:t>
      </w:r>
    </w:p>
    <w:p w:rsidR="00007B90" w:rsidRDefault="00EE5840">
      <w:pPr>
        <w:spacing w:after="153" w:line="259" w:lineRule="auto"/>
        <w:ind w:left="0" w:right="0"/>
        <w:jc w:val="left"/>
      </w:pPr>
      <w:r>
        <w:t xml:space="preserve"> </w:t>
      </w:r>
    </w:p>
    <w:p w:rsidR="00007B90" w:rsidRDefault="00EE5840">
      <w:pPr>
        <w:spacing w:after="0" w:line="360" w:lineRule="auto"/>
        <w:ind w:left="4535" w:right="4524"/>
        <w:jc w:val="center"/>
      </w:pPr>
      <w:r>
        <w:rPr>
          <w:sz w:val="28"/>
          <w:szCs w:val="28"/>
        </w:rPr>
        <w:t xml:space="preserve">  </w:t>
      </w:r>
    </w:p>
    <w:p w:rsidR="00007B90" w:rsidRDefault="00EE5840">
      <w:pPr>
        <w:spacing w:after="135" w:line="259" w:lineRule="auto"/>
        <w:ind w:left="11" w:right="0"/>
        <w:jc w:val="center"/>
      </w:pPr>
      <w:r>
        <w:rPr>
          <w:sz w:val="28"/>
          <w:szCs w:val="28"/>
        </w:rPr>
        <w:t xml:space="preserve"> </w:t>
      </w:r>
    </w:p>
    <w:p w:rsidR="00007B90" w:rsidRDefault="00EE5840">
      <w:pPr>
        <w:spacing w:after="135" w:line="259" w:lineRule="auto"/>
        <w:ind w:left="0" w:right="0"/>
        <w:jc w:val="left"/>
      </w:pPr>
      <w:r>
        <w:rPr>
          <w:sz w:val="28"/>
          <w:szCs w:val="28"/>
        </w:rPr>
        <w:t xml:space="preserve"> </w:t>
      </w:r>
    </w:p>
    <w:p w:rsidR="00007B90" w:rsidRDefault="00EE5840">
      <w:pPr>
        <w:spacing w:after="0" w:line="360" w:lineRule="auto"/>
        <w:ind w:left="4535" w:right="4524"/>
        <w:jc w:val="center"/>
      </w:pPr>
      <w:r>
        <w:rPr>
          <w:sz w:val="28"/>
          <w:szCs w:val="28"/>
        </w:rPr>
        <w:t xml:space="preserve">  </w:t>
      </w:r>
    </w:p>
    <w:p w:rsidR="00007B90" w:rsidRDefault="00EE5840">
      <w:pPr>
        <w:spacing w:after="98" w:line="259" w:lineRule="auto"/>
        <w:ind w:left="11" w:right="0"/>
        <w:jc w:val="center"/>
      </w:pPr>
      <w:r>
        <w:rPr>
          <w:sz w:val="28"/>
          <w:szCs w:val="28"/>
        </w:rPr>
        <w:t xml:space="preserve"> </w:t>
      </w:r>
    </w:p>
    <w:p w:rsidR="00007B90" w:rsidRDefault="00EE5840">
      <w:pPr>
        <w:spacing w:after="116" w:line="259" w:lineRule="auto"/>
        <w:ind w:left="0" w:right="0"/>
        <w:jc w:val="center"/>
      </w:pPr>
      <w:r>
        <w:t xml:space="preserve"> </w:t>
      </w:r>
    </w:p>
    <w:p w:rsidR="00007B90" w:rsidRDefault="00EE5840">
      <w:pPr>
        <w:tabs>
          <w:tab w:val="center" w:pos="4535"/>
          <w:tab w:val="center" w:pos="7127"/>
        </w:tabs>
        <w:spacing w:after="277" w:line="259" w:lineRule="auto"/>
        <w:ind w:left="0" w:right="0"/>
        <w:jc w:val="left"/>
      </w:pPr>
      <w:r>
        <w:tab/>
        <w:t xml:space="preserve"> </w:t>
      </w:r>
    </w:p>
    <w:p w:rsidR="00007B90" w:rsidRDefault="00007B90">
      <w:pPr>
        <w:spacing w:after="0" w:line="259" w:lineRule="auto"/>
        <w:ind w:left="0" w:right="0"/>
        <w:jc w:val="right"/>
      </w:pPr>
    </w:p>
    <w:p w:rsidR="00007B90" w:rsidRDefault="00007B90">
      <w:pPr>
        <w:spacing w:after="0" w:line="259" w:lineRule="auto"/>
        <w:ind w:left="0" w:right="0"/>
        <w:jc w:val="right"/>
      </w:pPr>
    </w:p>
    <w:p w:rsidR="00007B90" w:rsidRDefault="00007B90">
      <w:pPr>
        <w:spacing w:after="0" w:line="259" w:lineRule="auto"/>
        <w:ind w:left="0" w:right="0"/>
        <w:jc w:val="right"/>
      </w:pPr>
    </w:p>
    <w:p w:rsidR="00007B90" w:rsidRDefault="00007B90">
      <w:pPr>
        <w:spacing w:after="0" w:line="259" w:lineRule="auto"/>
        <w:ind w:left="0" w:right="0"/>
        <w:jc w:val="right"/>
      </w:pPr>
    </w:p>
    <w:p w:rsidR="00007B90" w:rsidRDefault="00007B90">
      <w:pPr>
        <w:spacing w:after="0" w:line="259" w:lineRule="auto"/>
        <w:ind w:left="0" w:right="0"/>
        <w:jc w:val="right"/>
      </w:pPr>
    </w:p>
    <w:p w:rsidR="00007B90" w:rsidRDefault="00007B90">
      <w:pPr>
        <w:spacing w:after="0" w:line="259" w:lineRule="auto"/>
        <w:ind w:left="0" w:right="0"/>
        <w:jc w:val="right"/>
      </w:pPr>
    </w:p>
    <w:p w:rsidR="00007B90" w:rsidRDefault="00007B90">
      <w:pPr>
        <w:spacing w:after="0" w:line="259" w:lineRule="auto"/>
        <w:ind w:left="0" w:right="0"/>
        <w:jc w:val="right"/>
      </w:pPr>
    </w:p>
    <w:p w:rsidR="00007B90" w:rsidRDefault="00007B90">
      <w:pPr>
        <w:spacing w:after="0" w:line="259" w:lineRule="auto"/>
        <w:ind w:left="0" w:right="0"/>
        <w:jc w:val="right"/>
      </w:pPr>
    </w:p>
    <w:p w:rsidR="00007B90" w:rsidRDefault="00007B90">
      <w:pPr>
        <w:spacing w:after="0" w:line="259" w:lineRule="auto"/>
        <w:ind w:left="0" w:right="0"/>
        <w:jc w:val="right"/>
      </w:pPr>
    </w:p>
    <w:p w:rsidR="00007B90" w:rsidRDefault="00EE5840">
      <w:pPr>
        <w:spacing w:after="0" w:line="259" w:lineRule="auto"/>
        <w:ind w:left="0" w:right="0"/>
        <w:jc w:val="right"/>
      </w:pPr>
      <w:r>
        <w:t xml:space="preserve"> </w:t>
      </w:r>
    </w:p>
    <w:p w:rsidR="00007B90" w:rsidRDefault="00EE5840">
      <w:pPr>
        <w:spacing w:after="0" w:line="259" w:lineRule="auto"/>
        <w:ind w:left="0" w:right="0"/>
        <w:jc w:val="left"/>
      </w:pPr>
      <w:r>
        <w:t xml:space="preserve"> </w:t>
      </w:r>
    </w:p>
    <w:p w:rsidR="00007B90" w:rsidRDefault="00EE5840">
      <w:pPr>
        <w:rPr>
          <w:b/>
          <w:bCs/>
        </w:rPr>
      </w:pPr>
      <w:bookmarkStart w:id="0" w:name="_8zkh29937w36" w:colFirst="0" w:colLast="0"/>
      <w:bookmarkEnd w:id="0"/>
      <w:r>
        <w:rPr>
          <w:b/>
          <w:bCs/>
        </w:rPr>
        <w:t xml:space="preserve">LISTA DE QUADROS </w:t>
      </w:r>
    </w:p>
    <w:p w:rsidR="00007B90" w:rsidRDefault="00007B90">
      <w:pPr>
        <w:rPr>
          <w:b/>
          <w:bCs/>
        </w:rPr>
      </w:pPr>
    </w:p>
    <w:sdt>
      <w:sdtPr>
        <w:id w:val="388101079"/>
        <w:docPartObj>
          <w:docPartGallery w:val="Table of Contents"/>
          <w:docPartUnique/>
        </w:docPartObj>
      </w:sdtPr>
      <w:sdtEndPr/>
      <w:sdtContent>
        <w:p w:rsidR="00007B90" w:rsidRDefault="00EE5840"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7"/>
            </w:tabs>
            <w:spacing w:after="0" w:line="360" w:lineRule="auto"/>
            <w:ind w:left="0" w:right="0"/>
            <w:rPr>
              <w:rFonts w:ascii="Aptos" w:eastAsia="Aptos" w:hAnsi="Aptos" w:cs="Aptos"/>
              <w:color w:val="000000"/>
            </w:rPr>
          </w:pPr>
          <w:hyperlink w:anchor="_t4ve59c593b1">
            <w:r>
              <w:rPr>
                <w:color w:val="000000"/>
              </w:rPr>
              <w:t>Quadro 1 - Lista de requisitos funcionais do Barber Grid 11</w:t>
            </w:r>
          </w:hyperlink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7"/>
            </w:tabs>
            <w:spacing w:after="0" w:line="360" w:lineRule="auto"/>
            <w:ind w:left="0" w:right="0"/>
            <w:rPr>
              <w:rFonts w:ascii="Aptos" w:eastAsia="Aptos" w:hAnsi="Aptos" w:cs="Aptos"/>
              <w:color w:val="000000"/>
            </w:rPr>
          </w:pPr>
          <w:hyperlink w:anchor="_crwfxh5k0r75">
            <w:r>
              <w:rPr>
                <w:color w:val="000000"/>
              </w:rPr>
              <w:t>Quadro 2 - Lista de requisitos não funcionais do Barber Grid 13</w:t>
            </w:r>
          </w:hyperlink>
          <w:r>
            <w:fldChar w:fldCharType="end"/>
          </w:r>
        </w:p>
      </w:sdtContent>
    </w:sdt>
    <w:p w:rsidR="00007B90" w:rsidRDefault="00007B90">
      <w:pPr>
        <w:rPr>
          <w:b/>
          <w:bCs/>
        </w:rPr>
      </w:pPr>
    </w:p>
    <w:p w:rsidR="00007B90" w:rsidRDefault="00EE5840">
      <w:pPr>
        <w:spacing w:after="27" w:line="259" w:lineRule="auto"/>
        <w:ind w:left="0" w:right="0"/>
        <w:jc w:val="left"/>
      </w:pPr>
      <w:r>
        <w:tab/>
        <w:t xml:space="preserve"> </w:t>
      </w:r>
    </w:p>
    <w:p w:rsidR="00007B90" w:rsidRDefault="00EE5840">
      <w:pPr>
        <w:spacing w:after="0" w:line="259" w:lineRule="auto"/>
        <w:ind w:left="0" w:right="0"/>
        <w:jc w:val="left"/>
      </w:pPr>
      <w:r>
        <w:t xml:space="preserve"> </w:t>
      </w:r>
    </w:p>
    <w:p w:rsidR="00007B90" w:rsidRDefault="00EE5840">
      <w:pPr>
        <w:spacing w:after="0" w:line="259" w:lineRule="auto"/>
        <w:ind w:left="0" w:right="0"/>
        <w:jc w:val="left"/>
      </w:pPr>
      <w:r>
        <w:br w:type="page"/>
      </w:r>
    </w:p>
    <w:p w:rsidR="00007B90" w:rsidRDefault="00EE5840">
      <w:pPr>
        <w:tabs>
          <w:tab w:val="center" w:pos="1440"/>
          <w:tab w:val="center" w:pos="2160"/>
          <w:tab w:val="center" w:pos="4421"/>
        </w:tabs>
        <w:spacing w:after="155"/>
        <w:ind w:left="-15" w:right="0"/>
        <w:jc w:val="left"/>
        <w:rPr>
          <w:b/>
          <w:bCs/>
        </w:rPr>
      </w:pPr>
      <w:r>
        <w:rPr>
          <w:b/>
          <w:bCs/>
        </w:rPr>
        <w:lastRenderedPageBreak/>
        <w:t>LISTA DE SIGLAS</w:t>
      </w:r>
    </w:p>
    <w:p w:rsidR="00007B90" w:rsidRDefault="00007B90">
      <w:pPr>
        <w:tabs>
          <w:tab w:val="center" w:pos="1440"/>
          <w:tab w:val="center" w:pos="2160"/>
          <w:tab w:val="center" w:pos="4421"/>
        </w:tabs>
        <w:spacing w:after="155"/>
        <w:ind w:left="-15" w:right="0"/>
        <w:jc w:val="left"/>
      </w:pPr>
    </w:p>
    <w:p w:rsidR="00007B90" w:rsidRDefault="00EE5840">
      <w:pPr>
        <w:tabs>
          <w:tab w:val="center" w:pos="1440"/>
          <w:tab w:val="center" w:pos="2160"/>
          <w:tab w:val="center" w:pos="4421"/>
        </w:tabs>
        <w:spacing w:after="155"/>
        <w:ind w:left="-15" w:right="0"/>
        <w:jc w:val="left"/>
      </w:pPr>
      <w:proofErr w:type="gramStart"/>
      <w:r>
        <w:t xml:space="preserve">HTML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</w:r>
      <w:proofErr w:type="spellStart"/>
      <w:r>
        <w:t>HyperText</w:t>
      </w:r>
      <w:proofErr w:type="spellEnd"/>
      <w:r>
        <w:t xml:space="preserve"> Markup </w:t>
      </w:r>
      <w:proofErr w:type="spellStart"/>
      <w:r>
        <w:t>Language</w:t>
      </w:r>
      <w:proofErr w:type="spellEnd"/>
      <w:r>
        <w:t xml:space="preserve"> </w:t>
      </w:r>
    </w:p>
    <w:p w:rsidR="00007B90" w:rsidRDefault="00EE5840">
      <w:pPr>
        <w:tabs>
          <w:tab w:val="center" w:pos="1440"/>
          <w:tab w:val="center" w:pos="2160"/>
          <w:tab w:val="center" w:pos="4154"/>
        </w:tabs>
        <w:spacing w:after="155"/>
        <w:ind w:left="-15" w:right="0"/>
        <w:jc w:val="left"/>
      </w:pPr>
      <w:proofErr w:type="gramStart"/>
      <w:r>
        <w:t xml:space="preserve">CSS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 </w:t>
      </w:r>
    </w:p>
    <w:p w:rsidR="00007B90" w:rsidRDefault="00EE5840">
      <w:pPr>
        <w:tabs>
          <w:tab w:val="center" w:pos="3934"/>
        </w:tabs>
        <w:spacing w:after="155"/>
        <w:ind w:left="-15" w:right="0"/>
        <w:jc w:val="left"/>
      </w:pPr>
      <w:r>
        <w:t xml:space="preserve">RF </w:t>
      </w:r>
      <w:r>
        <w:tab/>
        <w:t xml:space="preserve">Requisito Funcional </w:t>
      </w:r>
    </w:p>
    <w:p w:rsidR="00007B90" w:rsidRDefault="00EE5840">
      <w:pPr>
        <w:tabs>
          <w:tab w:val="center" w:pos="4187"/>
        </w:tabs>
        <w:spacing w:after="155"/>
        <w:ind w:left="-15" w:right="0"/>
        <w:jc w:val="left"/>
      </w:pPr>
      <w:r>
        <w:t xml:space="preserve">RNF </w:t>
      </w:r>
      <w:r>
        <w:tab/>
        <w:t xml:space="preserve">Requisito Não Funcional </w:t>
      </w:r>
    </w:p>
    <w:p w:rsidR="00007B90" w:rsidRDefault="00EE5840">
      <w:pPr>
        <w:tabs>
          <w:tab w:val="center" w:pos="4721"/>
        </w:tabs>
        <w:spacing w:after="155"/>
        <w:ind w:left="-15" w:right="0"/>
        <w:jc w:val="left"/>
      </w:pPr>
      <w:r>
        <w:t xml:space="preserve">API </w:t>
      </w:r>
      <w:r>
        <w:tab/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Interface </w:t>
      </w:r>
    </w:p>
    <w:p w:rsidR="00007B90" w:rsidRDefault="00EE5840">
      <w:pPr>
        <w:tabs>
          <w:tab w:val="center" w:pos="4600"/>
        </w:tabs>
        <w:spacing w:after="155"/>
        <w:ind w:left="0" w:right="0"/>
        <w:jc w:val="left"/>
      </w:pPr>
      <w:proofErr w:type="spellStart"/>
      <w:r>
        <w:t>Argon</w:t>
      </w:r>
      <w:proofErr w:type="spellEnd"/>
      <w:r>
        <w:t xml:space="preserve"> 2                              </w:t>
      </w:r>
      <w:proofErr w:type="spellStart"/>
      <w:r>
        <w:t>Hash</w:t>
      </w:r>
      <w:proofErr w:type="spellEnd"/>
      <w:r>
        <w:t xml:space="preserve"> </w:t>
      </w:r>
    </w:p>
    <w:p w:rsidR="00007B90" w:rsidRDefault="00EE5840">
      <w:pPr>
        <w:tabs>
          <w:tab w:val="center" w:pos="4281"/>
        </w:tabs>
        <w:spacing w:after="155"/>
        <w:ind w:left="-15" w:right="0"/>
        <w:jc w:val="left"/>
      </w:pPr>
      <w:r>
        <w:t xml:space="preserve">URL </w:t>
      </w:r>
      <w:r>
        <w:tab/>
      </w:r>
      <w:proofErr w:type="spellStart"/>
      <w:r>
        <w:t>Uniform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Locator</w:t>
      </w:r>
      <w:proofErr w:type="spellEnd"/>
      <w:r>
        <w:t xml:space="preserve"> </w:t>
      </w:r>
    </w:p>
    <w:p w:rsidR="00007B90" w:rsidRDefault="00EE5840">
      <w:pPr>
        <w:tabs>
          <w:tab w:val="center" w:pos="4361"/>
        </w:tabs>
        <w:spacing w:after="155"/>
        <w:ind w:left="-15" w:right="0"/>
        <w:jc w:val="left"/>
      </w:pPr>
      <w:r>
        <w:t xml:space="preserve">SQL </w:t>
      </w:r>
      <w:r>
        <w:tab/>
      </w:r>
      <w:proofErr w:type="spellStart"/>
      <w:r>
        <w:t>Structured</w:t>
      </w:r>
      <w:proofErr w:type="spellEnd"/>
      <w:r>
        <w:t xml:space="preserve"> Query </w:t>
      </w:r>
      <w:proofErr w:type="spellStart"/>
      <w:r>
        <w:t>Language</w:t>
      </w:r>
      <w:proofErr w:type="spellEnd"/>
      <w:r>
        <w:t xml:space="preserve"> </w:t>
      </w:r>
    </w:p>
    <w:p w:rsidR="00007B90" w:rsidRDefault="00EE5840">
      <w:pPr>
        <w:spacing w:after="126"/>
        <w:ind w:left="-5" w:right="131" w:hanging="10"/>
      </w:pPr>
      <w:r>
        <w:t xml:space="preserve">MVT </w:t>
      </w:r>
      <w:r>
        <w:tab/>
        <w:t xml:space="preserve">                              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</w:t>
      </w:r>
    </w:p>
    <w:p w:rsidR="00007B90" w:rsidRDefault="00EE5840">
      <w:pPr>
        <w:spacing w:after="126"/>
        <w:ind w:left="0" w:right="131"/>
      </w:pPr>
      <w:r>
        <w:t>2FA</w:t>
      </w:r>
      <w:r>
        <w:tab/>
      </w:r>
      <w:r>
        <w:tab/>
      </w:r>
      <w:r>
        <w:tab/>
      </w:r>
      <w:r>
        <w:tab/>
        <w:t>Autenticação de 2 fatores</w:t>
      </w:r>
    </w:p>
    <w:p w:rsidR="00007B90" w:rsidRDefault="00EE5840">
      <w:pPr>
        <w:spacing w:after="126"/>
        <w:ind w:left="0" w:right="131"/>
      </w:pPr>
      <w:r>
        <w:t xml:space="preserve">SMTP   </w:t>
      </w:r>
      <w:r>
        <w:tab/>
      </w:r>
      <w:r>
        <w:tab/>
      </w:r>
      <w:r>
        <w:tab/>
      </w:r>
      <w:proofErr w:type="spellStart"/>
      <w:r>
        <w:t>Simple</w:t>
      </w:r>
      <w:proofErr w:type="spellEnd"/>
      <w:r>
        <w:t xml:space="preserve"> Mail </w:t>
      </w:r>
      <w:proofErr w:type="spellStart"/>
      <w:r>
        <w:t>Tra</w:t>
      </w:r>
      <w:r>
        <w:t>nsfer</w:t>
      </w:r>
      <w:proofErr w:type="spellEnd"/>
      <w:r>
        <w:t xml:space="preserve"> </w:t>
      </w:r>
      <w:proofErr w:type="spellStart"/>
      <w:r>
        <w:t>Protocol</w:t>
      </w:r>
      <w:proofErr w:type="spellEnd"/>
    </w:p>
    <w:p w:rsidR="00007B90" w:rsidRDefault="00007B90">
      <w:pPr>
        <w:spacing w:after="126"/>
        <w:ind w:left="0" w:right="131"/>
      </w:pPr>
    </w:p>
    <w:p w:rsidR="00007B90" w:rsidRDefault="00EE5840">
      <w:pPr>
        <w:spacing w:after="160" w:line="278" w:lineRule="auto"/>
        <w:ind w:left="0" w:right="0"/>
        <w:jc w:val="left"/>
      </w:pPr>
      <w:r>
        <w:br w:type="page"/>
      </w:r>
    </w:p>
    <w:p w:rsidR="00007B90" w:rsidRDefault="00007B90">
      <w:pPr>
        <w:spacing w:after="126"/>
        <w:ind w:left="0" w:right="131"/>
      </w:pPr>
    </w:p>
    <w:p w:rsidR="00007B90" w:rsidRDefault="00007B90">
      <w:pPr>
        <w:spacing w:after="126"/>
        <w:ind w:left="0" w:right="131"/>
      </w:pPr>
    </w:p>
    <w:p w:rsidR="00007B90" w:rsidRDefault="00007B90">
      <w:pPr>
        <w:spacing w:after="126"/>
        <w:ind w:left="0" w:right="131"/>
      </w:pPr>
    </w:p>
    <w:p w:rsidR="00007B90" w:rsidRDefault="00EE58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ind w:left="0" w:right="0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SUMÁRIO</w:t>
      </w:r>
    </w:p>
    <w:p w:rsidR="00007B90" w:rsidRDefault="00007B90"/>
    <w:sdt>
      <w:sdtPr>
        <w:id w:val="1332849345"/>
        <w:docPartObj>
          <w:docPartGallery w:val="Table of Contents"/>
          <w:docPartUnique/>
        </w:docPartObj>
      </w:sdtPr>
      <w:sdtEndPr/>
      <w:sdtContent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127"/>
            </w:tabs>
            <w:spacing w:after="160" w:line="259" w:lineRule="auto"/>
            <w:ind w:left="15" w:right="15" w:hanging="15"/>
            <w:jc w:val="left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jv2qqwzfv8vo">
            <w:r>
              <w:rPr>
                <w:color w:val="000000"/>
                <w:sz w:val="22"/>
                <w:szCs w:val="22"/>
              </w:rPr>
              <w:t>1.</w:t>
            </w:r>
          </w:hyperlink>
          <w:hyperlink w:anchor="_jv2qqwzfv8vo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_jv2qqwzfv8vo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INTRODUÇÃO</w:t>
          </w:r>
          <w:r>
            <w:rPr>
              <w:color w:val="000000"/>
              <w:sz w:val="22"/>
              <w:szCs w:val="22"/>
            </w:rPr>
            <w:tab/>
            <w:t>6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hyperlink w:anchor="_9i5yfl43trex">
            <w:r>
              <w:rPr>
                <w:color w:val="000000"/>
                <w:sz w:val="22"/>
                <w:szCs w:val="22"/>
              </w:rPr>
              <w:t>1.1.</w:t>
            </w:r>
          </w:hyperlink>
          <w:hyperlink w:anchor="_9i5yfl43trex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_9i5yfl43trex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JUSTIFICATIVA</w:t>
          </w:r>
          <w:r>
            <w:rPr>
              <w:color w:val="000000"/>
              <w:sz w:val="22"/>
              <w:szCs w:val="22"/>
            </w:rPr>
            <w:tab/>
            <w:t>6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hyperlink w:anchor="_6x1vga5pfs7">
            <w:r>
              <w:rPr>
                <w:color w:val="000000"/>
                <w:sz w:val="22"/>
                <w:szCs w:val="22"/>
              </w:rPr>
              <w:t>1.2.</w:t>
            </w:r>
          </w:hyperlink>
          <w:hyperlink w:anchor="_6x1vga5pfs7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_6x1vga5pfs7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ESCOPO</w:t>
          </w:r>
          <w:r>
            <w:rPr>
              <w:color w:val="000000"/>
              <w:sz w:val="22"/>
              <w:szCs w:val="22"/>
            </w:rPr>
            <w:tab/>
            <w:t>6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hyperlink w:anchor="_qpmrzxecuyn7">
            <w:r>
              <w:rPr>
                <w:color w:val="000000"/>
                <w:sz w:val="22"/>
                <w:szCs w:val="22"/>
              </w:rPr>
              <w:t>1.3.</w:t>
            </w:r>
          </w:hyperlink>
          <w:hyperlink w:anchor="_qpmrzxecuyn7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_qpmrzxecuyn7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DEFINIÇÕES, ACRÔNIMOS E ABREVIAÇÕES</w:t>
          </w:r>
          <w:r>
            <w:rPr>
              <w:color w:val="000000"/>
              <w:sz w:val="22"/>
              <w:szCs w:val="22"/>
            </w:rPr>
            <w:tab/>
            <w:t>7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127"/>
            </w:tabs>
            <w:spacing w:after="160" w:line="259" w:lineRule="auto"/>
            <w:ind w:left="15" w:right="15" w:hanging="15"/>
            <w:jc w:val="left"/>
            <w:rPr>
              <w:color w:val="000000"/>
            </w:rPr>
          </w:pPr>
          <w:hyperlink w:anchor="_s4o1tyo0fcob">
            <w:r>
              <w:rPr>
                <w:color w:val="000000"/>
                <w:sz w:val="22"/>
                <w:szCs w:val="22"/>
              </w:rPr>
              <w:t>2.</w:t>
            </w:r>
          </w:hyperlink>
          <w:hyperlink w:anchor="_s4o1tyo0fcob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_s4o1tyo0fcob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OBJETIVOS</w:t>
          </w:r>
          <w:r>
            <w:rPr>
              <w:color w:val="000000"/>
              <w:sz w:val="22"/>
              <w:szCs w:val="22"/>
            </w:rPr>
            <w:tab/>
            <w:t>7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hyperlink w:anchor="_korts1uk7uht">
            <w:r>
              <w:rPr>
                <w:color w:val="000000"/>
                <w:sz w:val="22"/>
                <w:szCs w:val="22"/>
              </w:rPr>
              <w:t>2.1.</w:t>
            </w:r>
          </w:hyperlink>
          <w:hyperlink w:anchor="_korts1uk7uht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_korts1uk7uht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OBJETIVO GER</w:t>
          </w:r>
          <w:r>
            <w:rPr>
              <w:color w:val="000000"/>
              <w:sz w:val="22"/>
              <w:szCs w:val="22"/>
            </w:rPr>
            <w:t>AL</w:t>
          </w:r>
          <w:r>
            <w:rPr>
              <w:color w:val="000000"/>
              <w:sz w:val="22"/>
              <w:szCs w:val="22"/>
            </w:rPr>
            <w:tab/>
            <w:t>7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hyperlink w:anchor="_n81uywbh79ja">
            <w:r>
              <w:rPr>
                <w:color w:val="000000"/>
                <w:sz w:val="22"/>
                <w:szCs w:val="22"/>
              </w:rPr>
              <w:t>2.2.</w:t>
            </w:r>
          </w:hyperlink>
          <w:hyperlink w:anchor="_n81uywbh79ja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_n81uywbh79ja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OBJETIVOS ESPECÍFICOS</w:t>
          </w:r>
          <w:r>
            <w:rPr>
              <w:color w:val="000000"/>
              <w:sz w:val="22"/>
              <w:szCs w:val="22"/>
            </w:rPr>
            <w:tab/>
            <w:t>8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hyperlink w:anchor="_s0uaut4j8e9h">
            <w:r>
              <w:rPr>
                <w:color w:val="000000"/>
                <w:sz w:val="22"/>
                <w:szCs w:val="22"/>
              </w:rPr>
              <w:t>2.3.</w:t>
            </w:r>
          </w:hyperlink>
          <w:hyperlink w:anchor="_s0uaut4j8e9h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_s0uaut4j8e9h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ANÁLISE E PROJETO</w:t>
          </w:r>
          <w:r>
            <w:rPr>
              <w:color w:val="000000"/>
              <w:sz w:val="22"/>
              <w:szCs w:val="22"/>
            </w:rPr>
            <w:tab/>
            <w:t>9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127"/>
            </w:tabs>
            <w:spacing w:after="160" w:line="259" w:lineRule="auto"/>
            <w:ind w:left="15" w:right="15" w:hanging="15"/>
            <w:jc w:val="left"/>
            <w:rPr>
              <w:color w:val="000000"/>
            </w:rPr>
          </w:pPr>
          <w:hyperlink w:anchor="_ugqqou5qqec6">
            <w:r>
              <w:rPr>
                <w:color w:val="000000"/>
                <w:sz w:val="22"/>
                <w:szCs w:val="22"/>
              </w:rPr>
              <w:t>3.</w:t>
            </w:r>
          </w:hyperlink>
          <w:hyperlink w:anchor="_ugqqou5qqec6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_ugqqou5qqec6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VISÃO GERAL DO SISTEMA</w:t>
          </w:r>
          <w:r>
            <w:rPr>
              <w:color w:val="000000"/>
              <w:sz w:val="22"/>
              <w:szCs w:val="22"/>
            </w:rPr>
            <w:tab/>
            <w:t>9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127"/>
            </w:tabs>
            <w:spacing w:after="160" w:line="259" w:lineRule="auto"/>
            <w:ind w:left="15" w:right="15" w:hanging="15"/>
            <w:jc w:val="left"/>
            <w:rPr>
              <w:color w:val="000000"/>
            </w:rPr>
          </w:pPr>
          <w:hyperlink w:anchor="_84y4wnvo8wis">
            <w:r>
              <w:rPr>
                <w:color w:val="000000"/>
                <w:sz w:val="22"/>
                <w:szCs w:val="22"/>
              </w:rPr>
              <w:t>4.</w:t>
            </w:r>
          </w:hyperlink>
          <w:hyperlink w:anchor="_84y4wnvo8wis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_84y4wnvo8wis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Técnicas Utilizadas</w:t>
          </w:r>
          <w:r>
            <w:rPr>
              <w:color w:val="000000"/>
              <w:sz w:val="22"/>
              <w:szCs w:val="22"/>
            </w:rPr>
            <w:tab/>
            <w:t>11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hyperlink w:anchor="_kv4ggejczig">
            <w:r>
              <w:rPr>
                <w:color w:val="000000"/>
                <w:sz w:val="22"/>
                <w:szCs w:val="22"/>
              </w:rPr>
              <w:t>4.1.</w:t>
            </w:r>
          </w:hyperlink>
          <w:hyperlink w:anchor="_kv4ggejczig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_kv4ggejczig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Requisitos funcionais</w:t>
          </w:r>
          <w:r>
            <w:rPr>
              <w:color w:val="000000"/>
              <w:sz w:val="22"/>
              <w:szCs w:val="22"/>
            </w:rPr>
            <w:tab/>
            <w:t>12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127"/>
            </w:tabs>
            <w:spacing w:after="139" w:line="259" w:lineRule="auto"/>
            <w:ind w:left="20" w:right="15" w:hanging="5"/>
            <w:jc w:val="left"/>
            <w:rPr>
              <w:color w:val="000000"/>
            </w:rPr>
          </w:pPr>
          <w:hyperlink w:anchor="_xlk6cniz6ocw">
            <w:r>
              <w:rPr>
                <w:color w:val="000000"/>
                <w:sz w:val="22"/>
                <w:szCs w:val="22"/>
              </w:rPr>
              <w:t>4.2.</w:t>
            </w:r>
          </w:hyperlink>
          <w:hyperlink w:anchor="_xlk6cniz6ocw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_xlk6cniz6ocw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Requisitos não funcionais</w:t>
          </w:r>
          <w:r>
            <w:rPr>
              <w:color w:val="000000"/>
              <w:sz w:val="22"/>
              <w:szCs w:val="22"/>
            </w:rPr>
            <w:tab/>
            <w:t>14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127"/>
            </w:tabs>
            <w:spacing w:after="160" w:line="259" w:lineRule="auto"/>
            <w:ind w:left="15" w:right="15" w:hanging="15"/>
            <w:jc w:val="left"/>
            <w:rPr>
              <w:color w:val="000000"/>
            </w:rPr>
          </w:pPr>
          <w:r>
            <w:rPr>
              <w:color w:val="000000"/>
              <w:sz w:val="22"/>
              <w:szCs w:val="22"/>
            </w:rPr>
            <w:t>5</w:t>
          </w:r>
          <w:hyperlink w:anchor="_n35xhbr59gaj">
            <w:r>
              <w:rPr>
                <w:color w:val="000000"/>
                <w:sz w:val="22"/>
                <w:szCs w:val="22"/>
              </w:rPr>
              <w:t>.</w:t>
            </w:r>
          </w:hyperlink>
          <w:hyperlink w:anchor="_n35xhbr59gaj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_n35xhbr59gaj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PRINCIPAIS DESAFIOS ATÉ O MOMENTO</w:t>
          </w:r>
          <w:r>
            <w:rPr>
              <w:color w:val="000000"/>
              <w:sz w:val="22"/>
              <w:szCs w:val="22"/>
            </w:rPr>
            <w:tab/>
            <w:t>16</w:t>
          </w:r>
          <w:r>
            <w:fldChar w:fldCharType="end"/>
          </w:r>
        </w:p>
        <w:p w:rsidR="00007B90" w:rsidRDefault="00EE58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127"/>
            </w:tabs>
            <w:spacing w:after="160" w:line="259" w:lineRule="auto"/>
            <w:ind w:left="15" w:right="15" w:hanging="15"/>
            <w:jc w:val="left"/>
            <w:rPr>
              <w:color w:val="000000"/>
            </w:rPr>
          </w:pPr>
          <w:r>
            <w:rPr>
              <w:color w:val="000000"/>
              <w:sz w:val="22"/>
              <w:szCs w:val="22"/>
            </w:rPr>
            <w:t>6</w:t>
          </w:r>
          <w:hyperlink w:anchor="_767facvm8yq7">
            <w:r>
              <w:rPr>
                <w:color w:val="000000"/>
                <w:sz w:val="22"/>
                <w:szCs w:val="22"/>
              </w:rPr>
              <w:t>.</w:t>
            </w:r>
          </w:hyperlink>
          <w:hyperlink w:anchor="_767facvm8yq7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_767facvm8yq7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>REFERÊNCIAS</w:t>
          </w:r>
          <w:r>
            <w:rPr>
              <w:color w:val="000000"/>
              <w:sz w:val="22"/>
              <w:szCs w:val="22"/>
            </w:rPr>
            <w:tab/>
            <w:t>17</w:t>
          </w:r>
          <w:r>
            <w:fldChar w:fldCharType="end"/>
          </w:r>
        </w:p>
        <w:p w:rsidR="00007B90" w:rsidRDefault="00EE5840">
          <w:r>
            <w:fldChar w:fldCharType="end"/>
          </w:r>
        </w:p>
      </w:sdtContent>
    </w:sdt>
    <w:p w:rsidR="00007B90" w:rsidRDefault="00007B90">
      <w:pPr>
        <w:spacing w:after="126"/>
        <w:ind w:left="0" w:right="131"/>
      </w:pPr>
    </w:p>
    <w:p w:rsidR="00007B90" w:rsidRDefault="00EE5840">
      <w:pPr>
        <w:spacing w:after="116" w:line="259" w:lineRule="auto"/>
        <w:ind w:left="0" w:right="0"/>
        <w:jc w:val="center"/>
      </w:pPr>
      <w:r>
        <w:t xml:space="preserve"> </w:t>
      </w:r>
    </w:p>
    <w:p w:rsidR="00007B90" w:rsidRDefault="00EE5840">
      <w:pPr>
        <w:spacing w:after="0" w:line="259" w:lineRule="auto"/>
        <w:ind w:left="0" w:right="2210"/>
        <w:jc w:val="right"/>
      </w:pPr>
      <w:r>
        <w:t xml:space="preserve"> </w:t>
      </w:r>
    </w:p>
    <w:p w:rsidR="00007B90" w:rsidRDefault="00007B90">
      <w:pPr>
        <w:spacing w:after="116" w:line="259" w:lineRule="auto"/>
        <w:ind w:left="0" w:right="0"/>
        <w:jc w:val="left"/>
      </w:pPr>
    </w:p>
    <w:p w:rsidR="00007B90" w:rsidRDefault="00EE5840">
      <w:pPr>
        <w:spacing w:after="116" w:line="259" w:lineRule="auto"/>
        <w:ind w:left="0" w:right="0"/>
        <w:jc w:val="center"/>
      </w:pPr>
      <w:r>
        <w:rPr>
          <w:b/>
          <w:bCs/>
        </w:rPr>
        <w:t xml:space="preserve"> </w:t>
      </w:r>
    </w:p>
    <w:p w:rsidR="00007B90" w:rsidRDefault="00EE5840">
      <w:pPr>
        <w:spacing w:after="0" w:line="259" w:lineRule="auto"/>
        <w:ind w:left="2325" w:right="0"/>
        <w:jc w:val="left"/>
        <w:sectPr w:rsidR="00007B90">
          <w:footerReference w:type="even" r:id="rId7"/>
          <w:footerReference w:type="default" r:id="rId8"/>
          <w:footerReference w:type="first" r:id="rId9"/>
          <w:pgSz w:w="11920" w:h="16840"/>
          <w:pgMar w:top="1751" w:right="1082" w:bottom="704" w:left="1701" w:header="720" w:footer="720" w:gutter="0"/>
          <w:pgNumType w:start="1"/>
          <w:cols w:space="720"/>
        </w:sectPr>
      </w:pPr>
      <w:r>
        <w:t xml:space="preserve"> </w:t>
      </w:r>
    </w:p>
    <w:p w:rsidR="00007B90" w:rsidRDefault="00EE5840">
      <w:pPr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6" w:line="259" w:lineRule="auto"/>
        <w:ind w:right="131"/>
        <w:jc w:val="left"/>
      </w:pPr>
      <w:bookmarkStart w:id="1" w:name="_jv2qqwzfv8vo" w:colFirst="0" w:colLast="0"/>
      <w:bookmarkEnd w:id="1"/>
      <w:r>
        <w:rPr>
          <w:b/>
          <w:bCs/>
          <w:color w:val="000000"/>
        </w:rPr>
        <w:lastRenderedPageBreak/>
        <w:t xml:space="preserve">INTRODUÇÃO </w:t>
      </w:r>
    </w:p>
    <w:p w:rsidR="00007B90" w:rsidRDefault="00EE5840">
      <w:pPr>
        <w:spacing w:after="116" w:line="259" w:lineRule="auto"/>
        <w:ind w:left="0" w:right="0"/>
        <w:jc w:val="left"/>
      </w:pPr>
      <w:r>
        <w:t xml:space="preserve"> </w:t>
      </w:r>
    </w:p>
    <w:p w:rsidR="00007B90" w:rsidRDefault="00EE5840">
      <w:pPr>
        <w:spacing w:line="360" w:lineRule="auto"/>
        <w:ind w:left="-15" w:right="131" w:firstLine="705"/>
      </w:pPr>
      <w:r>
        <w:t xml:space="preserve">O sistema </w:t>
      </w:r>
      <w:proofErr w:type="spellStart"/>
      <w:r>
        <w:t>Barber</w:t>
      </w:r>
      <w:proofErr w:type="spellEnd"/>
      <w:r>
        <w:t xml:space="preserve"> Grid surge com o objetivo de modernizar o processo de agendamento em barbearias, oferecendo uma alternativa aos métodos tradicionais baseados em ordem de chegada e contatos informais. A solução permite que o cliente consulte os serviços di</w:t>
      </w:r>
      <w:r>
        <w:t>sponíveis e realize seu agendamento de forma prática, enquanto oferece ao barbeiro ferramentas para organizar os horários e os atendimentos. Dessa forma, o sistema busca facilitar o processo de agendamento tanto para os clientes quanto para os profissionai</w:t>
      </w:r>
      <w:r>
        <w:t xml:space="preserve">s da barbearia. </w:t>
      </w:r>
    </w:p>
    <w:p w:rsidR="00007B90" w:rsidRDefault="00007B90">
      <w:pPr>
        <w:spacing w:line="360" w:lineRule="auto"/>
        <w:ind w:left="-15" w:right="131" w:firstLine="705"/>
      </w:pPr>
    </w:p>
    <w:p w:rsidR="00007B90" w:rsidRDefault="00EE5840">
      <w:pPr>
        <w:keepNext/>
        <w:keepLines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17" w:line="259" w:lineRule="auto"/>
        <w:jc w:val="left"/>
      </w:pPr>
      <w:bookmarkStart w:id="2" w:name="_9i5yfl43trex" w:colFirst="0" w:colLast="0"/>
      <w:bookmarkEnd w:id="2"/>
      <w:r>
        <w:rPr>
          <w:b/>
          <w:bCs/>
          <w:color w:val="000000"/>
        </w:rPr>
        <w:t xml:space="preserve">JUSTIFICATIVA </w:t>
      </w:r>
    </w:p>
    <w:p w:rsidR="00007B90" w:rsidRDefault="00EE5840">
      <w:pPr>
        <w:spacing w:after="116" w:line="259" w:lineRule="auto"/>
        <w:ind w:left="720" w:right="0"/>
        <w:jc w:val="left"/>
      </w:pPr>
      <w:r>
        <w:t xml:space="preserve"> </w:t>
      </w:r>
    </w:p>
    <w:p w:rsidR="00007B90" w:rsidRDefault="00EE58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  <w:r>
        <w:t>A análise do cenário atual revelou gargalos operacionais que impactam a organização do atendimento e a experiência do cliente, visto que a ausência de um sistema formal dificulta o gerenciamento dos horários e dos agendamentos. Além disso, a dependência de</w:t>
      </w:r>
      <w:r>
        <w:t xml:space="preserve"> métodos informais para organizar os atendimentos pode gerar conflitos de horários e dificuldades na gestão da agenda, justificando a implementação de uma solução que permita ao cliente realizar seus agendamentos de forma prática e ao profissional organiza</w:t>
      </w:r>
      <w:r>
        <w:t xml:space="preserve">r seus horários e atendimentos de maneira centralizada. </w:t>
      </w:r>
    </w:p>
    <w:p w:rsidR="00007B90" w:rsidRDefault="00007B9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17" w:line="259" w:lineRule="auto"/>
        <w:ind w:left="1440" w:hanging="720"/>
        <w:jc w:val="left"/>
        <w:rPr>
          <w:b/>
          <w:bCs/>
          <w:color w:val="000000"/>
        </w:rPr>
      </w:pPr>
    </w:p>
    <w:p w:rsidR="00007B90" w:rsidRDefault="00007B9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17" w:line="259" w:lineRule="auto"/>
        <w:ind w:left="1440" w:hanging="720"/>
        <w:jc w:val="left"/>
        <w:rPr>
          <w:b/>
          <w:bCs/>
          <w:color w:val="000000"/>
        </w:rPr>
      </w:pPr>
    </w:p>
    <w:p w:rsidR="00007B90" w:rsidRDefault="00EE5840">
      <w:pPr>
        <w:keepNext/>
        <w:keepLines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17" w:line="259" w:lineRule="auto"/>
        <w:jc w:val="left"/>
      </w:pPr>
      <w:bookmarkStart w:id="3" w:name="_6x1vga5pfs7" w:colFirst="0" w:colLast="0"/>
      <w:bookmarkEnd w:id="3"/>
      <w:r>
        <w:rPr>
          <w:b/>
          <w:bCs/>
          <w:color w:val="000000"/>
        </w:rPr>
        <w:t xml:space="preserve">ESCOPO </w:t>
      </w:r>
    </w:p>
    <w:p w:rsidR="00007B90" w:rsidRDefault="00007B9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17" w:line="259" w:lineRule="auto"/>
        <w:ind w:left="1440" w:hanging="720"/>
        <w:jc w:val="left"/>
        <w:rPr>
          <w:b/>
          <w:bCs/>
          <w:color w:val="000000"/>
        </w:rPr>
      </w:pPr>
    </w:p>
    <w:p w:rsidR="00007B90" w:rsidRDefault="00EE58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</w:pPr>
      <w:r>
        <w:rPr>
          <w:color w:val="000000"/>
        </w:rPr>
        <w:t xml:space="preserve">       </w:t>
      </w:r>
      <w:r>
        <w:t>O público-alvo do sistema é composto por dois perfis principais: os barbeiros, responsáveis pela organização dos horários e dos atendimentos, e os clientes, que utilizam o sistema p</w:t>
      </w:r>
      <w:r>
        <w:t>ara consultar os serviços disponíveis e realizar agendamentos. O sistema será disponibilizado como uma aplicação web, permitindo seu acesso por meio de um navegador, sem a necessidade de instalação de um aplicativo específico. A abordagem Mobile-</w:t>
      </w:r>
      <w:proofErr w:type="spellStart"/>
      <w:r>
        <w:t>First</w:t>
      </w:r>
      <w:proofErr w:type="spellEnd"/>
      <w:r>
        <w:t xml:space="preserve"> busc</w:t>
      </w:r>
      <w:r>
        <w:t>a proporcionar uma experiência adequada principalmente em dispositivos móveis, considerando a praticidade necessária durante a rotina de atendimento.</w:t>
      </w:r>
    </w:p>
    <w:p w:rsidR="00007B90" w:rsidRDefault="00EE5840">
      <w:pPr>
        <w:spacing w:before="240" w:after="240" w:line="360" w:lineRule="auto"/>
        <w:ind w:left="0" w:right="0"/>
      </w:pPr>
      <w:r>
        <w:lastRenderedPageBreak/>
        <w:t>Para o cliente, a interface será projetada de forma simples e intuitiva, permitindo consultar os serviços disponíveis, selecionar um profissional e realizar um agendamento de acordo com os horários disponíveis. Para o barbeiro, o sistema disponibilizará re</w:t>
      </w:r>
      <w:r>
        <w:t>cursos para organização e gerenciamento dos agendamentos, facilitando o controle da agenda e dos atendimentos realizados.</w:t>
      </w: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</w:pP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</w:p>
    <w:p w:rsidR="00007B90" w:rsidRDefault="00EE5840">
      <w:pPr>
        <w:keepNext/>
        <w:keepLines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17" w:line="259" w:lineRule="auto"/>
        <w:jc w:val="left"/>
      </w:pPr>
      <w:bookmarkStart w:id="4" w:name="_qpmrzxecuyn7" w:colFirst="0" w:colLast="0"/>
      <w:bookmarkEnd w:id="4"/>
      <w:r>
        <w:rPr>
          <w:b/>
          <w:bCs/>
          <w:color w:val="000000"/>
        </w:rPr>
        <w:t xml:space="preserve">DEFINIÇÕES, ACRÔNIMOS E ABREVIAÇÕES </w:t>
      </w:r>
    </w:p>
    <w:p w:rsidR="00007B90" w:rsidRDefault="00EE58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  <w:r>
        <w:rPr>
          <w:color w:val="000000"/>
        </w:rPr>
        <w:t xml:space="preserve"> </w:t>
      </w:r>
    </w:p>
    <w:p w:rsidR="00007B90" w:rsidRDefault="00EE58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  <w:r>
        <w:rPr>
          <w:color w:val="000000"/>
        </w:rPr>
        <w:t>A sigla RF é referente aos requisitos funcionais, eles são numerados, utilizando a sigla RFX</w:t>
      </w:r>
      <w:r>
        <w:rPr>
          <w:color w:val="000000"/>
        </w:rPr>
        <w:t xml:space="preserve">XX. </w:t>
      </w:r>
    </w:p>
    <w:p w:rsidR="00007B90" w:rsidRDefault="00EE58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  <w:r>
        <w:rPr>
          <w:b/>
          <w:bCs/>
          <w:color w:val="000000"/>
        </w:rPr>
        <w:t xml:space="preserve"> </w:t>
      </w:r>
    </w:p>
    <w:p w:rsidR="00007B90" w:rsidRDefault="00EE5840">
      <w:pPr>
        <w:spacing w:after="137" w:line="259" w:lineRule="auto"/>
        <w:ind w:left="0" w:right="0"/>
        <w:jc w:val="left"/>
        <w:rPr>
          <w:b/>
          <w:bCs/>
        </w:rPr>
      </w:pPr>
      <w:r>
        <w:rPr>
          <w:b/>
          <w:bCs/>
        </w:rPr>
        <w:t xml:space="preserve"> </w:t>
      </w:r>
    </w:p>
    <w:p w:rsidR="00007B90" w:rsidRDefault="00EE5840">
      <w:pPr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6" w:line="259" w:lineRule="auto"/>
        <w:ind w:right="131"/>
        <w:jc w:val="left"/>
      </w:pPr>
      <w:bookmarkStart w:id="5" w:name="_s4o1tyo0fcob" w:colFirst="0" w:colLast="0"/>
      <w:bookmarkEnd w:id="5"/>
      <w:r>
        <w:rPr>
          <w:b/>
          <w:bCs/>
          <w:color w:val="000000"/>
        </w:rPr>
        <w:t xml:space="preserve">OBJETIVOS </w:t>
      </w:r>
    </w:p>
    <w:p w:rsidR="00007B90" w:rsidRDefault="00EE5840">
      <w:pPr>
        <w:spacing w:after="116" w:line="259" w:lineRule="auto"/>
        <w:ind w:left="0" w:right="0"/>
        <w:jc w:val="left"/>
      </w:pPr>
      <w:r>
        <w:t xml:space="preserve"> </w:t>
      </w:r>
    </w:p>
    <w:p w:rsidR="00007B90" w:rsidRDefault="00EE5840">
      <w:pPr>
        <w:keepNext/>
        <w:keepLines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17" w:line="259" w:lineRule="auto"/>
        <w:jc w:val="left"/>
      </w:pPr>
      <w:bookmarkStart w:id="6" w:name="_korts1uk7uht" w:colFirst="0" w:colLast="0"/>
      <w:bookmarkEnd w:id="6"/>
      <w:r>
        <w:rPr>
          <w:b/>
          <w:bCs/>
          <w:color w:val="000000"/>
        </w:rPr>
        <w:t xml:space="preserve">OBJETIVO GERAL </w:t>
      </w:r>
    </w:p>
    <w:p w:rsidR="00007B90" w:rsidRDefault="00007B9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6" w:line="259" w:lineRule="auto"/>
        <w:ind w:left="1080" w:right="131" w:hanging="360"/>
        <w:jc w:val="left"/>
        <w:rPr>
          <w:b/>
          <w:bCs/>
          <w:color w:val="000000"/>
        </w:rPr>
      </w:pPr>
    </w:p>
    <w:p w:rsidR="00007B90" w:rsidRDefault="00EE58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  <w:r>
        <w:t>O objetivo geral é desenvolver uma plataforma digital (</w:t>
      </w:r>
      <w:r>
        <w:rPr>
          <w:i/>
          <w:iCs/>
        </w:rPr>
        <w:t>Web App</w:t>
      </w:r>
      <w:r>
        <w:t>) de gestão e agendamento para barbearias, visando organizar o processo de atendimento e facilitar o gerenciamento dos horários disponíveis. O projeto tem como foco principal permitir que os clientes consultem os serviços oferecidos e realizem agendamentos</w:t>
      </w:r>
      <w:r>
        <w:t xml:space="preserve"> de forma prática, enquanto o profissional pode gerenciar sua agenda e seus atendimentos de maneira centralizada. </w:t>
      </w: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</w:p>
    <w:p w:rsidR="00007B90" w:rsidRDefault="00007B90">
      <w:pPr>
        <w:spacing w:after="0" w:line="259" w:lineRule="auto"/>
        <w:ind w:left="0" w:right="0"/>
        <w:jc w:val="left"/>
      </w:pPr>
    </w:p>
    <w:p w:rsidR="00007B90" w:rsidRDefault="00007B90">
      <w:pPr>
        <w:spacing w:after="0" w:line="259" w:lineRule="auto"/>
        <w:ind w:left="0" w:right="0"/>
        <w:jc w:val="left"/>
      </w:pPr>
    </w:p>
    <w:p w:rsidR="00007B90" w:rsidRDefault="00EE5840">
      <w:pPr>
        <w:keepNext/>
        <w:keepLines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17" w:line="259" w:lineRule="auto"/>
        <w:jc w:val="left"/>
      </w:pPr>
      <w:bookmarkStart w:id="7" w:name="_n81uywbh79ja" w:colFirst="0" w:colLast="0"/>
      <w:bookmarkEnd w:id="7"/>
      <w:r>
        <w:rPr>
          <w:b/>
          <w:bCs/>
          <w:color w:val="000000"/>
        </w:rPr>
        <w:t xml:space="preserve">OBJETIVOS ESPECÍFICOS </w:t>
      </w:r>
    </w:p>
    <w:p w:rsidR="00007B90" w:rsidRDefault="00007B9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6" w:line="259" w:lineRule="auto"/>
        <w:ind w:left="1080" w:right="131" w:hanging="360"/>
        <w:jc w:val="left"/>
        <w:rPr>
          <w:b/>
          <w:bCs/>
          <w:color w:val="000000"/>
        </w:rPr>
      </w:pPr>
    </w:p>
    <w:p w:rsidR="00007B90" w:rsidRDefault="00EE5840">
      <w:pPr>
        <w:spacing w:before="240" w:after="240"/>
        <w:ind w:left="0" w:right="0"/>
      </w:pPr>
      <w:r>
        <w:t xml:space="preserve">Para concretizar o objetivo geral de desenvolver um sistema de gestão e agendamento para o </w:t>
      </w:r>
      <w:proofErr w:type="spellStart"/>
      <w:r>
        <w:t>Barber</w:t>
      </w:r>
      <w:proofErr w:type="spellEnd"/>
      <w:r>
        <w:t xml:space="preserve"> Grid, são definidos os seguintes objetivos específicos:</w:t>
      </w:r>
    </w:p>
    <w:p w:rsidR="00007B90" w:rsidRDefault="00EE5840">
      <w:pPr>
        <w:numPr>
          <w:ilvl w:val="0"/>
          <w:numId w:val="2"/>
        </w:numPr>
        <w:spacing w:before="240" w:after="0"/>
        <w:ind w:right="0"/>
        <w:jc w:val="left"/>
        <w:rPr>
          <w:sz w:val="22"/>
          <w:szCs w:val="22"/>
        </w:rPr>
      </w:pPr>
      <w:r>
        <w:lastRenderedPageBreak/>
        <w:t xml:space="preserve">Implementar um sistema de agendamento online com interface </w:t>
      </w:r>
      <w:r>
        <w:rPr>
          <w:i/>
          <w:iCs/>
        </w:rPr>
        <w:t>mobile-</w:t>
      </w:r>
      <w:proofErr w:type="spellStart"/>
      <w:r>
        <w:rPr>
          <w:i/>
          <w:iCs/>
        </w:rPr>
        <w:t>first</w:t>
      </w:r>
      <w:proofErr w:type="spellEnd"/>
      <w:r>
        <w:t>, permitindo que o cliente consulte os serviços e horários disponíveis e realize seus agendamentos de forma autônoma.</w:t>
      </w:r>
    </w:p>
    <w:p w:rsidR="00007B90" w:rsidRDefault="00EE5840">
      <w:pPr>
        <w:numPr>
          <w:ilvl w:val="0"/>
          <w:numId w:val="2"/>
        </w:numPr>
        <w:spacing w:after="0"/>
        <w:ind w:right="0"/>
        <w:jc w:val="left"/>
        <w:rPr>
          <w:sz w:val="22"/>
          <w:szCs w:val="22"/>
        </w:rPr>
      </w:pPr>
      <w:r>
        <w:t>Disponibilizar recursos para que o barbeiro possa visualizar e gerenciar seus agendamentos e horários de atendimento.</w:t>
      </w:r>
    </w:p>
    <w:p w:rsidR="00007B90" w:rsidRDefault="00EE5840">
      <w:pPr>
        <w:numPr>
          <w:ilvl w:val="0"/>
          <w:numId w:val="2"/>
        </w:numPr>
        <w:spacing w:after="0"/>
        <w:ind w:right="0"/>
        <w:jc w:val="left"/>
        <w:rPr>
          <w:sz w:val="22"/>
          <w:szCs w:val="22"/>
        </w:rPr>
      </w:pPr>
      <w:r>
        <w:t>Organizar as informa</w:t>
      </w:r>
      <w:r>
        <w:t>ções referentes aos serviços oferecidos, incluindo nome, descrição, preço, duração e disponibilidade.</w:t>
      </w:r>
    </w:p>
    <w:p w:rsidR="00007B90" w:rsidRDefault="00EE5840">
      <w:pPr>
        <w:numPr>
          <w:ilvl w:val="0"/>
          <w:numId w:val="2"/>
        </w:numPr>
        <w:spacing w:after="0"/>
        <w:ind w:right="0"/>
        <w:jc w:val="left"/>
        <w:rPr>
          <w:sz w:val="22"/>
          <w:szCs w:val="22"/>
        </w:rPr>
      </w:pPr>
      <w:r>
        <w:t>Centralizar as informações de agendamento em uma única plataforma, facilitando a organização da agenda e reduzindo a dependência de métodos informais de c</w:t>
      </w:r>
      <w:r>
        <w:t>omunicação.</w:t>
      </w:r>
    </w:p>
    <w:p w:rsidR="00007B90" w:rsidRDefault="00EE5840">
      <w:pPr>
        <w:numPr>
          <w:ilvl w:val="0"/>
          <w:numId w:val="2"/>
        </w:numPr>
        <w:spacing w:after="240"/>
        <w:ind w:right="0"/>
        <w:jc w:val="left"/>
        <w:rPr>
          <w:sz w:val="22"/>
          <w:szCs w:val="22"/>
        </w:rPr>
      </w:pPr>
      <w:r>
        <w:t>Desenvolver uma interface simples e acessível, proporcionando uma experiência adequada tanto para clientes quanto para profissionais da barbearia.</w:t>
      </w:r>
    </w:p>
    <w:p w:rsidR="00007B90" w:rsidRDefault="00007B90">
      <w:pPr>
        <w:spacing w:after="147"/>
        <w:ind w:left="370" w:right="131" w:hanging="10"/>
      </w:pPr>
    </w:p>
    <w:p w:rsidR="00007B90" w:rsidRDefault="00EE5840">
      <w:pPr>
        <w:keepNext/>
        <w:keepLines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17" w:line="259" w:lineRule="auto"/>
        <w:ind w:left="720"/>
        <w:jc w:val="left"/>
      </w:pPr>
      <w:bookmarkStart w:id="8" w:name="_s0uaut4j8e9h" w:colFirst="0" w:colLast="0"/>
      <w:bookmarkEnd w:id="8"/>
      <w:r>
        <w:rPr>
          <w:b/>
          <w:bCs/>
          <w:color w:val="000000"/>
        </w:rPr>
        <w:t xml:space="preserve">ANÁLISE E PROJETO </w:t>
      </w:r>
    </w:p>
    <w:p w:rsidR="00007B90" w:rsidRDefault="00EE5840">
      <w:pPr>
        <w:spacing w:after="137" w:line="259" w:lineRule="auto"/>
        <w:ind w:left="-720" w:right="0"/>
        <w:jc w:val="left"/>
      </w:pPr>
      <w:r>
        <w:t xml:space="preserve"> </w:t>
      </w:r>
    </w:p>
    <w:p w:rsidR="00007B90" w:rsidRDefault="00EE5840">
      <w:pPr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6" w:line="259" w:lineRule="auto"/>
        <w:ind w:left="360" w:right="131"/>
        <w:jc w:val="left"/>
      </w:pPr>
      <w:bookmarkStart w:id="9" w:name="_ugqqou5qqec6" w:colFirst="0" w:colLast="0"/>
      <w:bookmarkEnd w:id="9"/>
      <w:r>
        <w:rPr>
          <w:b/>
          <w:bCs/>
          <w:color w:val="000000"/>
        </w:rPr>
        <w:t xml:space="preserve">VISÃO GERAL DO SISTEMA </w:t>
      </w:r>
    </w:p>
    <w:p w:rsidR="00007B90" w:rsidRDefault="00007B90">
      <w:pPr>
        <w:spacing w:after="134"/>
        <w:ind w:right="131"/>
      </w:pPr>
    </w:p>
    <w:p w:rsidR="00007B90" w:rsidRDefault="00EE5840">
      <w:pPr>
        <w:spacing w:before="240" w:after="240" w:line="360" w:lineRule="auto"/>
        <w:ind w:left="0" w:right="0" w:firstLine="720"/>
      </w:pPr>
      <w:r>
        <w:t>O Sistema de Gestão e Agendamento para Barbearia é uma aplicação web destinada à organização dos serviços, horários e agendamentos de uma barbearia. O sistema permite que os clientes consultem os serviços disponíveis e realizem agendamentos de acordo com o</w:t>
      </w:r>
      <w:r>
        <w:t>s horários disponibilizados, enquanto o barbeiro pode gerenciar sua agenda e seus atendimentos de forma centralizada.</w:t>
      </w:r>
    </w:p>
    <w:p w:rsidR="00007B90" w:rsidRDefault="00EE5840">
      <w:pPr>
        <w:spacing w:before="240" w:after="240" w:line="360" w:lineRule="auto"/>
        <w:ind w:left="0" w:right="0" w:firstLine="720"/>
      </w:pPr>
      <w:r>
        <w:t>O sistema é organizado em três módulos conceituais, que compartilham o mesmo fluxo de navegação</w:t>
      </w: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</w:pP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</w:p>
    <w:p w:rsidR="00007B90" w:rsidRDefault="00EE58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right="131" w:firstLine="705"/>
        <w:rPr>
          <w:b/>
          <w:bCs/>
          <w:color w:val="000000"/>
        </w:rPr>
      </w:pPr>
      <w:r>
        <w:rPr>
          <w:b/>
          <w:bCs/>
          <w:color w:val="000000"/>
        </w:rPr>
        <w:t>Módulo Público</w:t>
      </w: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b/>
          <w:bCs/>
          <w:color w:val="000000"/>
        </w:rPr>
      </w:pPr>
    </w:p>
    <w:p w:rsidR="00007B90" w:rsidRDefault="00EE58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  <w:r>
        <w:t>Destinado aos visitantes e clientes da barbearia. Permite consultar os serviços disponíveis, incluindo informações como nome, descrição, preço e duração. Também possibilita iniciar o processo de agendamento, conforme as regras de autenticação definidas pel</w:t>
      </w:r>
      <w:r>
        <w:t xml:space="preserve">o </w:t>
      </w:r>
      <w:proofErr w:type="gramStart"/>
      <w:r>
        <w:t xml:space="preserve">sistema </w:t>
      </w:r>
      <w:r>
        <w:rPr>
          <w:color w:val="000000"/>
        </w:rPr>
        <w:t>.</w:t>
      </w:r>
      <w:proofErr w:type="gramEnd"/>
    </w:p>
    <w:p w:rsidR="00007B90" w:rsidRDefault="00007B90">
      <w:pPr>
        <w:spacing w:after="134"/>
        <w:ind w:right="131"/>
      </w:pPr>
    </w:p>
    <w:p w:rsidR="00007B90" w:rsidRDefault="00EE5840">
      <w:pPr>
        <w:spacing w:after="134"/>
        <w:ind w:right="131" w:firstLine="705"/>
        <w:rPr>
          <w:b/>
          <w:bCs/>
        </w:rPr>
      </w:pPr>
      <w:r>
        <w:rPr>
          <w:b/>
          <w:bCs/>
        </w:rPr>
        <w:t>Módulo Usuário/Espectador</w:t>
      </w:r>
    </w:p>
    <w:p w:rsidR="00007B90" w:rsidRDefault="00007B90">
      <w:pPr>
        <w:spacing w:after="134"/>
        <w:ind w:right="131" w:firstLine="705"/>
        <w:rPr>
          <w:b/>
          <w:bCs/>
        </w:rPr>
      </w:pPr>
    </w:p>
    <w:p w:rsidR="00007B90" w:rsidRDefault="00EE5840">
      <w:pPr>
        <w:spacing w:after="134"/>
        <w:ind w:right="131"/>
      </w:pPr>
      <w:r>
        <w:t xml:space="preserve">          Destinado aos clientes cadastrados. Suas funcionalidades incluem:</w:t>
      </w:r>
    </w:p>
    <w:p w:rsidR="00007B90" w:rsidRDefault="00EE5840">
      <w:pPr>
        <w:numPr>
          <w:ilvl w:val="0"/>
          <w:numId w:val="4"/>
        </w:numPr>
        <w:spacing w:before="240" w:after="0"/>
        <w:ind w:right="0"/>
        <w:jc w:val="left"/>
      </w:pPr>
      <w:r>
        <w:t>Realizar e consultar agendamentos;</w:t>
      </w:r>
    </w:p>
    <w:p w:rsidR="00007B90" w:rsidRDefault="00EE5840">
      <w:pPr>
        <w:numPr>
          <w:ilvl w:val="0"/>
          <w:numId w:val="4"/>
        </w:numPr>
        <w:spacing w:after="0"/>
        <w:ind w:right="0"/>
        <w:jc w:val="left"/>
      </w:pPr>
      <w:r>
        <w:t>Visualizar os serviços disponíveis;</w:t>
      </w:r>
    </w:p>
    <w:p w:rsidR="00007B90" w:rsidRDefault="00EE5840">
      <w:pPr>
        <w:numPr>
          <w:ilvl w:val="0"/>
          <w:numId w:val="4"/>
        </w:numPr>
        <w:spacing w:after="0"/>
        <w:ind w:right="0"/>
        <w:jc w:val="left"/>
      </w:pPr>
      <w:r>
        <w:t>Gerenciar informações básicas do perfil;</w:t>
      </w:r>
    </w:p>
    <w:p w:rsidR="00007B90" w:rsidRDefault="00EE5840">
      <w:pPr>
        <w:numPr>
          <w:ilvl w:val="0"/>
          <w:numId w:val="4"/>
        </w:numPr>
        <w:spacing w:after="240"/>
        <w:ind w:right="0"/>
        <w:jc w:val="left"/>
      </w:pPr>
      <w:r>
        <w:t>Consultar seu histórico de agendamentos.</w:t>
      </w:r>
    </w:p>
    <w:p w:rsidR="00007B90" w:rsidRDefault="00007B90">
      <w:pPr>
        <w:spacing w:after="134"/>
        <w:ind w:right="131"/>
      </w:pPr>
    </w:p>
    <w:p w:rsidR="00007B90" w:rsidRDefault="00007B90">
      <w:pPr>
        <w:spacing w:after="134"/>
        <w:ind w:left="720" w:right="131"/>
      </w:pPr>
    </w:p>
    <w:p w:rsidR="00007B90" w:rsidRDefault="00EE5840">
      <w:pPr>
        <w:spacing w:after="134"/>
        <w:ind w:right="131" w:firstLine="708"/>
        <w:rPr>
          <w:b/>
          <w:bCs/>
        </w:rPr>
      </w:pPr>
      <w:r>
        <w:rPr>
          <w:b/>
          <w:bCs/>
        </w:rPr>
        <w:t>Fluxo de Cadastro/Login:</w:t>
      </w:r>
    </w:p>
    <w:p w:rsidR="00007B90" w:rsidRDefault="00007B90">
      <w:pPr>
        <w:spacing w:after="134"/>
        <w:ind w:right="131"/>
        <w:rPr>
          <w:b/>
          <w:bCs/>
        </w:rPr>
      </w:pPr>
    </w:p>
    <w:p w:rsidR="00007B90" w:rsidRDefault="00EE5840">
      <w:pPr>
        <w:numPr>
          <w:ilvl w:val="0"/>
          <w:numId w:val="3"/>
        </w:numPr>
        <w:spacing w:after="134"/>
        <w:ind w:right="131"/>
      </w:pPr>
      <w:r>
        <w:rPr>
          <w:b/>
          <w:bCs/>
        </w:rPr>
        <w:t>Cadastro:</w:t>
      </w:r>
      <w:r>
        <w:t xml:space="preserve"> criação de uma conta mediante o preenchimento das informações necessárias;</w:t>
      </w:r>
    </w:p>
    <w:p w:rsidR="00007B90" w:rsidRDefault="00EE5840">
      <w:pPr>
        <w:numPr>
          <w:ilvl w:val="0"/>
          <w:numId w:val="3"/>
        </w:numPr>
        <w:spacing w:after="134"/>
        <w:ind w:right="131"/>
      </w:pPr>
      <w:r>
        <w:rPr>
          <w:b/>
          <w:bCs/>
        </w:rPr>
        <w:t>Login:</w:t>
      </w:r>
      <w:r>
        <w:t xml:space="preserve"> autenticação do usuário por meio de suas credenciais;</w:t>
      </w:r>
    </w:p>
    <w:p w:rsidR="00007B90" w:rsidRDefault="00EE5840">
      <w:pPr>
        <w:numPr>
          <w:ilvl w:val="0"/>
          <w:numId w:val="3"/>
        </w:numPr>
        <w:spacing w:after="134"/>
        <w:ind w:right="131"/>
      </w:pPr>
      <w:r>
        <w:rPr>
          <w:b/>
          <w:bCs/>
        </w:rPr>
        <w:t>Acesso ao sistema:</w:t>
      </w:r>
      <w:r>
        <w:t xml:space="preserve"> após a autenticação, o cliente pode utilizar as funcionalidades restritas à sua conta.</w:t>
      </w: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after="134"/>
        <w:ind w:left="720" w:right="131"/>
      </w:pPr>
    </w:p>
    <w:p w:rsidR="00007B90" w:rsidRDefault="00007B90">
      <w:pPr>
        <w:spacing w:after="134"/>
        <w:ind w:right="131"/>
      </w:pPr>
    </w:p>
    <w:p w:rsidR="00007B90" w:rsidRDefault="00EE5840">
      <w:pPr>
        <w:spacing w:after="134"/>
        <w:ind w:right="131"/>
        <w:rPr>
          <w:b/>
          <w:bCs/>
        </w:rPr>
      </w:pPr>
      <w:r>
        <w:rPr>
          <w:b/>
          <w:bCs/>
        </w:rPr>
        <w:t>Módulo Administrativo</w:t>
      </w: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</w:p>
    <w:p w:rsidR="00007B90" w:rsidRDefault="00EE5840">
      <w:pPr>
        <w:spacing w:after="134"/>
        <w:ind w:left="720" w:right="131"/>
      </w:pPr>
      <w:r>
        <w:t>Destinado ao</w:t>
      </w:r>
      <w:r>
        <w:rPr>
          <w:b/>
          <w:bCs/>
        </w:rPr>
        <w:t xml:space="preserve"> barbeiro/administrador</w:t>
      </w:r>
      <w:r>
        <w:t xml:space="preserve"> da barbearia. Permite gerenciar os serviços oferecidos, visualizar e organizar os agendamentos e controlar os horários disponíveis para atendimento. </w:t>
      </w:r>
    </w:p>
    <w:p w:rsidR="00007B90" w:rsidRDefault="00EE5840">
      <w:pPr>
        <w:spacing w:after="134"/>
        <w:ind w:left="720" w:right="131"/>
      </w:pPr>
      <w:r>
        <w:t xml:space="preserve">   </w:t>
      </w:r>
    </w:p>
    <w:p w:rsidR="00007B90" w:rsidRDefault="00EE5840">
      <w:pPr>
        <w:spacing w:after="134"/>
        <w:ind w:right="131"/>
        <w:rPr>
          <w:b/>
          <w:bCs/>
        </w:rPr>
      </w:pPr>
      <w:r>
        <w:rPr>
          <w:b/>
          <w:bCs/>
        </w:rPr>
        <w:t>Funcionalidades:</w:t>
      </w:r>
    </w:p>
    <w:p w:rsidR="00007B90" w:rsidRDefault="00007B90">
      <w:pPr>
        <w:spacing w:after="134"/>
        <w:ind w:right="131"/>
      </w:pPr>
    </w:p>
    <w:p w:rsidR="00007B90" w:rsidRDefault="00EE5840">
      <w:pPr>
        <w:numPr>
          <w:ilvl w:val="0"/>
          <w:numId w:val="1"/>
        </w:numPr>
        <w:spacing w:after="0"/>
        <w:ind w:right="131"/>
      </w:pPr>
      <w:r>
        <w:rPr>
          <w:b/>
          <w:bCs/>
        </w:rPr>
        <w:t>Gestão de Serviços e Horários:</w:t>
      </w:r>
      <w:r>
        <w:t xml:space="preserve"> cadastrar, editar e remover serviços, incluindo info</w:t>
      </w:r>
      <w:r>
        <w:t>rmações como preço e duração, além de configurar os horários disponíveis para atendimento.</w:t>
      </w:r>
    </w:p>
    <w:p w:rsidR="00007B90" w:rsidRDefault="00EE5840">
      <w:pPr>
        <w:numPr>
          <w:ilvl w:val="0"/>
          <w:numId w:val="1"/>
        </w:numPr>
        <w:spacing w:after="0"/>
        <w:ind w:right="131"/>
      </w:pPr>
      <w:r>
        <w:rPr>
          <w:b/>
          <w:bCs/>
        </w:rPr>
        <w:t>Gerenciamento de Clientes:</w:t>
      </w:r>
      <w:r>
        <w:t xml:space="preserve"> visualizar e gerenciar os clientes cadastrados no sistema.</w:t>
      </w:r>
    </w:p>
    <w:p w:rsidR="00007B90" w:rsidRDefault="00EE5840">
      <w:pPr>
        <w:numPr>
          <w:ilvl w:val="0"/>
          <w:numId w:val="1"/>
        </w:numPr>
        <w:spacing w:after="0"/>
        <w:ind w:right="131"/>
      </w:pPr>
      <w:r>
        <w:rPr>
          <w:b/>
          <w:bCs/>
        </w:rPr>
        <w:t>Gestão da Agenda:</w:t>
      </w:r>
      <w:r>
        <w:t xml:space="preserve"> visualizar e organizar os agendamentos, permitindo ao barbeir</w:t>
      </w:r>
      <w:r>
        <w:t>o realizar alterações quando necessário.</w:t>
      </w:r>
    </w:p>
    <w:p w:rsidR="00007B90" w:rsidRDefault="00EE5840">
      <w:pPr>
        <w:numPr>
          <w:ilvl w:val="0"/>
          <w:numId w:val="1"/>
        </w:numPr>
        <w:spacing w:after="134"/>
        <w:ind w:right="131"/>
      </w:pPr>
      <w:r>
        <w:rPr>
          <w:b/>
          <w:bCs/>
        </w:rPr>
        <w:t>Gerenciamento de Agendamentos:</w:t>
      </w:r>
      <w:r>
        <w:t xml:space="preserve"> acompanhar os horários reservados e controlar a disponibilidade da agenda.</w:t>
      </w:r>
    </w:p>
    <w:p w:rsidR="00007B90" w:rsidRDefault="00007B90">
      <w:pPr>
        <w:spacing w:after="134"/>
        <w:ind w:left="0" w:right="131"/>
      </w:pPr>
    </w:p>
    <w:p w:rsidR="00007B90" w:rsidRDefault="00EE5840">
      <w:pPr>
        <w:spacing w:after="134"/>
        <w:ind w:right="131" w:firstLine="360"/>
        <w:rPr>
          <w:b/>
          <w:bCs/>
        </w:rPr>
      </w:pPr>
      <w:r>
        <w:rPr>
          <w:b/>
          <w:bCs/>
        </w:rPr>
        <w:t>Observações sobre o fluxo geral</w:t>
      </w:r>
    </w:p>
    <w:p w:rsidR="00007B90" w:rsidRDefault="00007B90">
      <w:pPr>
        <w:spacing w:after="134"/>
        <w:ind w:right="131"/>
        <w:rPr>
          <w:b/>
          <w:bCs/>
        </w:rPr>
      </w:pPr>
    </w:p>
    <w:p w:rsidR="00007B90" w:rsidRDefault="00EE5840">
      <w:pPr>
        <w:numPr>
          <w:ilvl w:val="0"/>
          <w:numId w:val="5"/>
        </w:numPr>
        <w:spacing w:after="0" w:line="360" w:lineRule="auto"/>
        <w:ind w:right="131"/>
      </w:pPr>
      <w:r>
        <w:rPr>
          <w:b/>
          <w:bCs/>
        </w:rPr>
        <w:lastRenderedPageBreak/>
        <w:t>Autenticação:</w:t>
      </w:r>
      <w:r>
        <w:t xml:space="preserve"> ações que envolvem agendamento, consulta ao histórico de agen</w:t>
      </w:r>
      <w:r>
        <w:t>damentos ou edição de perfil podem exigir autenticação, de acordo com as regras de acesso definidas pelo sistema.</w:t>
      </w:r>
    </w:p>
    <w:p w:rsidR="00007B90" w:rsidRDefault="00EE5840">
      <w:pPr>
        <w:numPr>
          <w:ilvl w:val="0"/>
          <w:numId w:val="5"/>
        </w:numPr>
        <w:spacing w:after="0" w:line="360" w:lineRule="auto"/>
        <w:ind w:right="131"/>
      </w:pPr>
      <w:r>
        <w:rPr>
          <w:b/>
          <w:bCs/>
        </w:rPr>
        <w:t>Manutenção de Histórico:</w:t>
      </w:r>
      <w:r>
        <w:t xml:space="preserve"> o sistema mantém o registro dos agendamentos realizados. Quando implementada a ficha técnica, seus registros poderão incluir informações como medidas de lâmina e técnicas utilizadas, permitindo ao barbeiro consultar essas informações em atendimentos futur</w:t>
      </w:r>
      <w:r>
        <w:t>os.</w:t>
      </w:r>
    </w:p>
    <w:p w:rsidR="00007B90" w:rsidRDefault="00EE5840">
      <w:pPr>
        <w:numPr>
          <w:ilvl w:val="0"/>
          <w:numId w:val="5"/>
        </w:numPr>
        <w:spacing w:after="0" w:line="360" w:lineRule="auto"/>
        <w:ind w:right="131"/>
      </w:pPr>
      <w:r>
        <w:rPr>
          <w:b/>
          <w:bCs/>
        </w:rPr>
        <w:t>Cancelamento de Agendamentos:</w:t>
      </w:r>
      <w:r>
        <w:t xml:space="preserve"> o sistema deve permitir o gerenciamento dos agendamentos conforme as regras de cancelamento estabelecidas pela barbearia.</w:t>
      </w:r>
    </w:p>
    <w:p w:rsidR="00007B90" w:rsidRDefault="00EE5840">
      <w:pPr>
        <w:numPr>
          <w:ilvl w:val="0"/>
          <w:numId w:val="5"/>
        </w:numPr>
        <w:spacing w:line="360" w:lineRule="auto"/>
        <w:ind w:right="131"/>
      </w:pPr>
      <w:r>
        <w:rPr>
          <w:b/>
          <w:bCs/>
        </w:rPr>
        <w:t>Gestão da Agenda:</w:t>
      </w:r>
      <w:r>
        <w:t xml:space="preserve"> alterações nos horários e nos agendamentos devem ser refletidas na agenda do barbe</w:t>
      </w:r>
      <w:r>
        <w:t>iro, mantendo a disponibilidade atualizada.</w:t>
      </w:r>
    </w:p>
    <w:p w:rsidR="00007B90" w:rsidRDefault="00007B90">
      <w:pPr>
        <w:spacing w:line="360" w:lineRule="auto"/>
        <w:ind w:left="1440" w:right="131"/>
      </w:pPr>
    </w:p>
    <w:p w:rsidR="00007B90" w:rsidRDefault="00EE5840">
      <w:pPr>
        <w:spacing w:line="360" w:lineRule="auto"/>
        <w:ind w:left="0" w:right="131"/>
        <w:rPr>
          <w:b/>
          <w:bCs/>
        </w:rPr>
      </w:pPr>
      <w:r>
        <w:rPr>
          <w:b/>
          <w:bCs/>
        </w:rPr>
        <w:t>Funcionalidades Futuras</w:t>
      </w:r>
    </w:p>
    <w:p w:rsidR="00007B90" w:rsidRDefault="00EE58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right="131"/>
      </w:pPr>
      <w:r>
        <w:tab/>
      </w:r>
    </w:p>
    <w:p w:rsidR="00007B90" w:rsidRDefault="00EE58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right="131"/>
      </w:pPr>
      <w:r>
        <w:tab/>
        <w:t xml:space="preserve">Embora a versão atual do </w:t>
      </w:r>
      <w:proofErr w:type="spellStart"/>
      <w:r>
        <w:t>Barber</w:t>
      </w:r>
      <w:proofErr w:type="spellEnd"/>
      <w:r>
        <w:t xml:space="preserve"> Grid esteja concentrada nas funcionalidades essenciais de cadastro, gerenciamento de serviços, organização da agenda, agendamento e controle das informa</w:t>
      </w:r>
      <w:r>
        <w:t>ções dos clientes, o sistema poderá ser ampliado em versões futuras. Entre as possíveis evoluções estão a integração com pagamentos via PIX e outras formas de pagamento digital, permitindo maior praticidade e segurança nas transações; a implementação de no</w:t>
      </w:r>
      <w:r>
        <w:t>tificações automáticas para confirmações, lembretes, alterações ou cancelamentos de agendamentos; a integração com o WhatsApp para facilitar a comunicação entre a barbearia e seus clientes; a criação de um programa de fidelidade baseado em pontos e benefíc</w:t>
      </w:r>
      <w:r>
        <w:t xml:space="preserve">ios; o desenvolvimento de uma lista de espera inteligente para o preenchimento de horários liberados; a possibilidade de avaliação dos serviços e dos atendimentos realizados; a geração de relatórios gerenciais sobre agendamentos, serviços e faturamento; o </w:t>
      </w:r>
      <w:r>
        <w:t>gerenciamento de múltiplos barbeiros, cada um com sua própria agenda e disponibilidade; além de recursos mais avançados de autenticação, como recuperação de acesso por códigos e autenticação em dois fatores e outras funcionalidades como gateways e pagament</w:t>
      </w:r>
      <w:r>
        <w:t xml:space="preserve">o via sinal. Essas funcionalidades </w:t>
      </w:r>
      <w:r>
        <w:lastRenderedPageBreak/>
        <w:t xml:space="preserve">poderão ser incorporadas gradualmente conforme as necessidades da barbearia e a evolução do sistema, permitindo ampliar sua capacidade sem comprometer o funcionamento das funcionalidades essenciais já implementadas. </w:t>
      </w:r>
    </w:p>
    <w:p w:rsidR="00007B90" w:rsidRDefault="00007B9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17" w:line="259" w:lineRule="auto"/>
        <w:ind w:left="1440" w:hanging="720"/>
        <w:jc w:val="left"/>
        <w:rPr>
          <w:b/>
          <w:bCs/>
          <w:color w:val="000000"/>
        </w:rPr>
      </w:pPr>
    </w:p>
    <w:p w:rsidR="00007B90" w:rsidRDefault="00EE5840">
      <w:pPr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6" w:line="259" w:lineRule="auto"/>
        <w:ind w:right="131"/>
        <w:jc w:val="left"/>
      </w:pPr>
      <w:bookmarkStart w:id="10" w:name="_84y4wnvo8wis" w:colFirst="0" w:colLast="0"/>
      <w:bookmarkEnd w:id="10"/>
      <w:r>
        <w:rPr>
          <w:b/>
          <w:bCs/>
          <w:color w:val="000000"/>
        </w:rPr>
        <w:t xml:space="preserve">Técnicas Utilizadas </w:t>
      </w:r>
    </w:p>
    <w:p w:rsidR="00007B90" w:rsidRDefault="00EE58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  <w:r>
        <w:rPr>
          <w:color w:val="000000"/>
        </w:rPr>
        <w:t xml:space="preserve"> </w:t>
      </w: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</w:p>
    <w:p w:rsidR="00007B90" w:rsidRDefault="00EE5840">
      <w:pPr>
        <w:spacing w:before="240" w:after="240" w:line="360" w:lineRule="auto"/>
        <w:ind w:left="0" w:right="0" w:firstLine="720"/>
      </w:pPr>
      <w:r>
        <w:t>Para a definição dos requisitos funcionais do sistema, utilizamos a técnica de especificação por descrição textual estruturada, organizada em um quadro contendo código, nome e descrição. Esses requisitos foram levantados com base nos objetivos do projeto e</w:t>
      </w:r>
      <w:r>
        <w:t xml:space="preserve"> nas necessidades identificadas para o gerenciamento da barbearia e o atendimento aos clientes. A definição dos requisitos buscou contemplar as principais funcionalidades necessárias para organizar os serviços, horários, clientes e agendamentos, priorizand</w:t>
      </w:r>
      <w:r>
        <w:t>o a praticidade de uso e a organização das informações.</w:t>
      </w:r>
    </w:p>
    <w:p w:rsidR="00007B90" w:rsidRDefault="00EE5840">
      <w:pPr>
        <w:spacing w:before="240" w:after="240" w:line="360" w:lineRule="auto"/>
        <w:ind w:left="0" w:right="0" w:firstLine="720"/>
      </w:pPr>
      <w:r>
        <w:t>Essa abordagem facilitou o planejamento das interfaces, uma vez que cada requisito contribuiu para a definição das funcionalidades e das telas do sistema, como a listagem de serviços, o processo de ag</w:t>
      </w:r>
      <w:r>
        <w:t>endamento, o gerenciamento da agenda e o cadastro de clientes. Os requisitos não funcionais foram definidos considerando características de qualidade esperadas para o sistema, como usabilidade, segurança, organização do código e capacidade de funcionamento</w:t>
      </w:r>
      <w:r>
        <w:t xml:space="preserve"> em dispositivos móveis.</w:t>
      </w:r>
    </w:p>
    <w:p w:rsidR="00007B90" w:rsidRDefault="00EE5840">
      <w:pPr>
        <w:spacing w:before="240" w:after="240" w:line="360" w:lineRule="auto"/>
        <w:ind w:left="0" w:right="0" w:firstLine="720"/>
      </w:pPr>
      <w:r>
        <w:t>A coleta e documentação dos requisitos serviram como base para orientar o desenvolvimento do sistema e estabelecer as funcionalidades que deveriam ser contempladas na versão atual. Entre os aspectos considerados estão o controle da</w:t>
      </w:r>
      <w:r>
        <w:t xml:space="preserve"> disponibilidade dos horários, a prevenção de conflitos entre agendamentos, o gerenciamento das informações dos clientes e a organização dos serviços oferecidos pela barbearia.</w:t>
      </w:r>
    </w:p>
    <w:p w:rsidR="00007B90" w:rsidRDefault="00EE5840">
      <w:pPr>
        <w:spacing w:before="240" w:after="240" w:line="360" w:lineRule="auto"/>
        <w:ind w:left="0" w:right="0" w:firstLine="720"/>
      </w:pPr>
      <w:r>
        <w:t>Quanto à tecnologia, a definição inicial previa o uso da linguagem Java com arq</w:t>
      </w:r>
      <w:r>
        <w:t xml:space="preserve">uitetura MVC. Entretanto, durante o desenvolvimento, optou-se pela utilização do framework </w:t>
      </w:r>
      <w:proofErr w:type="spellStart"/>
      <w:r>
        <w:t>Django</w:t>
      </w:r>
      <w:proofErr w:type="spellEnd"/>
      <w:r>
        <w:t xml:space="preserve">, baseado na arquitetura MVT, juntamente com a linguagem Python. Essa mudança permitiu utilizar uma tecnologia mais alinhada ao desenvolvimento </w:t>
      </w:r>
      <w:r>
        <w:lastRenderedPageBreak/>
        <w:t>realizado no pr</w:t>
      </w:r>
      <w:r>
        <w:t>ojeto, mantendo uma estrutura adequada para a construção da aplicação web.</w:t>
      </w: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</w:pP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</w:p>
    <w:p w:rsidR="00007B90" w:rsidRDefault="00007B90">
      <w:pPr>
        <w:spacing w:after="116" w:line="259" w:lineRule="auto"/>
        <w:ind w:left="0" w:right="0"/>
        <w:jc w:val="left"/>
      </w:pPr>
    </w:p>
    <w:p w:rsidR="00007B90" w:rsidRDefault="00EE5840">
      <w:pPr>
        <w:keepNext/>
        <w:keepLines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17" w:line="259" w:lineRule="auto"/>
        <w:jc w:val="left"/>
      </w:pPr>
      <w:bookmarkStart w:id="11" w:name="_kv4ggejczig" w:colFirst="0" w:colLast="0"/>
      <w:bookmarkEnd w:id="11"/>
      <w:r>
        <w:rPr>
          <w:b/>
          <w:bCs/>
          <w:color w:val="000000"/>
        </w:rPr>
        <w:t xml:space="preserve">Requisitos funcionais </w:t>
      </w:r>
    </w:p>
    <w:p w:rsidR="00007B90" w:rsidRDefault="00EE5840">
      <w:pPr>
        <w:spacing w:after="116" w:line="259" w:lineRule="auto"/>
        <w:ind w:left="0" w:right="0"/>
        <w:jc w:val="left"/>
      </w:pPr>
      <w:r>
        <w:t xml:space="preserve"> </w:t>
      </w:r>
    </w:p>
    <w:p w:rsidR="00007B90" w:rsidRDefault="00EE5840">
      <w:pPr>
        <w:spacing w:line="360" w:lineRule="auto"/>
        <w:ind w:left="-15" w:right="131" w:firstLine="705"/>
      </w:pPr>
      <w:r>
        <w:t xml:space="preserve">Os requisitos funcionais representam as principais funcionalidades que o sistema deve efetuar. Eles são representados pelo Quadro 1. </w:t>
      </w:r>
    </w:p>
    <w:p w:rsidR="00007B90" w:rsidRDefault="00007B90">
      <w:pPr>
        <w:spacing w:after="0" w:line="259" w:lineRule="auto"/>
        <w:ind w:left="0" w:right="131"/>
        <w:jc w:val="center"/>
      </w:pPr>
    </w:p>
    <w:p w:rsidR="00007B90" w:rsidRDefault="00EE5840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hanging="10"/>
        <w:jc w:val="center"/>
        <w:rPr>
          <w:i/>
          <w:iCs/>
          <w:color w:val="0E2841"/>
          <w:sz w:val="18"/>
          <w:szCs w:val="18"/>
        </w:rPr>
      </w:pPr>
      <w:bookmarkStart w:id="12" w:name="_t4ve59c593b1" w:colFirst="0" w:colLast="0"/>
      <w:bookmarkEnd w:id="12"/>
      <w:r>
        <w:rPr>
          <w:i/>
          <w:iCs/>
          <w:color w:val="0E2841"/>
          <w:sz w:val="18"/>
          <w:szCs w:val="18"/>
        </w:rPr>
        <w:t xml:space="preserve">Quadro 1 - Lista de requisitos funcionais do </w:t>
      </w:r>
      <w:proofErr w:type="spellStart"/>
      <w:r>
        <w:rPr>
          <w:i/>
          <w:iCs/>
          <w:color w:val="0E2841"/>
          <w:sz w:val="18"/>
          <w:szCs w:val="18"/>
        </w:rPr>
        <w:t>Barber</w:t>
      </w:r>
      <w:proofErr w:type="spellEnd"/>
      <w:r>
        <w:rPr>
          <w:i/>
          <w:iCs/>
          <w:color w:val="0E2841"/>
          <w:sz w:val="18"/>
          <w:szCs w:val="18"/>
        </w:rPr>
        <w:t xml:space="preserve"> Grid</w:t>
      </w:r>
    </w:p>
    <w:tbl>
      <w:tblPr>
        <w:tblStyle w:val="a"/>
        <w:tblW w:w="837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210"/>
        <w:gridCol w:w="2500"/>
        <w:gridCol w:w="4660"/>
      </w:tblGrid>
      <w:tr w:rsidR="00007B90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111" w:right="0"/>
              <w:jc w:val="left"/>
            </w:pPr>
            <w:r>
              <w:rPr>
                <w:b/>
                <w:bCs/>
                <w:sz w:val="22"/>
                <w:szCs w:val="22"/>
              </w:rPr>
              <w:t>Código</w:t>
            </w: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0"/>
              <w:jc w:val="center"/>
            </w:pPr>
            <w:r>
              <w:rPr>
                <w:b/>
                <w:bCs/>
                <w:sz w:val="22"/>
                <w:szCs w:val="22"/>
              </w:rPr>
              <w:t>Nome</w:t>
            </w: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5"/>
              <w:jc w:val="center"/>
            </w:pPr>
            <w:r>
              <w:rPr>
                <w:b/>
                <w:bCs/>
                <w:sz w:val="22"/>
                <w:szCs w:val="22"/>
              </w:rPr>
              <w:t>Descrição</w:t>
            </w:r>
            <w:r>
              <w:rPr>
                <w:sz w:val="22"/>
                <w:szCs w:val="22"/>
              </w:rPr>
              <w:t xml:space="preserve"> </w:t>
            </w:r>
          </w:p>
        </w:tc>
      </w:tr>
      <w:tr w:rsidR="00007B90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111" w:righ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RF01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Cadastro de Usuários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Permitir que clientes se cadastrem, fornecendo nome completo, número de telefone (WhatsApp), e-mail, senha</w:t>
            </w:r>
          </w:p>
        </w:tc>
      </w:tr>
      <w:tr w:rsidR="00007B90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111" w:righ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RF02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Autenticação de Usuários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Permitir login seguro com e-mail e senha.</w:t>
            </w:r>
          </w:p>
        </w:tc>
      </w:tr>
      <w:tr w:rsidR="00007B90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111" w:righ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RF03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Visualização de Serviços Disponíveis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Exibir lista de serviços e disponibilidades com informações básicas (nome do serviço, descrição, preço, vagas/horários livres, duração estimada e </w:t>
            </w:r>
            <w:proofErr w:type="spellStart"/>
            <w:r>
              <w:rPr>
                <w:sz w:val="22"/>
                <w:szCs w:val="22"/>
              </w:rPr>
              <w:t>card</w:t>
            </w:r>
            <w:proofErr w:type="spellEnd"/>
            <w:r>
              <w:rPr>
                <w:sz w:val="22"/>
                <w:szCs w:val="22"/>
              </w:rPr>
              <w:t xml:space="preserve"> com foto do portfólio).</w:t>
            </w:r>
          </w:p>
        </w:tc>
      </w:tr>
      <w:tr w:rsidR="00007B90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111" w:righ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RF04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Agendamento de Serviços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Usuários autenticados podem reservar horários para serviços, respeitando a disponibilidade da agenda e o limite de profissionais por turno.</w:t>
            </w:r>
          </w:p>
        </w:tc>
      </w:tr>
      <w:tr w:rsidR="00007B90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111" w:righ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RF05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Histórico de Agendamentos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Manter histórico atualizado de agendamentos realizados, presença confirmada e detalh</w:t>
            </w:r>
            <w:r>
              <w:rPr>
                <w:sz w:val="22"/>
                <w:szCs w:val="22"/>
              </w:rPr>
              <w:t>es técnicos dos serviços (preferências de corte)</w:t>
            </w:r>
          </w:p>
        </w:tc>
      </w:tr>
      <w:tr w:rsidR="00007B90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111" w:righ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RF06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Gestão de Serviços e Agenda (Admin)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 sistema deve permitir ao Barbeiro (Admin) cadastrar, editar e remover serviços, incluindo a definição de preços, duração média e blocos de horários disponíveis na agenda</w:t>
            </w:r>
          </w:p>
        </w:tc>
      </w:tr>
      <w:tr w:rsidR="00007B90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111" w:righ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RF07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Controle de Fluxo e Ficha Técnica (Admin)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 Administrador visualiza a lista de</w:t>
            </w:r>
            <w:r>
              <w:rPr>
                <w:sz w:val="22"/>
                <w:szCs w:val="22"/>
              </w:rPr>
              <w:t xml:space="preserve"> clientes agendados e confirma a presença/conclusão do serviço. Após a confirmação, o barbeiro pode registrar detalhes técnicos (lâminas, técnicas) na ficha do cliente.</w:t>
            </w:r>
          </w:p>
        </w:tc>
      </w:tr>
      <w:tr w:rsidR="00007B90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111" w:righ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RF08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Edição de Perfil do Usuário 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Usuários podem editar seus dados pessoais (nome, tel</w:t>
            </w:r>
            <w:r>
              <w:rPr>
                <w:sz w:val="22"/>
                <w:szCs w:val="22"/>
              </w:rPr>
              <w:t>efone)</w:t>
            </w:r>
          </w:p>
        </w:tc>
      </w:tr>
      <w:tr w:rsidR="00007B90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111" w:righ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RF09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Recuperação de Acesso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Permitir que usuários recuperem o acesso à conta via e-mail, utilizando um código de verificação para redefinição de senha.</w:t>
            </w:r>
          </w:p>
        </w:tc>
      </w:tr>
      <w:tr w:rsidR="00007B90">
        <w:trPr>
          <w:trHeight w:val="380"/>
          <w:jc w:val="center"/>
        </w:trPr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111" w:right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RF010</w:t>
            </w:r>
          </w:p>
        </w:tc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0" w:right="5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Controle de Níveis de Acesso</w:t>
            </w:r>
          </w:p>
        </w:tc>
        <w:tc>
          <w:tcPr>
            <w:tcW w:w="4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keepNext/>
              <w:spacing w:line="259" w:lineRule="auto"/>
              <w:ind w:left="0" w:right="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Definir níveis de permissão para clientes, barbeiros e admin (colaboradores/donos), restringindo o acesso a relatórios financeiros e configurações da agenda conforme o papel do usuário.</w:t>
            </w:r>
          </w:p>
        </w:tc>
      </w:tr>
    </w:tbl>
    <w:p w:rsidR="00007B90" w:rsidRDefault="00EE5840">
      <w:pPr>
        <w:spacing w:after="347" w:line="291" w:lineRule="auto"/>
        <w:ind w:right="131"/>
        <w:jc w:val="center"/>
      </w:pPr>
      <w:r>
        <w:rPr>
          <w:sz w:val="20"/>
          <w:szCs w:val="20"/>
        </w:rPr>
        <w:t xml:space="preserve">Fonte: Elaboração própria (2026). </w:t>
      </w:r>
    </w:p>
    <w:p w:rsidR="00007B90" w:rsidRDefault="00EE5840">
      <w:pPr>
        <w:spacing w:after="316" w:line="259" w:lineRule="auto"/>
        <w:ind w:left="0" w:right="0"/>
        <w:jc w:val="left"/>
      </w:pPr>
      <w:r>
        <w:rPr>
          <w:b/>
          <w:bCs/>
        </w:rPr>
        <w:t xml:space="preserve"> </w:t>
      </w:r>
    </w:p>
    <w:p w:rsidR="00007B90" w:rsidRDefault="00EE5840">
      <w:pPr>
        <w:keepNext/>
        <w:keepLines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17" w:line="259" w:lineRule="auto"/>
        <w:jc w:val="left"/>
      </w:pPr>
      <w:bookmarkStart w:id="13" w:name="_xlk6cniz6ocw" w:colFirst="0" w:colLast="0"/>
      <w:bookmarkEnd w:id="13"/>
      <w:r>
        <w:rPr>
          <w:b/>
          <w:bCs/>
          <w:color w:val="000000"/>
        </w:rPr>
        <w:t xml:space="preserve"> Requisitos não funcionais </w:t>
      </w:r>
    </w:p>
    <w:p w:rsidR="00007B90" w:rsidRDefault="00EE5840">
      <w:pPr>
        <w:spacing w:after="116" w:line="259" w:lineRule="auto"/>
        <w:ind w:left="0" w:right="0"/>
        <w:jc w:val="left"/>
      </w:pPr>
      <w:r>
        <w:t xml:space="preserve"> </w:t>
      </w:r>
    </w:p>
    <w:p w:rsidR="00007B90" w:rsidRDefault="00EE5840">
      <w:pPr>
        <w:spacing w:line="360" w:lineRule="auto"/>
        <w:ind w:left="-15" w:right="131" w:firstLine="705"/>
      </w:pPr>
      <w:r>
        <w:t xml:space="preserve">Os requisitos não funcionais estão relacionados às restrições do sistema quanto a sua disponibilidade, desempenho e segurança. Eles são representados pelo Quadro 2, mostrado a seguir. </w:t>
      </w:r>
    </w:p>
    <w:p w:rsidR="00007B90" w:rsidRDefault="00EE5840">
      <w:pPr>
        <w:spacing w:after="69" w:line="259" w:lineRule="auto"/>
        <w:ind w:left="0" w:right="70"/>
        <w:jc w:val="center"/>
      </w:pPr>
      <w:r>
        <w:rPr>
          <w:sz w:val="22"/>
          <w:szCs w:val="22"/>
        </w:rPr>
        <w:t xml:space="preserve"> </w:t>
      </w:r>
    </w:p>
    <w:p w:rsidR="00007B90" w:rsidRDefault="00007B90">
      <w:pPr>
        <w:spacing w:after="0" w:line="259" w:lineRule="auto"/>
        <w:ind w:left="0" w:right="0"/>
        <w:jc w:val="left"/>
      </w:pPr>
    </w:p>
    <w:p w:rsidR="00007B90" w:rsidRDefault="00EE5840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hanging="10"/>
        <w:jc w:val="center"/>
        <w:rPr>
          <w:i/>
          <w:iCs/>
          <w:color w:val="0E2841"/>
          <w:sz w:val="18"/>
          <w:szCs w:val="18"/>
        </w:rPr>
      </w:pPr>
      <w:bookmarkStart w:id="14" w:name="_crwfxh5k0r75" w:colFirst="0" w:colLast="0"/>
      <w:bookmarkEnd w:id="14"/>
      <w:r>
        <w:rPr>
          <w:i/>
          <w:iCs/>
          <w:color w:val="0E2841"/>
          <w:sz w:val="18"/>
          <w:szCs w:val="18"/>
        </w:rPr>
        <w:t xml:space="preserve">Quadro 2 - Lista de requisitos não funcionais do </w:t>
      </w:r>
      <w:proofErr w:type="spellStart"/>
      <w:r>
        <w:rPr>
          <w:i/>
          <w:iCs/>
          <w:color w:val="0E2841"/>
          <w:sz w:val="18"/>
          <w:szCs w:val="18"/>
        </w:rPr>
        <w:t>Barber</w:t>
      </w:r>
      <w:proofErr w:type="spellEnd"/>
      <w:r>
        <w:rPr>
          <w:i/>
          <w:iCs/>
          <w:color w:val="0E2841"/>
          <w:sz w:val="18"/>
          <w:szCs w:val="18"/>
        </w:rPr>
        <w:t xml:space="preserve"> Grid</w:t>
      </w:r>
    </w:p>
    <w:tbl>
      <w:tblPr>
        <w:tblStyle w:val="a0"/>
        <w:tblW w:w="8446" w:type="dxa"/>
        <w:tblInd w:w="59" w:type="dxa"/>
        <w:tblLayout w:type="fixed"/>
        <w:tblLook w:val="0400" w:firstRow="0" w:lastRow="0" w:firstColumn="0" w:lastColumn="0" w:noHBand="0" w:noVBand="1"/>
      </w:tblPr>
      <w:tblGrid>
        <w:gridCol w:w="2322"/>
        <w:gridCol w:w="4418"/>
        <w:gridCol w:w="1706"/>
      </w:tblGrid>
      <w:tr w:rsidR="00007B90">
        <w:trPr>
          <w:trHeight w:val="46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007B90" w:rsidRDefault="00EE5840">
            <w:pPr>
              <w:spacing w:line="259" w:lineRule="auto"/>
              <w:ind w:left="0" w:right="99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Cód.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007B90" w:rsidRDefault="00EE5840">
            <w:pPr>
              <w:spacing w:line="259" w:lineRule="auto"/>
              <w:ind w:left="0" w:right="94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Descrição </w:t>
            </w:r>
          </w:p>
        </w:tc>
        <w:tc>
          <w:tcPr>
            <w:tcW w:w="17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:rsidR="00007B90" w:rsidRDefault="00EE5840">
            <w:pPr>
              <w:spacing w:line="259" w:lineRule="auto"/>
              <w:ind w:left="0" w:right="114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Categoria </w:t>
            </w:r>
          </w:p>
        </w:tc>
      </w:tr>
      <w:tr w:rsidR="00007B90">
        <w:trPr>
          <w:trHeight w:val="214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after="17"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>RNF002</w:t>
            </w:r>
          </w:p>
          <w:p w:rsidR="00007B90" w:rsidRDefault="00EE5840">
            <w:pPr>
              <w:spacing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>Acesso Restrito e Níveis de Permissão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007B90" w:rsidRDefault="00EE5840">
            <w:pPr>
              <w:spacing w:line="259" w:lineRule="auto"/>
              <w:ind w:left="5" w:right="102"/>
            </w:pPr>
            <w:r>
              <w:rPr>
                <w:rFonts w:ascii="Times New Roman" w:eastAsia="Times New Roman" w:hAnsi="Times New Roman" w:cs="Times New Roman"/>
              </w:rPr>
              <w:t xml:space="preserve">O sistema não deverá permitir o acesso de usuários não autenticados às áreas restritas (agendamento, histórico e ficha técnica). As permissões serão divididas em: Visitante (público), Cliente (comum)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e Barbeiro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(administrador).</w:t>
            </w:r>
          </w:p>
        </w:tc>
        <w:tc>
          <w:tcPr>
            <w:tcW w:w="17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:rsidR="00007B90" w:rsidRDefault="00EE5840">
            <w:pPr>
              <w:spacing w:line="259" w:lineRule="auto"/>
              <w:ind w:left="0" w:right="114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007B90">
        <w:trPr>
          <w:trHeight w:val="102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after="17"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>RNF003</w:t>
            </w:r>
          </w:p>
          <w:p w:rsidR="00007B90" w:rsidRDefault="00EE5840">
            <w:pPr>
              <w:spacing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Criptografia 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5" w:right="0"/>
            </w:pPr>
            <w:r>
              <w:rPr>
                <w:rFonts w:ascii="Times New Roman" w:eastAsia="Times New Roman" w:hAnsi="Times New Roman" w:cs="Times New Roman"/>
              </w:rPr>
              <w:t>O sistema não deve armazenar senhas e e-mails em texto</w:t>
            </w:r>
          </w:p>
        </w:tc>
        <w:tc>
          <w:tcPr>
            <w:tcW w:w="17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:rsidR="00007B90" w:rsidRDefault="00EE5840">
            <w:pPr>
              <w:spacing w:line="259" w:lineRule="auto"/>
              <w:ind w:left="0" w:right="114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007B90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007B90" w:rsidRDefault="00EE5840">
            <w:pPr>
              <w:spacing w:after="17"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RNF004  </w:t>
            </w:r>
          </w:p>
          <w:p w:rsidR="00007B90" w:rsidRDefault="00EE5840">
            <w:pPr>
              <w:spacing w:after="17"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Duplicidade de </w:t>
            </w:r>
          </w:p>
          <w:p w:rsidR="00007B90" w:rsidRDefault="00EE5840">
            <w:pPr>
              <w:spacing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Cadastro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007B90" w:rsidRDefault="00EE5840">
            <w:pPr>
              <w:spacing w:line="259" w:lineRule="auto"/>
              <w:ind w:left="5" w:right="110"/>
            </w:pPr>
            <w:r>
              <w:rPr>
                <w:rFonts w:ascii="Times New Roman" w:eastAsia="Times New Roman" w:hAnsi="Times New Roman" w:cs="Times New Roman"/>
              </w:rPr>
              <w:t xml:space="preserve">O sistema não deve permitir que um mesmo usuário se registre com o mesmo e-mail mais de uma vez. </w:t>
            </w:r>
          </w:p>
        </w:tc>
        <w:tc>
          <w:tcPr>
            <w:tcW w:w="17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:rsidR="00007B90" w:rsidRDefault="00EE5840">
            <w:pPr>
              <w:spacing w:line="259" w:lineRule="auto"/>
              <w:ind w:left="0" w:right="114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007B90">
        <w:trPr>
          <w:trHeight w:val="116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007B90" w:rsidRDefault="00EE5840">
            <w:pPr>
              <w:spacing w:after="17"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RNF005</w:t>
            </w:r>
          </w:p>
          <w:p w:rsidR="00007B90" w:rsidRDefault="00EE5840">
            <w:pPr>
              <w:spacing w:line="259" w:lineRule="auto"/>
              <w:ind w:left="0" w:right="24"/>
              <w:jc w:val="left"/>
            </w:pPr>
            <w:r>
              <w:rPr>
                <w:rFonts w:ascii="Times New Roman" w:eastAsia="Times New Roman" w:hAnsi="Times New Roman" w:cs="Times New Roman"/>
              </w:rPr>
              <w:t>Duplicidade de Serviços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5" w:right="0"/>
            </w:pPr>
            <w:r>
              <w:rPr>
                <w:rFonts w:ascii="Times New Roman" w:eastAsia="Times New Roman" w:hAnsi="Times New Roman" w:cs="Times New Roman"/>
              </w:rPr>
              <w:t>O sistema não deve permitir o cadastro de serviços com nomes idênticos que estejam ativos simultaneamente no catálogo.</w:t>
            </w:r>
          </w:p>
        </w:tc>
        <w:tc>
          <w:tcPr>
            <w:tcW w:w="17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:rsidR="00007B90" w:rsidRDefault="00EE5840">
            <w:pPr>
              <w:spacing w:line="259" w:lineRule="auto"/>
              <w:ind w:left="0" w:right="73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007B90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after="17"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RNF006 </w:t>
            </w:r>
          </w:p>
          <w:p w:rsidR="00007B90" w:rsidRDefault="00EE5840">
            <w:pPr>
              <w:spacing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Integridade de dados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007B90" w:rsidRDefault="00EE5840">
            <w:pPr>
              <w:spacing w:line="259" w:lineRule="auto"/>
              <w:ind w:left="5" w:right="66"/>
            </w:pPr>
            <w:r>
              <w:rPr>
                <w:rFonts w:ascii="Times New Roman" w:eastAsia="Times New Roman" w:hAnsi="Times New Roman" w:cs="Times New Roman"/>
              </w:rPr>
              <w:t>O sistema não deve permitir a exclusão de serviços que possuam agendamentos futuros ou histórico técnico de cortes vinculado a clientes ativos.</w:t>
            </w:r>
          </w:p>
        </w:tc>
        <w:tc>
          <w:tcPr>
            <w:tcW w:w="17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:rsidR="00007B90" w:rsidRDefault="00EE5840">
            <w:pPr>
              <w:spacing w:line="259" w:lineRule="auto"/>
              <w:ind w:left="0" w:right="73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Produto </w:t>
            </w:r>
          </w:p>
        </w:tc>
      </w:tr>
      <w:tr w:rsidR="00007B90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after="17"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>RNF007</w:t>
            </w:r>
          </w:p>
          <w:p w:rsidR="00007B90" w:rsidRDefault="00EE5840">
            <w:pPr>
              <w:spacing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>Padrão de Arquitetura MVT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007B90" w:rsidRDefault="00EE5840">
            <w:pPr>
              <w:spacing w:line="259" w:lineRule="auto"/>
              <w:ind w:left="5" w:right="60"/>
            </w:pPr>
            <w:r>
              <w:t xml:space="preserve">O design e a organização interna do sistema devem seguir obrigatoriamente o padrão de arquitetura </w:t>
            </w:r>
            <w:proofErr w:type="spellStart"/>
            <w:r>
              <w:t>Model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 xml:space="preserve"> </w:t>
            </w:r>
            <w:proofErr w:type="spellStart"/>
            <w:r>
              <w:t>Template</w:t>
            </w:r>
            <w:proofErr w:type="spellEnd"/>
            <w:r>
              <w:t xml:space="preserve"> (MVT), conforme as diretrizes do framework </w:t>
            </w:r>
            <w:proofErr w:type="spellStart"/>
            <w:r>
              <w:t>Django</w:t>
            </w:r>
            <w:proofErr w:type="spellEnd"/>
            <w:r>
              <w:t>.</w:t>
            </w:r>
          </w:p>
        </w:tc>
        <w:tc>
          <w:tcPr>
            <w:tcW w:w="17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:rsidR="00007B90" w:rsidRDefault="00EE5840">
            <w:pPr>
              <w:spacing w:line="259" w:lineRule="auto"/>
              <w:ind w:left="0" w:right="73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Organizacional </w:t>
            </w:r>
          </w:p>
        </w:tc>
      </w:tr>
      <w:tr w:rsidR="00007B90">
        <w:trPr>
          <w:trHeight w:val="102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after="17"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>RNF008</w:t>
            </w:r>
          </w:p>
          <w:p w:rsidR="00007B90" w:rsidRDefault="00EE5840">
            <w:pPr>
              <w:spacing w:line="259" w:lineRule="auto"/>
              <w:ind w:left="0" w:right="0"/>
              <w:jc w:val="left"/>
            </w:pPr>
            <w:proofErr w:type="spellStart"/>
            <w:r>
              <w:t>Django</w:t>
            </w:r>
            <w:proofErr w:type="spellEnd"/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07B90" w:rsidRDefault="00EE5840">
            <w:pPr>
              <w:spacing w:line="259" w:lineRule="auto"/>
              <w:ind w:left="5" w:right="0"/>
            </w:pPr>
            <w:r>
              <w:t xml:space="preserve">"A implementação do sistema deve utilizar a linguagem Python com o </w:t>
            </w:r>
            <w:r>
              <w:rPr>
                <w:i/>
                <w:iCs/>
              </w:rPr>
              <w:t>framework</w:t>
            </w:r>
            <w:r>
              <w:t xml:space="preserve"> </w:t>
            </w:r>
            <w:proofErr w:type="spellStart"/>
            <w:r>
              <w:t>Django</w:t>
            </w:r>
            <w:proofErr w:type="spellEnd"/>
            <w:r>
              <w:t>."</w:t>
            </w:r>
          </w:p>
        </w:tc>
        <w:tc>
          <w:tcPr>
            <w:tcW w:w="17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:rsidR="00007B90" w:rsidRDefault="00EE5840">
            <w:pPr>
              <w:spacing w:line="259" w:lineRule="auto"/>
              <w:ind w:left="0" w:right="73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Organizacional </w:t>
            </w:r>
          </w:p>
        </w:tc>
      </w:tr>
      <w:tr w:rsidR="00007B90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007B90" w:rsidRDefault="00EE5840">
            <w:pPr>
              <w:spacing w:after="17"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>RNF009</w:t>
            </w:r>
          </w:p>
          <w:p w:rsidR="00007B90" w:rsidRDefault="00EE5840">
            <w:pPr>
              <w:spacing w:after="17"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Banco de Dados </w:t>
            </w:r>
          </w:p>
          <w:p w:rsidR="00007B90" w:rsidRDefault="00EE5840">
            <w:pPr>
              <w:spacing w:line="259" w:lineRule="auto"/>
              <w:ind w:left="0" w:right="0"/>
              <w:jc w:val="left"/>
            </w:pPr>
            <w:r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007B90" w:rsidRDefault="00EE5840">
            <w:pPr>
              <w:spacing w:line="259" w:lineRule="auto"/>
              <w:ind w:left="5" w:right="60"/>
            </w:pPr>
            <w:r>
              <w:rPr>
                <w:rFonts w:ascii="Times New Roman" w:eastAsia="Times New Roman" w:hAnsi="Times New Roman" w:cs="Times New Roman"/>
              </w:rPr>
              <w:t xml:space="preserve">O sistema deve utilizar um banco e dados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relacionl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compatível com a aplicação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Django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7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:rsidR="00007B90" w:rsidRDefault="00EE5840">
            <w:pPr>
              <w:spacing w:line="259" w:lineRule="auto"/>
              <w:ind w:left="0" w:right="73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Organizacional </w:t>
            </w:r>
          </w:p>
        </w:tc>
      </w:tr>
      <w:tr w:rsidR="00007B90">
        <w:trPr>
          <w:trHeight w:val="1180"/>
        </w:trPr>
        <w:tc>
          <w:tcPr>
            <w:tcW w:w="23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007B90" w:rsidRDefault="00EE5840">
            <w:pPr>
              <w:spacing w:after="17" w:line="259" w:lineRule="auto"/>
              <w:ind w:left="0" w:right="0"/>
              <w:jc w:val="left"/>
              <w:rPr>
                <w:rFonts w:ascii="Times New Roman" w:eastAsia="Times New Roman" w:hAnsi="Times New Roman" w:cs="Times New Roman"/>
              </w:rPr>
            </w:pPr>
            <w:bookmarkStart w:id="15" w:name="_7kmsp3yn444d" w:colFirst="0" w:colLast="0"/>
            <w:bookmarkEnd w:id="15"/>
            <w:r>
              <w:rPr>
                <w:rFonts w:ascii="Times New Roman" w:eastAsia="Times New Roman" w:hAnsi="Times New Roman" w:cs="Times New Roman"/>
              </w:rPr>
              <w:t>RNF10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007B90" w:rsidRDefault="00EE5840">
            <w:pPr>
              <w:spacing w:line="259" w:lineRule="auto"/>
              <w:ind w:left="5" w:right="6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 código deve ser modular e documentado, facilitando futuras atualizações e correções.</w:t>
            </w:r>
          </w:p>
        </w:tc>
        <w:tc>
          <w:tcPr>
            <w:tcW w:w="17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:rsidR="00007B90" w:rsidRDefault="00EE5840">
            <w:pPr>
              <w:spacing w:line="259" w:lineRule="auto"/>
              <w:ind w:left="0" w:right="7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Organizacional</w:t>
            </w:r>
          </w:p>
        </w:tc>
      </w:tr>
    </w:tbl>
    <w:p w:rsidR="00007B90" w:rsidRDefault="00EE5840">
      <w:pPr>
        <w:spacing w:after="383" w:line="291" w:lineRule="auto"/>
        <w:ind w:right="131"/>
        <w:jc w:val="center"/>
        <w:rPr>
          <w:b/>
          <w:bCs/>
        </w:rPr>
      </w:pPr>
      <w:r>
        <w:rPr>
          <w:sz w:val="20"/>
          <w:szCs w:val="20"/>
        </w:rPr>
        <w:t xml:space="preserve">Fonte: Elaboração própria (2026). </w:t>
      </w:r>
    </w:p>
    <w:p w:rsidR="00007B90" w:rsidRDefault="00007B90">
      <w:pPr>
        <w:spacing w:after="383" w:line="291" w:lineRule="auto"/>
        <w:ind w:left="0" w:right="131"/>
        <w:jc w:val="left"/>
        <w:rPr>
          <w:b/>
          <w:bCs/>
        </w:rPr>
      </w:pPr>
    </w:p>
    <w:p w:rsidR="00007B90" w:rsidRDefault="00EE5840">
      <w:pPr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6" w:line="259" w:lineRule="auto"/>
        <w:ind w:right="131"/>
        <w:jc w:val="left"/>
      </w:pPr>
      <w:bookmarkStart w:id="16" w:name="_n35xhbr59gaj" w:colFirst="0" w:colLast="0"/>
      <w:bookmarkEnd w:id="16"/>
      <w:r>
        <w:rPr>
          <w:b/>
          <w:bCs/>
          <w:color w:val="000000"/>
        </w:rPr>
        <w:t xml:space="preserve">PRINCIPAIS DESAFIOS ATÉ O MOMENTO </w:t>
      </w: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</w:p>
    <w:p w:rsidR="00007B90" w:rsidRDefault="00EE5840">
      <w:pPr>
        <w:spacing w:before="240" w:after="240" w:line="360" w:lineRule="auto"/>
        <w:ind w:left="0" w:right="0" w:firstLine="720"/>
      </w:pPr>
      <w:r>
        <w:t xml:space="preserve">O desenvolvimento do projeto tem enfrentado desafios significativos, principalmente relacionados à transição da lógica de programação básica para a utilização de um framework como o </w:t>
      </w:r>
      <w:proofErr w:type="spellStart"/>
      <w:r>
        <w:t>Django</w:t>
      </w:r>
      <w:proofErr w:type="spellEnd"/>
      <w:r>
        <w:t>. Entre as dificuldades encontradas estão a compreensão da arquitetu</w:t>
      </w:r>
      <w:r>
        <w:t>ra do framework, a integração entre os modelos de dados, as regras de negócio e as interfaces do sistema, além da implementação dos mecanismos de autenticação e gerenciamento de usuários.</w:t>
      </w:r>
    </w:p>
    <w:p w:rsidR="00007B90" w:rsidRDefault="00EE5840">
      <w:pPr>
        <w:spacing w:before="240" w:after="240" w:line="360" w:lineRule="auto"/>
        <w:ind w:left="0" w:right="0" w:firstLine="720"/>
      </w:pPr>
      <w:r>
        <w:lastRenderedPageBreak/>
        <w:t>Outro desafio está relacionado ao desenvolvimento individual do proj</w:t>
      </w:r>
      <w:r>
        <w:t>eto, que exige a concentração de diferentes responsabilidades em um único desenvolvedor, incluindo a modelagem de dados, implementação da lógica de negócio, desenvolvimento das interfaces, organização do código e gerenciamento das atividades. Essa condição</w:t>
      </w:r>
      <w:r>
        <w:t xml:space="preserve"> torna necessário estabelecer prioridades e limitar o escopo para que as funcionalidades essenciais sejam concluídas dentro do período disponível.</w:t>
      </w:r>
    </w:p>
    <w:p w:rsidR="00007B90" w:rsidRDefault="00EE5840">
      <w:pPr>
        <w:spacing w:before="240" w:after="240" w:line="360" w:lineRule="auto"/>
        <w:ind w:left="0" w:right="0" w:firstLine="720"/>
      </w:pPr>
      <w:r>
        <w:t>Além das dificuldades técnicas, o projeto exige equilibrar o processo de aprendizagem com a necessidade de pr</w:t>
      </w:r>
      <w:r>
        <w:t>oduzir uma aplicação funcional. A compreensão gradual de novas tecnologias e conceitos, sem simplesmente substituir o processo de aprendizado pela reprodução de soluções prontas, constitui um dos principais desafios para a conclusão do projeto.</w:t>
      </w:r>
    </w:p>
    <w:p w:rsidR="00007B90" w:rsidRDefault="00007B9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</w:pPr>
    </w:p>
    <w:p w:rsidR="00007B90" w:rsidRDefault="00007B9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6" w:line="259" w:lineRule="auto"/>
        <w:ind w:left="1080" w:right="131" w:hanging="360"/>
        <w:jc w:val="left"/>
        <w:rPr>
          <w:b/>
          <w:bCs/>
          <w:color w:val="000000"/>
        </w:rPr>
      </w:pPr>
    </w:p>
    <w:p w:rsidR="00007B90" w:rsidRDefault="00007B9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6" w:line="259" w:lineRule="auto"/>
        <w:ind w:left="1080" w:right="131" w:hanging="360"/>
        <w:jc w:val="left"/>
        <w:rPr>
          <w:b/>
          <w:bCs/>
          <w:color w:val="000000"/>
        </w:rPr>
      </w:pPr>
    </w:p>
    <w:p w:rsidR="00007B90" w:rsidRDefault="00EE5840">
      <w:pPr>
        <w:spacing w:after="120" w:line="259" w:lineRule="auto"/>
        <w:ind w:left="703" w:right="0" w:firstLine="5"/>
        <w:jc w:val="left"/>
        <w:rPr>
          <w:b/>
          <w:bCs/>
        </w:rPr>
      </w:pPr>
      <w:r>
        <w:rPr>
          <w:b/>
          <w:bCs/>
        </w:rPr>
        <w:t xml:space="preserve">     ANEXOS </w:t>
      </w:r>
    </w:p>
    <w:p w:rsidR="00007B90" w:rsidRDefault="00007B90">
      <w:pPr>
        <w:spacing w:after="120" w:line="259" w:lineRule="auto"/>
        <w:ind w:left="703" w:right="0" w:firstLine="5"/>
        <w:jc w:val="left"/>
      </w:pPr>
    </w:p>
    <w:p w:rsidR="00007B90" w:rsidRDefault="00EE584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  <w:r>
        <w:rPr>
          <w:color w:val="000000"/>
        </w:rPr>
        <w:t xml:space="preserve"> O Diagrama de Fluxo de Dados apresenta a arquitetura lógica do sistema, detalhando a interação entre as requisições do usuário, o processamento de regras de negócio via </w:t>
      </w:r>
      <w:proofErr w:type="spellStart"/>
      <w:r>
        <w:rPr>
          <w:color w:val="000000"/>
        </w:rPr>
        <w:t>Views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Django</w:t>
      </w:r>
      <w:proofErr w:type="spellEnd"/>
      <w:r>
        <w:rPr>
          <w:color w:val="000000"/>
        </w:rPr>
        <w:t>) e a persistência de dados. Este mapeamento assegura que a</w:t>
      </w:r>
      <w:r>
        <w:rPr>
          <w:color w:val="000000"/>
        </w:rPr>
        <w:t>s restrições de integridade, como a não duplicidade de horários, sejam validadas antes da escrita final no banco de dados</w:t>
      </w:r>
    </w:p>
    <w:p w:rsidR="00F46300" w:rsidRDefault="00F56CA3" w:rsidP="00F46300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</w:pPr>
      <w:bookmarkStart w:id="17" w:name="_GoBack"/>
      <w:r w:rsidRPr="00F56CA3">
        <w:rPr>
          <w:color w:val="000000"/>
        </w:rPr>
        <w:lastRenderedPageBreak/>
        <w:drawing>
          <wp:inline distT="0" distB="0" distL="0" distR="0" wp14:anchorId="27D52781" wp14:editId="076A0BF0">
            <wp:extent cx="5843270" cy="4060190"/>
            <wp:effectExtent l="0" t="0" r="508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327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7"/>
    <w:p w:rsidR="00007B90" w:rsidRDefault="00F46300" w:rsidP="00F46300">
      <w:pPr>
        <w:pStyle w:val="Legenda"/>
        <w:jc w:val="center"/>
        <w:rPr>
          <w:color w:val="000000"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Fluxo do Sistema</w:t>
      </w:r>
    </w:p>
    <w:p w:rsidR="00007B90" w:rsidRDefault="00007B90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ind w:left="-15" w:right="131" w:firstLine="720"/>
        <w:rPr>
          <w:color w:val="000000"/>
        </w:rPr>
      </w:pPr>
    </w:p>
    <w:p w:rsidR="00007B90" w:rsidRDefault="00007B90">
      <w:pPr>
        <w:spacing w:after="0" w:line="360" w:lineRule="auto"/>
        <w:ind w:left="705" w:right="8430"/>
        <w:jc w:val="left"/>
        <w:rPr>
          <w:b/>
          <w:bCs/>
        </w:rPr>
      </w:pPr>
      <w:bookmarkStart w:id="18" w:name="_9rg9ctfdmc1x" w:colFirst="0" w:colLast="0"/>
      <w:bookmarkEnd w:id="18"/>
    </w:p>
    <w:p w:rsidR="00007B90" w:rsidRDefault="00007B90">
      <w:pPr>
        <w:spacing w:after="0" w:line="360" w:lineRule="auto"/>
        <w:ind w:left="705" w:right="8430"/>
        <w:jc w:val="left"/>
        <w:rPr>
          <w:b/>
          <w:bCs/>
        </w:rPr>
      </w:pPr>
    </w:p>
    <w:p w:rsidR="00007B90" w:rsidRDefault="00EE5840">
      <w:pPr>
        <w:spacing w:after="0" w:line="360" w:lineRule="auto"/>
        <w:ind w:left="705" w:right="8430"/>
        <w:jc w:val="left"/>
      </w:pPr>
      <w:r>
        <w:rPr>
          <w:b/>
          <w:bCs/>
        </w:rPr>
        <w:t xml:space="preserve">  </w:t>
      </w:r>
    </w:p>
    <w:p w:rsidR="00007B90" w:rsidRDefault="00EE5840">
      <w:pPr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6" w:line="259" w:lineRule="auto"/>
        <w:ind w:right="131"/>
        <w:jc w:val="left"/>
      </w:pPr>
      <w:bookmarkStart w:id="19" w:name="_767facvm8yq7" w:colFirst="0" w:colLast="0"/>
      <w:bookmarkEnd w:id="19"/>
      <w:r>
        <w:rPr>
          <w:b/>
          <w:bCs/>
          <w:color w:val="000000"/>
        </w:rPr>
        <w:t xml:space="preserve">REFERÊNCIAS  </w:t>
      </w:r>
    </w:p>
    <w:p w:rsidR="00007B90" w:rsidRDefault="00007B90">
      <w:pPr>
        <w:spacing w:after="120" w:line="259" w:lineRule="auto"/>
        <w:ind w:left="670" w:right="0" w:hanging="10"/>
        <w:jc w:val="left"/>
      </w:pPr>
    </w:p>
    <w:p w:rsidR="00007B90" w:rsidRDefault="00EE5840">
      <w:pPr>
        <w:spacing w:after="200"/>
      </w:pPr>
      <w:r>
        <w:t xml:space="preserve">AQUILES, Alexandre e Rodrigo Ferreira. </w:t>
      </w:r>
      <w:r>
        <w:rPr>
          <w:b/>
          <w:bCs/>
        </w:rPr>
        <w:t xml:space="preserve">Controlando Versões com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 e GitHub</w:t>
      </w:r>
      <w:r>
        <w:t>. 1ªEdição. São Paulo. Casa do Código. 2014.</w:t>
      </w:r>
    </w:p>
    <w:p w:rsidR="00007B90" w:rsidRDefault="00EE5840">
      <w:pPr>
        <w:spacing w:after="200"/>
      </w:pPr>
      <w:r>
        <w:t xml:space="preserve">PIMENTA, R. P.; PESSOA, C. R. M. </w:t>
      </w:r>
      <w:r>
        <w:rPr>
          <w:b/>
          <w:bCs/>
        </w:rPr>
        <w:t>Extensão universitária e tecnologias digitais: experiências e possibilidades.</w:t>
      </w:r>
      <w:r>
        <w:t xml:space="preserve"> Revista Extensão em Foco, v. 9, n. 2, 2022.</w:t>
      </w:r>
    </w:p>
    <w:p w:rsidR="00007B90" w:rsidRDefault="00EE5840">
      <w:pPr>
        <w:spacing w:after="200"/>
      </w:pPr>
      <w:r>
        <w:t>LÉVY, Pierre. Cibercultura. São Paulo: Editora 34, 1999.</w:t>
      </w:r>
    </w:p>
    <w:p w:rsidR="00007B90" w:rsidRDefault="00EE5840">
      <w:pPr>
        <w:spacing w:after="200"/>
        <w:rPr>
          <w:b/>
          <w:bCs/>
        </w:rPr>
      </w:pPr>
      <w:r>
        <w:t xml:space="preserve">FREIRE, Paulo. </w:t>
      </w:r>
      <w:r>
        <w:rPr>
          <w:b/>
          <w:bCs/>
        </w:rPr>
        <w:t>Educação como prática da liberdade. Rio de Janeiro: Paz e Terra, 1967.</w:t>
      </w:r>
    </w:p>
    <w:p w:rsidR="00007B90" w:rsidRDefault="00EE5840">
      <w:pPr>
        <w:spacing w:after="200"/>
        <w:rPr>
          <w:b/>
          <w:bCs/>
        </w:rPr>
      </w:pPr>
      <w:r>
        <w:t xml:space="preserve">BRASIL. </w:t>
      </w:r>
      <w:r>
        <w:rPr>
          <w:b/>
          <w:bCs/>
        </w:rPr>
        <w:t>Base Nacional Comum Curricular (BNCC). Brasília: MEC, 2017.</w:t>
      </w:r>
    </w:p>
    <w:p w:rsidR="00007B90" w:rsidRDefault="00EE5840">
      <w:pPr>
        <w:spacing w:after="200"/>
        <w:rPr>
          <w:b/>
          <w:bCs/>
        </w:rPr>
      </w:pPr>
      <w:r>
        <w:t>PRESSMAN, Roger S.</w:t>
      </w:r>
      <w:r>
        <w:rPr>
          <w:b/>
          <w:bCs/>
        </w:rPr>
        <w:t xml:space="preserve"> Engenharia de Software: uma abordagem profissional. 7. ed. São Paulo: McGraw-Hill,</w:t>
      </w:r>
      <w:r>
        <w:rPr>
          <w:b/>
          <w:bCs/>
        </w:rPr>
        <w:t xml:space="preserve"> 2011.</w:t>
      </w:r>
    </w:p>
    <w:p w:rsidR="00007B90" w:rsidRDefault="00EE5840">
      <w:pPr>
        <w:spacing w:after="200"/>
        <w:rPr>
          <w:b/>
          <w:bCs/>
        </w:rPr>
      </w:pPr>
      <w:r>
        <w:rPr>
          <w:b/>
          <w:bCs/>
        </w:rPr>
        <w:t>SOMMERVILLE, Ian. Engenharia de Software. 10. ed. São Paulo: Pearson, 2019.</w:t>
      </w:r>
    </w:p>
    <w:p w:rsidR="00007B90" w:rsidRDefault="00EE5840">
      <w:pPr>
        <w:spacing w:after="200"/>
      </w:pPr>
      <w:r>
        <w:lastRenderedPageBreak/>
        <w:t xml:space="preserve">PMBOK® </w:t>
      </w:r>
      <w:proofErr w:type="spellStart"/>
      <w:r>
        <w:t>Guide</w:t>
      </w:r>
      <w:proofErr w:type="spellEnd"/>
      <w:r>
        <w:t xml:space="preserve"> – </w:t>
      </w:r>
      <w:r>
        <w:rPr>
          <w:b/>
          <w:bCs/>
        </w:rPr>
        <w:t xml:space="preserve">A </w:t>
      </w:r>
      <w:proofErr w:type="spellStart"/>
      <w:r>
        <w:rPr>
          <w:b/>
          <w:bCs/>
        </w:rPr>
        <w:t>Guide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</w:t>
      </w:r>
      <w:proofErr w:type="spellEnd"/>
      <w:r>
        <w:rPr>
          <w:b/>
          <w:bCs/>
        </w:rPr>
        <w:t xml:space="preserve"> Project Management </w:t>
      </w:r>
      <w:proofErr w:type="spellStart"/>
      <w:r>
        <w:rPr>
          <w:b/>
          <w:bCs/>
        </w:rPr>
        <w:t>Body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Knowledge</w:t>
      </w:r>
      <w:proofErr w:type="spellEnd"/>
      <w:r>
        <w:rPr>
          <w:b/>
          <w:bCs/>
        </w:rPr>
        <w:t>. 6ª ed.</w:t>
      </w:r>
      <w:r>
        <w:t xml:space="preserve"> Project Management </w:t>
      </w:r>
      <w:proofErr w:type="spellStart"/>
      <w:r>
        <w:t>Institute</w:t>
      </w:r>
      <w:proofErr w:type="spellEnd"/>
      <w:r>
        <w:t>, 2017.</w:t>
      </w:r>
    </w:p>
    <w:p w:rsidR="00007B90" w:rsidRDefault="00EE5840">
      <w:pPr>
        <w:spacing w:after="200"/>
      </w:pPr>
      <w:r>
        <w:t>BEAL, Adriana</w:t>
      </w:r>
      <w:r>
        <w:rPr>
          <w:b/>
          <w:bCs/>
        </w:rPr>
        <w:t>. Gestão de Requisitos: software orientado ao neg</w:t>
      </w:r>
      <w:r>
        <w:rPr>
          <w:b/>
          <w:bCs/>
        </w:rPr>
        <w:t>ócio. Rio de Janeiro:</w:t>
      </w:r>
      <w:r>
        <w:t xml:space="preserve"> </w:t>
      </w:r>
      <w:proofErr w:type="spellStart"/>
      <w:r>
        <w:t>Brasport</w:t>
      </w:r>
      <w:proofErr w:type="spellEnd"/>
      <w:r>
        <w:t>, 2013.</w:t>
      </w:r>
    </w:p>
    <w:p w:rsidR="00007B90" w:rsidRDefault="00EE5840">
      <w:pPr>
        <w:spacing w:after="200"/>
      </w:pPr>
      <w:r>
        <w:t xml:space="preserve">DRUCKER, Peter. </w:t>
      </w:r>
      <w:r>
        <w:rPr>
          <w:b/>
          <w:bCs/>
        </w:rPr>
        <w:t>Administração por Objetivos</w:t>
      </w:r>
      <w:r>
        <w:t>. São Paulo: Pioneira, 1981.</w:t>
      </w:r>
    </w:p>
    <w:p w:rsidR="00007B90" w:rsidRDefault="00007B90">
      <w:pPr>
        <w:spacing w:after="120" w:line="259" w:lineRule="auto"/>
        <w:ind w:left="-5" w:right="0" w:hanging="10"/>
        <w:jc w:val="left"/>
      </w:pPr>
    </w:p>
    <w:p w:rsidR="00007B90" w:rsidRDefault="00EE5840">
      <w:pPr>
        <w:spacing w:after="116" w:line="259" w:lineRule="auto"/>
        <w:ind w:left="0" w:right="0"/>
        <w:jc w:val="left"/>
      </w:pPr>
      <w:r>
        <w:t xml:space="preserve"> </w:t>
      </w:r>
    </w:p>
    <w:p w:rsidR="00007B90" w:rsidRDefault="00EE5840">
      <w:pPr>
        <w:spacing w:after="0" w:line="259" w:lineRule="auto"/>
        <w:ind w:left="0" w:right="0"/>
        <w:jc w:val="left"/>
      </w:pPr>
      <w:r>
        <w:t xml:space="preserve"> </w:t>
      </w:r>
    </w:p>
    <w:sectPr w:rsidR="00007B90">
      <w:footerReference w:type="even" r:id="rId11"/>
      <w:footerReference w:type="default" r:id="rId12"/>
      <w:footerReference w:type="first" r:id="rId13"/>
      <w:pgSz w:w="11920" w:h="16840"/>
      <w:pgMar w:top="1700" w:right="1017" w:bottom="1324" w:left="1701" w:header="720" w:footer="70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E5840" w:rsidRDefault="00EE5840">
      <w:pPr>
        <w:spacing w:after="0" w:line="240" w:lineRule="auto"/>
      </w:pPr>
      <w:r>
        <w:separator/>
      </w:r>
    </w:p>
  </w:endnote>
  <w:endnote w:type="continuationSeparator" w:id="0">
    <w:p w:rsidR="00EE5840" w:rsidRDefault="00EE58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F67E189E-45A0-4799-B446-967B76E2225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Italic r:id="rId2" w:fontKey="{4E9E6E23-57DA-4512-9823-1A9B8BCEA38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A2895F6-F6B2-4A5E-AD73-8B91FC150B6D}"/>
  </w:font>
  <w:font w:name="Apto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340FF82-6F61-4213-AD73-0CBE830D77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D4C9B90-3B84-4A72-B6A7-9F31A1C04A4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7B90" w:rsidRDefault="00007B90">
    <w:pPr>
      <w:spacing w:after="160" w:line="259" w:lineRule="auto"/>
      <w:ind w:left="0" w:right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7B90" w:rsidRDefault="00007B90">
    <w:pPr>
      <w:spacing w:after="160" w:line="259" w:lineRule="auto"/>
      <w:ind w:left="0" w:right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7B90" w:rsidRDefault="00007B90">
    <w:pPr>
      <w:spacing w:after="160" w:line="259" w:lineRule="auto"/>
      <w:ind w:left="0" w:right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7B90" w:rsidRDefault="00EE5840">
    <w:pPr>
      <w:spacing w:after="0" w:line="259" w:lineRule="auto"/>
      <w:ind w:left="0" w:right="131"/>
      <w:jc w:val="right"/>
    </w:pPr>
    <w:r>
      <w:fldChar w:fldCharType="begin"/>
    </w:r>
    <w:r>
      <w:instrText>PAGE</w:instrText>
    </w:r>
    <w:r>
      <w:fldChar w:fldCharType="end"/>
    </w:r>
    <w:r>
      <w:t xml:space="preserve"> </w:t>
    </w:r>
  </w:p>
  <w:p w:rsidR="00007B90" w:rsidRDefault="00EE5840">
    <w:pPr>
      <w:spacing w:after="0" w:line="259" w:lineRule="auto"/>
      <w:ind w:left="0" w:right="0"/>
      <w:jc w:val="left"/>
    </w:pP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7B90" w:rsidRDefault="00EE5840">
    <w:pPr>
      <w:spacing w:after="0" w:line="259" w:lineRule="auto"/>
      <w:ind w:left="0" w:right="131"/>
      <w:jc w:val="right"/>
    </w:pPr>
    <w:r>
      <w:fldChar w:fldCharType="begin"/>
    </w:r>
    <w:r>
      <w:instrText>PAGE</w:instrText>
    </w:r>
    <w:r w:rsidR="00F56CA3">
      <w:fldChar w:fldCharType="separate"/>
    </w:r>
    <w:r w:rsidR="00F56CA3">
      <w:rPr>
        <w:noProof/>
      </w:rPr>
      <w:t>5</w:t>
    </w:r>
    <w:r>
      <w:fldChar w:fldCharType="end"/>
    </w:r>
    <w:r>
      <w:t xml:space="preserve"> </w:t>
    </w:r>
  </w:p>
  <w:p w:rsidR="00007B90" w:rsidRDefault="00EE5840">
    <w:pPr>
      <w:spacing w:after="0" w:line="259" w:lineRule="auto"/>
      <w:ind w:left="0" w:right="0"/>
      <w:jc w:val="left"/>
    </w:pP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7B90" w:rsidRDefault="00EE5840">
    <w:pPr>
      <w:spacing w:after="0" w:line="259" w:lineRule="auto"/>
      <w:ind w:left="0" w:right="131"/>
      <w:jc w:val="right"/>
    </w:pPr>
    <w:r>
      <w:fldChar w:fldCharType="begin"/>
    </w:r>
    <w:r>
      <w:instrText>PAGE</w:instrText>
    </w:r>
    <w:r>
      <w:fldChar w:fldCharType="end"/>
    </w:r>
    <w:r>
      <w:t xml:space="preserve"> </w:t>
    </w:r>
  </w:p>
  <w:p w:rsidR="00007B90" w:rsidRDefault="00EE5840">
    <w:pPr>
      <w:spacing w:after="0" w:line="259" w:lineRule="auto"/>
      <w:ind w:left="0" w:right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E5840" w:rsidRDefault="00EE5840">
      <w:pPr>
        <w:spacing w:after="0" w:line="240" w:lineRule="auto"/>
      </w:pPr>
      <w:r>
        <w:separator/>
      </w:r>
    </w:p>
  </w:footnote>
  <w:footnote w:type="continuationSeparator" w:id="0">
    <w:p w:rsidR="00EE5840" w:rsidRDefault="00EE58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F224935"/>
    <w:multiLevelType w:val="multilevel"/>
    <w:tmpl w:val="8A369EA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440" w:hanging="720"/>
      </w:pPr>
    </w:lvl>
    <w:lvl w:ilvl="2">
      <w:start w:val="1"/>
      <w:numFmt w:val="decimal"/>
      <w:lvlText w:val="%1.%2.%3."/>
      <w:lvlJc w:val="left"/>
      <w:pPr>
        <w:ind w:left="1440" w:hanging="720"/>
      </w:pPr>
    </w:lvl>
    <w:lvl w:ilvl="3">
      <w:start w:val="1"/>
      <w:numFmt w:val="decimal"/>
      <w:lvlText w:val="%1.%2.%3.%4."/>
      <w:lvlJc w:val="left"/>
      <w:pPr>
        <w:ind w:left="1800" w:hanging="1080"/>
      </w:pPr>
    </w:lvl>
    <w:lvl w:ilvl="4">
      <w:start w:val="1"/>
      <w:numFmt w:val="decimal"/>
      <w:lvlText w:val="%1.%2.%3.%4.%5."/>
      <w:lvlJc w:val="left"/>
      <w:pPr>
        <w:ind w:left="1800" w:hanging="1080"/>
      </w:pPr>
    </w:lvl>
    <w:lvl w:ilvl="5">
      <w:start w:val="1"/>
      <w:numFmt w:val="decimal"/>
      <w:lvlText w:val="%1.%2.%3.%4.%5.%6."/>
      <w:lvlJc w:val="left"/>
      <w:pPr>
        <w:ind w:left="2160" w:hanging="1440"/>
      </w:pPr>
    </w:lvl>
    <w:lvl w:ilvl="6">
      <w:start w:val="1"/>
      <w:numFmt w:val="decimal"/>
      <w:lvlText w:val="%1.%2.%3.%4.%5.%6.%7."/>
      <w:lvlJc w:val="left"/>
      <w:pPr>
        <w:ind w:left="2160" w:hanging="1440"/>
      </w:pPr>
    </w:lvl>
    <w:lvl w:ilvl="7">
      <w:start w:val="1"/>
      <w:numFmt w:val="decimal"/>
      <w:lvlText w:val="%1.%2.%3.%4.%5.%6.%7.%8."/>
      <w:lvlJc w:val="left"/>
      <w:pPr>
        <w:ind w:left="2520" w:hanging="1800"/>
      </w:pPr>
    </w:lvl>
    <w:lvl w:ilvl="8">
      <w:start w:val="1"/>
      <w:numFmt w:val="decimal"/>
      <w:lvlText w:val="%1.%2.%3.%4.%5.%6.%7.%8.%9."/>
      <w:lvlJc w:val="left"/>
      <w:pPr>
        <w:ind w:left="2880" w:hanging="2160"/>
      </w:pPr>
    </w:lvl>
  </w:abstractNum>
  <w:abstractNum w:abstractNumId="1" w15:restartNumberingAfterBreak="0">
    <w:nsid w:val="56176E9A"/>
    <w:multiLevelType w:val="multilevel"/>
    <w:tmpl w:val="CE7861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5A8858BD"/>
    <w:multiLevelType w:val="multilevel"/>
    <w:tmpl w:val="438CDD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82F1C8D"/>
    <w:multiLevelType w:val="multilevel"/>
    <w:tmpl w:val="F74A5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9811EB9"/>
    <w:multiLevelType w:val="multilevel"/>
    <w:tmpl w:val="AF0282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B90"/>
    <w:rsid w:val="00007B90"/>
    <w:rsid w:val="00EE5840"/>
    <w:rsid w:val="00F46300"/>
    <w:rsid w:val="00F56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1AC07DC-899B-461D-94B0-20318AB60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after="3" w:line="249" w:lineRule="auto"/>
        <w:ind w:left="10" w:right="6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237" w:line="259" w:lineRule="auto"/>
      <w:ind w:right="131" w:hanging="10"/>
      <w:jc w:val="center"/>
      <w:outlineLvl w:val="0"/>
    </w:pPr>
    <w:rPr>
      <w:i/>
      <w:iCs/>
      <w:color w:val="1F497D"/>
      <w:sz w:val="18"/>
      <w:szCs w:val="1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17" w:line="259" w:lineRule="auto"/>
      <w:ind w:hanging="10"/>
      <w:jc w:val="center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17" w:line="259" w:lineRule="auto"/>
      <w:ind w:hanging="10"/>
      <w:jc w:val="center"/>
      <w:outlineLvl w:val="2"/>
    </w:pPr>
    <w:rPr>
      <w:b/>
      <w:bCs/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Play" w:eastAsia="Play" w:hAnsi="Play" w:cs="Play"/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53" w:type="dxa"/>
        <w:left w:w="116" w:type="dxa"/>
        <w:bottom w:w="0" w:type="dxa"/>
        <w:right w:w="69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137" w:type="dxa"/>
        <w:left w:w="166" w:type="dxa"/>
        <w:bottom w:w="0" w:type="dxa"/>
        <w:right w:w="0" w:type="dxa"/>
      </w:tblCellMar>
    </w:tblPr>
  </w:style>
  <w:style w:type="paragraph" w:styleId="Legenda">
    <w:name w:val="caption"/>
    <w:basedOn w:val="Normal"/>
    <w:next w:val="Normal"/>
    <w:uiPriority w:val="35"/>
    <w:unhideWhenUsed/>
    <w:qFormat/>
    <w:rsid w:val="00F46300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5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2998</Words>
  <Characters>16195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IFRN</Company>
  <LinksUpToDate>false</LinksUpToDate>
  <CharactersWithSpaces>19155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Álvaro Yuri de Moura Oliveira</dc:creator>
  <cp:lastModifiedBy>Álvaro Yuri de Moura Oliveira</cp:lastModifiedBy>
  <cp:revision>2</cp:revision>
  <dcterms:created xsi:type="dcterms:W3CDTF">2026-09-21T18:42:00Z</dcterms:created>
  <dcterms:modified xsi:type="dcterms:W3CDTF">2026-09-21T18:42:00Z</dcterms:modified>
</cp:coreProperties>
</file>