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60"/>
        <w:tblGridChange w:id="0">
          <w:tblGrid>
            <w:gridCol w:w="98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3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Metodología de Sistemas  - Ciclo lectivo 2024</w:t>
            </w:r>
          </w:p>
          <w:p w:rsidR="00000000" w:rsidDel="00000000" w:rsidP="00000000" w:rsidRDefault="00000000" w:rsidRPr="00000000" w14:paraId="00000004">
            <w:pPr>
              <w:spacing w:before="117" w:lineRule="auto"/>
              <w:ind w:left="164" w:right="679" w:firstLine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6746"/>
        <w:tblGridChange w:id="0">
          <w:tblGrid>
            <w:gridCol w:w="3114"/>
            <w:gridCol w:w="674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Práctico : Front End - HTML – CSS 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Unidad 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2" w:line="361" w:lineRule="auto"/>
              <w:ind w:right="11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2" w:line="361" w:lineRule="auto"/>
              <w:ind w:right="11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Tecnologías de Front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Resultados de Aprendizajes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RA1: Desarrolla un sistema mediante una metodología y estándares a partir de la situación real de una organización modelo, empresa o emprendimiento para obtener: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análisis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, diseño, programación y verificación  de componentes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53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RA2: Aplica las estrategias de algoritmia, teniendo en cuenta el paradigma de programación adecuado y las buenas prácticas de programación para una producción de artefacto de software de buena calidad y que cumplan con los requisitos establecidos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objetivo de este trabajo práctico es que los estudiantes adquieran experiencia en la creación de una página HTML básica utilizando los elementos HTML y etiquetas básicas que se han visto en clase.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Requisitos técnicos:</w:t>
            </w:r>
          </w:p>
          <w:p w:rsidR="00000000" w:rsidDel="00000000" w:rsidP="00000000" w:rsidRDefault="00000000" w:rsidRPr="00000000" w14:paraId="00000016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Uso de Visual Studio Code  y la consola del Browser</w:t>
            </w:r>
          </w:p>
          <w:p w:rsidR="00000000" w:rsidDel="00000000" w:rsidP="00000000" w:rsidRDefault="00000000" w:rsidRPr="00000000" w14:paraId="00000018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 de Marzo de 2024-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entrega: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bookmarkStart w:colFirst="0" w:colLast="0" w:name="_heading=h.1fob9te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 de Marzo de 2024- Hora: 23:00 hs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de entrega :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Actividad agendada en aula virtual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Comisiones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33333"/>
                <w:rtl w:val="0"/>
              </w:rPr>
              <w:t xml:space="preserve">Comisiones: Turno mañana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del Trabajo Práctico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Desarrollo Individual – Entrega en 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heading=h.3znysh7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Dada la siguiente pantalla, realizar un proceso de análisis de información. Visualizar el panel lateral de la aplicación del dashboard y plantear las historias de usuarios que representan.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 otro lado modele en Html, css, react Bootstrap, Bootstrap las pantallas que representarían las historias de usuarios.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los diagramas de BPMN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bookmarkStart w:colFirst="0" w:colLast="0" w:name="_heading=h.gjdgxs" w:id="3"/>
            <w:bookmarkEnd w:id="3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Tomamos como ejemplo Tienda Nube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0" distT="0" distL="0" distR="0">
                  <wp:extent cx="6123940" cy="3263900"/>
                  <wp:effectExtent b="0" l="0" r="0" t="0"/>
                  <wp:docPr id="9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Ejemplos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/>
              <w:drawing>
                <wp:inline distB="0" distT="0" distL="0" distR="0">
                  <wp:extent cx="6123940" cy="3263900"/>
                  <wp:effectExtent b="0" l="0" r="0" t="0"/>
                  <wp:docPr id="9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Listar Productos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6123940" cy="3263900"/>
                  <wp:effectExtent b="0" l="0" r="0" t="0"/>
                  <wp:docPr id="9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Agregar Productos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6123940" cy="3263900"/>
                  <wp:effectExtent b="0" l="0" r="0" t="0"/>
                  <wp:docPr id="9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6123940" cy="3263900"/>
                  <wp:effectExtent b="0" l="0" r="0" t="0"/>
                  <wp:docPr id="9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6123940" cy="3263900"/>
                  <wp:effectExtent b="0" l="0" r="0" t="0"/>
                  <wp:docPr id="9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Dentro de Productos buscamos una categoría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6123940" cy="3263900"/>
                  <wp:effectExtent b="0" l="0" r="0" t="0"/>
                  <wp:docPr id="9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Listado de Categorías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6123940" cy="3263900"/>
                  <wp:effectExtent b="0" l="0" r="0" t="0"/>
                  <wp:docPr id="9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Estadisticas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6123940" cy="3263900"/>
                  <wp:effectExtent b="0" l="0" r="0" t="0"/>
                  <wp:docPr id="9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Conclusiones: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La evaluación se basará en la presencia de los elementos HTML requeridos, la correcta estructura del archivo HTML, y el uso adecuado de los atributos. No se evaluará el diseño o la apariencia de la página en este práctico, solo la disposición de los elementos y los atributos correspondientes.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 de Presentación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proyecto se presentará con un link de un repositorio de proyecto en github, con todas las dependencias funcionando.</w:t>
            </w:r>
          </w:p>
          <w:p w:rsidR="00000000" w:rsidDel="00000000" w:rsidP="00000000" w:rsidRDefault="00000000" w:rsidRPr="00000000" w14:paraId="00000073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debe crear en el repo un archivo readme con las características de ejecución del mismo.</w:t>
            </w:r>
          </w:p>
          <w:p w:rsidR="00000000" w:rsidDel="00000000" w:rsidP="00000000" w:rsidRDefault="00000000" w:rsidRPr="00000000" w14:paraId="00000074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link del repo se subirá al aula virtual.  </w:t>
            </w:r>
          </w:p>
          <w:p w:rsidR="00000000" w:rsidDel="00000000" w:rsidP="00000000" w:rsidRDefault="00000000" w:rsidRPr="00000000" w14:paraId="00000075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Tipo de Evaluación 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2" w:line="361" w:lineRule="auto"/>
              <w:ind w:right="110"/>
              <w:rPr>
                <w:rFonts w:ascii="Arial" w:cs="Arial" w:eastAsia="Arial" w:hAnsi="Arial"/>
                <w:color w:val="548dd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Formativa - Individual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Modalidad de Evaluación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409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90"/>
              <w:gridCol w:w="1134"/>
              <w:gridCol w:w="1984"/>
              <w:gridCol w:w="1701"/>
              <w:tblGridChange w:id="0">
                <w:tblGrid>
                  <w:gridCol w:w="1590"/>
                  <w:gridCol w:w="1134"/>
                  <w:gridCol w:w="1984"/>
                  <w:gridCol w:w="17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      &gt;90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ind w:left="36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90% y 60%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&lt;60 %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Estructura Html 5</w:t>
                  </w:r>
                </w:p>
              </w:tc>
              <w:tc>
                <w:tcPr/>
                <w:p w:rsidR="00000000" w:rsidDel="00000000" w:rsidP="00000000" w:rsidRDefault="00000000" w:rsidRPr="00000000" w14:paraId="0000008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Body</w:t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Sección tiene H1</w:t>
                  </w:r>
                </w:p>
              </w:tc>
              <w:tc>
                <w:tcPr/>
                <w:p w:rsidR="00000000" w:rsidDel="00000000" w:rsidP="00000000" w:rsidRDefault="00000000" w:rsidRPr="00000000" w14:paraId="0000008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El div contiene el parrafo</w:t>
                  </w:r>
                </w:p>
              </w:tc>
              <w:tc>
                <w:tcPr/>
                <w:p w:rsidR="00000000" w:rsidDel="00000000" w:rsidP="00000000" w:rsidRDefault="00000000" w:rsidRPr="00000000" w14:paraId="0000008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Imagen centrada</w:t>
                  </w:r>
                </w:p>
              </w:tc>
              <w:tc>
                <w:tcPr/>
                <w:p w:rsidR="00000000" w:rsidDel="00000000" w:rsidP="00000000" w:rsidRDefault="00000000" w:rsidRPr="00000000" w14:paraId="0000009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Boton click</w:t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Span con Texto</w:t>
                  </w:r>
                </w:p>
              </w:tc>
              <w:tc>
                <w:tcPr/>
                <w:p w:rsidR="00000000" w:rsidDel="00000000" w:rsidP="00000000" w:rsidRDefault="00000000" w:rsidRPr="00000000" w14:paraId="0000009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RESULTADOS</w:t>
                  </w:r>
                </w:p>
              </w:tc>
              <w:tc>
                <w:tcPr/>
                <w:p w:rsidR="00000000" w:rsidDel="00000000" w:rsidP="00000000" w:rsidRDefault="00000000" w:rsidRPr="00000000" w14:paraId="0000009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Excelente</w:t>
                  </w:r>
                </w:p>
              </w:tc>
              <w:tc>
                <w:tcPr/>
                <w:p w:rsidR="00000000" w:rsidDel="00000000" w:rsidP="00000000" w:rsidRDefault="00000000" w:rsidRPr="00000000" w14:paraId="0000009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Satisfactorio</w:t>
                  </w:r>
                </w:p>
              </w:tc>
              <w:tc>
                <w:tcPr/>
                <w:p w:rsidR="00000000" w:rsidDel="00000000" w:rsidP="00000000" w:rsidRDefault="00000000" w:rsidRPr="00000000" w14:paraId="0000009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 Satisfactorio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 establece una sumatoria de cada ítem y se determina el porcentaje individual de cada uno. Posteriormente se establece la sumatoria de todos los ítems y se divide por la cantidad de los mismos para determinar en cuál de los valores de la escala se encuadra.</w:t>
            </w:r>
          </w:p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140.0" w:type="dxa"/>
              <w:jc w:val="left"/>
              <w:tblLayout w:type="fixed"/>
              <w:tblLook w:val="0400"/>
            </w:tblPr>
            <w:tblGrid>
              <w:gridCol w:w="1780"/>
              <w:gridCol w:w="1200"/>
              <w:gridCol w:w="1200"/>
              <w:gridCol w:w="1960"/>
              <w:tblGridChange w:id="0">
                <w:tblGrid>
                  <w:gridCol w:w="1780"/>
                  <w:gridCol w:w="1200"/>
                  <w:gridCol w:w="1200"/>
                  <w:gridCol w:w="1960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2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3">
                  <w:pPr>
                    <w:widowControl w:val="1"/>
                    <w:jc w:val="right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4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5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6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7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8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9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A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B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C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D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E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AF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0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1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2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3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4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5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6">
                  <w:pPr>
                    <w:widowControl w:val="1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7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8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B9">
                  <w:pPr>
                    <w:widowControl w:val="1"/>
                    <w:rPr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Bibliografía</w:t>
            </w:r>
          </w:p>
        </w:tc>
        <w:tc>
          <w:tcPr/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Listas de reproducción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videos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 la cátedra y material teórico del aula virtual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Profesores  responsables del TP.</w:t>
            </w:r>
          </w:p>
        </w:tc>
        <w:tc>
          <w:tcPr/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341.0" w:type="dxa"/>
              <w:jc w:val="left"/>
              <w:tblInd w:w="17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01"/>
              <w:gridCol w:w="285"/>
              <w:gridCol w:w="1201"/>
              <w:gridCol w:w="426"/>
              <w:gridCol w:w="708"/>
              <w:gridCol w:w="1267"/>
              <w:gridCol w:w="1253"/>
              <w:tblGridChange w:id="0">
                <w:tblGrid>
                  <w:gridCol w:w="1201"/>
                  <w:gridCol w:w="285"/>
                  <w:gridCol w:w="1201"/>
                  <w:gridCol w:w="426"/>
                  <w:gridCol w:w="708"/>
                  <w:gridCol w:w="1267"/>
                  <w:gridCol w:w="125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C2">
                  <w:pPr>
                    <w:spacing w:before="2" w:line="361" w:lineRule="auto"/>
                    <w:ind w:right="110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Apellido y nombre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C4">
                  <w:pPr>
                    <w:spacing w:before="2" w:line="361" w:lineRule="auto"/>
                    <w:ind w:right="110"/>
                    <w:jc w:val="center"/>
                    <w:rPr>
                      <w:rFonts w:ascii="Arial" w:cs="Arial" w:eastAsia="Arial" w:hAnsi="Arial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Apellido y nombre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  <w:tcBorders>
                    <w:bottom w:color="ff0000" w:space="0" w:sz="4" w:val="single"/>
                  </w:tcBorders>
                </w:tcPr>
                <w:p w:rsidR="00000000" w:rsidDel="00000000" w:rsidP="00000000" w:rsidRDefault="00000000" w:rsidRPr="00000000" w14:paraId="000000C6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Cortez,</w:t>
                  </w:r>
                </w:p>
                <w:p w:rsidR="00000000" w:rsidDel="00000000" w:rsidP="00000000" w:rsidRDefault="00000000" w:rsidRPr="00000000" w14:paraId="000000C7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Alberto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C9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Luciano</w:t>
                  </w:r>
                </w:p>
                <w:p w:rsidR="00000000" w:rsidDel="00000000" w:rsidP="00000000" w:rsidRDefault="00000000" w:rsidRPr="00000000" w14:paraId="000000CA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Chiroli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ff0000" w:space="0" w:sz="4" w:val="single"/>
                  </w:tcBorders>
                </w:tcPr>
                <w:p w:rsidR="00000000" w:rsidDel="00000000" w:rsidP="00000000" w:rsidRDefault="00000000" w:rsidRPr="00000000" w14:paraId="000000CC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ff0000" w:space="0" w:sz="4" w:val="single"/>
                    <w:left w:color="ff0000" w:space="0" w:sz="4" w:val="single"/>
                    <w:bottom w:color="ff0000" w:space="0" w:sz="4" w:val="single"/>
                    <w:right w:color="ff0000" w:space="0" w:sz="4" w:val="single"/>
                  </w:tcBorders>
                </w:tcPr>
                <w:p w:rsidR="00000000" w:rsidDel="00000000" w:rsidP="00000000" w:rsidRDefault="00000000" w:rsidRPr="00000000" w14:paraId="000000CD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  <w:color w:val="ff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ff0000" w:space="0" w:sz="4" w:val="single"/>
                  </w:tcBorders>
                </w:tcPr>
                <w:p w:rsidR="00000000" w:rsidDel="00000000" w:rsidP="00000000" w:rsidRDefault="00000000" w:rsidRPr="00000000" w14:paraId="000000CF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1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2">
                  <w:pPr>
                    <w:spacing w:before="2" w:line="361" w:lineRule="auto"/>
                    <w:ind w:right="110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spacing w:before="2" w:line="361" w:lineRule="auto"/>
              <w:ind w:left="175" w:right="110" w:firstLine="0"/>
              <w:rPr>
                <w:rFonts w:ascii="Arial" w:cs="Arial" w:eastAsia="Arial" w:hAnsi="Arial"/>
                <w:b w:val="1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ind w:left="125" w:firstLine="0"/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50" w:w="11910" w:orient="portrait"/>
      <w:pgMar w:bottom="280" w:top="2560" w:left="1580" w:right="460" w:header="905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spacing w:line="14.399999999999999" w:lineRule="auto"/>
      <w:rPr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spacing w:line="14.399999999999999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spacing w:line="14.399999999999999" w:lineRule="auto"/>
      <w:rPr>
        <w:sz w:val="20"/>
        <w:szCs w:val="20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1936750</wp:posOffset>
          </wp:positionH>
          <wp:positionV relativeFrom="page">
            <wp:posOffset>600075</wp:posOffset>
          </wp:positionV>
          <wp:extent cx="342900" cy="426720"/>
          <wp:effectExtent b="0" l="0" r="0" t="0"/>
          <wp:wrapNone/>
          <wp:docPr id="8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2900" cy="4267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1047434</wp:posOffset>
              </wp:positionH>
              <wp:positionV relativeFrom="page">
                <wp:posOffset>1047434</wp:posOffset>
              </wp:positionV>
              <wp:extent cx="2016760" cy="514350"/>
              <wp:effectExtent b="0" l="0" r="0" t="0"/>
              <wp:wrapNone/>
              <wp:docPr id="8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51908" y="3537113"/>
                        <a:ext cx="198818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Ministerio de Educación Universidad Tecnológica Nacional Facultad Regional Mendoza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39.00000095367432"/>
                            <w:ind w:left="20" w:right="17.000000476837158" w:firstLine="15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1047434</wp:posOffset>
              </wp:positionH>
              <wp:positionV relativeFrom="page">
                <wp:posOffset>1047434</wp:posOffset>
              </wp:positionV>
              <wp:extent cx="2016760" cy="514350"/>
              <wp:effectExtent b="0" l="0" r="0" t="0"/>
              <wp:wrapNone/>
              <wp:docPr id="8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6760" cy="514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0" cy="12700"/>
              <wp:effectExtent b="0" l="0" r="0" t="0"/>
              <wp:wrapNone/>
              <wp:docPr id="8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12275" y="378000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0" cy="12700"/>
              <wp:effectExtent b="0" l="0" r="0" t="0"/>
              <wp:wrapNone/>
              <wp:docPr id="8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9" w:lineRule="auto"/>
      <w:ind w:left="1396"/>
    </w:pPr>
    <w:rPr>
      <w:rFonts w:ascii="Arial" w:cs="Arial" w:eastAsia="Arial" w:hAnsi="Arial"/>
      <w:sz w:val="24"/>
      <w:szCs w:val="24"/>
    </w:rPr>
  </w:style>
  <w:style w:type="paragraph" w:styleId="Heading2">
    <w:name w:val="heading 2"/>
    <w:basedOn w:val="Normal"/>
    <w:next w:val="Normal"/>
    <w:pPr>
      <w:ind w:left="688" w:hanging="358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pPr>
      <w:spacing w:before="69"/>
      <w:ind w:left="1396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9"/>
    <w:semiHidden w:val="1"/>
    <w:unhideWhenUsed w:val="1"/>
    <w:qFormat w:val="1"/>
    <w:pPr>
      <w:ind w:left="688" w:hanging="358"/>
      <w:outlineLvl w:val="1"/>
    </w:pPr>
    <w:rPr>
      <w:rFonts w:ascii="Arial" w:eastAsia="Arial" w:hAnsi="Arial"/>
      <w:b w:val="1"/>
      <w:bCs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pPr>
      <w:ind w:left="263" w:hanging="360"/>
    </w:pPr>
    <w:rPr>
      <w:rFonts w:ascii="Arial" w:eastAsia="Arial" w:hAnsi="Arial"/>
    </w:rPr>
  </w:style>
  <w:style w:type="paragraph" w:styleId="Prrafodelista">
    <w:name w:val="List Paragraph"/>
    <w:basedOn w:val="Normal"/>
    <w:uiPriority w:val="34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3651EA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651EA"/>
  </w:style>
  <w:style w:type="paragraph" w:styleId="Piedepgina">
    <w:name w:val="footer"/>
    <w:basedOn w:val="Normal"/>
    <w:link w:val="PiedepginaCar"/>
    <w:uiPriority w:val="99"/>
    <w:unhideWhenUsed w:val="1"/>
    <w:rsid w:val="003651EA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651EA"/>
  </w:style>
  <w:style w:type="character" w:styleId="Estilo20" w:customStyle="1">
    <w:name w:val="Estilo20"/>
    <w:basedOn w:val="Fuentedeprrafopredeter"/>
    <w:uiPriority w:val="1"/>
    <w:rsid w:val="00A07F90"/>
    <w:rPr>
      <w:rFonts w:asciiTheme="minorHAnsi" w:hAnsiTheme="minorHAnsi"/>
      <w:color w:val="auto"/>
      <w:sz w:val="22"/>
    </w:rPr>
  </w:style>
  <w:style w:type="table" w:styleId="Tablaconcuadrcula">
    <w:name w:val="Table Grid"/>
    <w:basedOn w:val="Tablanormal"/>
    <w:uiPriority w:val="39"/>
    <w:rsid w:val="00B6031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7F217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 w:val="1"/>
    <w:rsid w:val="00D007BE"/>
    <w:pPr>
      <w:widowControl w:val="1"/>
    </w:pPr>
    <w:rPr>
      <w:rFonts w:eastAsiaTheme="minorEastAsia"/>
      <w:sz w:val="20"/>
      <w:szCs w:val="20"/>
      <w:lang w:eastAsia="es-ES"/>
    </w:rPr>
  </w:style>
  <w:style w:type="character" w:styleId="TextonotapieCar" w:customStyle="1">
    <w:name w:val="Texto nota pie Car"/>
    <w:basedOn w:val="Fuentedeprrafopredeter"/>
    <w:link w:val="Textonotapie"/>
    <w:uiPriority w:val="99"/>
    <w:rsid w:val="00D007BE"/>
    <w:rPr>
      <w:rFonts w:eastAsiaTheme="minorEastAsia"/>
      <w:sz w:val="20"/>
      <w:szCs w:val="20"/>
      <w:lang w:eastAsia="es-ES" w:val="es-AR"/>
    </w:rPr>
  </w:style>
  <w:style w:type="character" w:styleId="Estilo15" w:customStyle="1">
    <w:name w:val="Estilo15"/>
    <w:basedOn w:val="Fuentedeprrafopredeter"/>
    <w:uiPriority w:val="1"/>
    <w:rsid w:val="000A20C9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rsid w:val="00966E72"/>
    <w:pPr>
      <w:widowControl w:val="1"/>
    </w:pPr>
    <w:rPr>
      <w:rFonts w:ascii="Courier New" w:cs="Times New Roman" w:eastAsia="Times New Roman" w:hAnsi="Courier New"/>
      <w:sz w:val="20"/>
      <w:szCs w:val="20"/>
      <w:lang w:eastAsia="es-ES" w:val="es-ES"/>
    </w:rPr>
  </w:style>
  <w:style w:type="character" w:styleId="TextosinformatoCar" w:customStyle="1">
    <w:name w:val="Texto sin formato Car"/>
    <w:basedOn w:val="Fuentedeprrafopredeter"/>
    <w:link w:val="Textosinformato"/>
    <w:rsid w:val="00966E72"/>
    <w:rPr>
      <w:rFonts w:ascii="Courier New" w:cs="Times New Roman" w:eastAsia="Times New Roman" w:hAnsi="Courier New"/>
      <w:sz w:val="20"/>
      <w:szCs w:val="20"/>
      <w:lang w:eastAsia="es-ES" w:val="es-ES"/>
    </w:rPr>
  </w:style>
  <w:style w:type="paragraph" w:styleId="Default" w:customStyle="1">
    <w:name w:val="Default"/>
    <w:rsid w:val="00FA72AB"/>
    <w:pPr>
      <w:widowControl w:val="1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  <w:lang w:val="es-ES"/>
    </w:rPr>
  </w:style>
  <w:style w:type="table" w:styleId="TableGrid" w:customStyle="1">
    <w:name w:val="TableGrid"/>
    <w:rsid w:val="00204A71"/>
    <w:pPr>
      <w:widowControl w:val="1"/>
    </w:pPr>
    <w:rPr>
      <w:rFonts w:eastAsiaTheme="minorEastAsia"/>
      <w:lang w:eastAsia="es-ES" w:val="es-E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angra2detindependiente">
    <w:name w:val="Body Text Indent 2"/>
    <w:basedOn w:val="Normal"/>
    <w:link w:val="Sangra2detindependienteCar"/>
    <w:unhideWhenUsed w:val="1"/>
    <w:rsid w:val="00BC364C"/>
    <w:pPr>
      <w:spacing w:after="120" w:line="480" w:lineRule="auto"/>
      <w:ind w:left="283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BC364C"/>
    <w:rPr>
      <w:lang w:val="es-AR"/>
    </w:rPr>
  </w:style>
  <w:style w:type="character" w:styleId="Textoennegrita">
    <w:name w:val="Strong"/>
    <w:uiPriority w:val="22"/>
    <w:qFormat w:val="1"/>
    <w:rsid w:val="009B189E"/>
    <w:rPr>
      <w:b w:val="1"/>
      <w:b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90B23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90B23"/>
    <w:rPr>
      <w:rFonts w:ascii="Segoe UI" w:cs="Segoe UI" w:hAnsi="Segoe UI"/>
      <w:sz w:val="18"/>
      <w:szCs w:val="18"/>
      <w:lang w:val="es-AR"/>
    </w:rPr>
  </w:style>
  <w:style w:type="paragraph" w:styleId="NormalWeb">
    <w:name w:val="Normal (Web)"/>
    <w:basedOn w:val="Normal"/>
    <w:uiPriority w:val="99"/>
    <w:unhideWhenUsed w:val="1"/>
    <w:rsid w:val="000E5CF5"/>
    <w:pPr>
      <w:widowControl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2"/>
    <w:tblPr>
      <w:tblStyleRowBandSize w:val="1"/>
      <w:tblStyleColBandSize w:val="1"/>
    </w:tblPr>
  </w:style>
  <w:style w:type="table" w:styleId="ac" w:customStyle="1">
    <w:basedOn w:val="TableNormal2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nfasis">
    <w:name w:val="Emphasis"/>
    <w:basedOn w:val="Fuentedeprrafopredeter"/>
    <w:uiPriority w:val="20"/>
    <w:qFormat w:val="1"/>
    <w:rsid w:val="00856F2B"/>
    <w:rPr>
      <w:i w:val="1"/>
      <w:iCs w:val="1"/>
    </w:rPr>
  </w:style>
  <w:style w:type="character" w:styleId="Ttulo1Car" w:customStyle="1">
    <w:name w:val="Título 1 Car"/>
    <w:basedOn w:val="Fuentedeprrafopredeter"/>
    <w:link w:val="Ttulo1"/>
    <w:uiPriority w:val="9"/>
    <w:rsid w:val="00955A5B"/>
    <w:rPr>
      <w:rFonts w:ascii="Arial" w:eastAsia="Arial" w:hAnsi="Arial"/>
      <w:sz w:val="24"/>
      <w:szCs w:val="24"/>
    </w:rPr>
  </w:style>
  <w:style w:type="character" w:styleId="a-size-extra-large" w:customStyle="1">
    <w:name w:val="a-size-extra-large"/>
    <w:basedOn w:val="Fuentedeprrafopredeter"/>
    <w:rsid w:val="00955A5B"/>
  </w:style>
  <w:style w:type="character" w:styleId="Hipervnculo">
    <w:name w:val="Hyperlink"/>
    <w:basedOn w:val="Fuentedeprrafopredeter"/>
    <w:uiPriority w:val="99"/>
    <w:unhideWhenUsed w:val="1"/>
    <w:rsid w:val="00F438D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438D9"/>
    <w:rPr>
      <w:color w:val="605e5c"/>
      <w:shd w:color="auto" w:fill="e1dfdd" w:val="clear"/>
    </w:rPr>
  </w:style>
  <w:style w:type="table" w:styleId="af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0.png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kiGd7834NrzJIPa3RaXQeLiKXw==">CgMxLjAyCWguMzBqMHpsbDIJaC4xZm9iOXRlMgloLjN6bnlzaDcyCGguZ2pkZ3hzOAByITF3VXlWSFhaWmRWYkNiZjNrQ21sbmdreFE4SElNS1FDbA==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2024-03-11T00:37:00Z</dcterms:created>
  <dc:creator>abc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LastSaved">
    <vt:filetime>2022-08-28T00:00:00Z</vt:filetime>
  </property>
</Properties>
</file>