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Nombre y apellido del alumno: Alvaro Manterola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Nombre del curso: IA: Generación de Prompts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N° de comisión: 76190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Nombre del proyecto: Diseñador de campañas publicitarias con IA: De la idea al visual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Proyecto Final: Generador de Prompts para Publicidad en PyMEs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Presentación del Problema a Abordar: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 pequeñas y medianas empresas (PyMEs) suelen enfrentar dificultades para diseñar campañas publicitarias efectivas debido a la falta de experiencia y recursos. Crear mensajes atractivos y visualmente impactantes puede ser un reto que consume tiempo y dinero.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Este proyecto busca solucionar este problema proporcionando una herramienta basada en inteligencia artificial que genere textos e imágenes publicitarias a partir de datos básicos proporcionados por la empresa.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Desarrollo de la Propuesta de Solución: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solución consiste en un sistema basado en Fast Prompting que permite generar anuncios publicitarios optimizados mediante la automatización de prompts. A través de un Jupyter Notebook, se demostrará el funcionamiento del modelo, optimizando el proceso para minimizar costos y maximizar la calidad del contenido generado.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Características Principales: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Generación de Prompts Texto-Texto</w:t>
      </w:r>
      <w:r w:rsidDel="00000000" w:rsidR="00000000" w:rsidRPr="00000000">
        <w:rPr>
          <w:rtl w:val="0"/>
        </w:rPr>
        <w:t xml:space="preserve">: El sistema generará mensajes publicitarios atractivos basados en la información ingresada por la empresa, como su producto, público objetivo y tono deseado.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Generación de Prompts Texto-Imagen:</w:t>
      </w:r>
      <w:r w:rsidDel="00000000" w:rsidR="00000000" w:rsidRPr="00000000">
        <w:rPr>
          <w:rtl w:val="0"/>
        </w:rPr>
        <w:t xml:space="preserve"> A partir del texto generado, se crearán imágenes publicitarias complementarias que refuercen el mensaje.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Optimización de Consultas:</w:t>
      </w:r>
      <w:r w:rsidDel="00000000" w:rsidR="00000000" w:rsidRPr="00000000">
        <w:rPr>
          <w:rtl w:val="0"/>
        </w:rPr>
        <w:t xml:space="preserve"> Se reducirá la cantidad de llamadas a la API mediante el almacenamiento en caché de prompts reutilizables y un enfoque de generación por lotes.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Justificación de la Viabilidad del Proyecto: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Alcance: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Este proyecto es factible debido a que se centra en la automatización de tareas específicas (creación de textos e imágenes publicitarias), optimizando tiempos y recursos para las PyMEs.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Costos y Optimización: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limitará el número de consultas a la API mediante técnicas de almacenamiento en caché y reutilización de prompts.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estrategia de procesamiento por lotes permitirá generar varias variantes de anuncios con una sola consulta, reduciendo costos.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u w:val="single"/>
          <w:rtl w:val="0"/>
        </w:rPr>
        <w:t xml:space="preserve">Recursos: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Modelos de IA como GPT y DALL-E para la generación de contenido.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Objetivos: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Demostrar la efectividad de Fast Prompting en la generación de publicidad automatizada.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Reducir costos operativos optimizando el uso de APIs.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creación de campañas publicitarias para PyMEs sin conocimientos técnicos avanzados.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Metodología: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 implementará un flujo de trabajo escalonado: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Recolección de Datos:</w:t>
      </w:r>
      <w:r w:rsidDel="00000000" w:rsidR="00000000" w:rsidRPr="00000000">
        <w:rPr>
          <w:rtl w:val="0"/>
        </w:rPr>
        <w:t xml:space="preserve"> Ingreso de información básica de la empresa y su público objetivo.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Generación de Prompts Optimizada:</w:t>
      </w:r>
      <w:r w:rsidDel="00000000" w:rsidR="00000000" w:rsidRPr="00000000">
        <w:rPr>
          <w:rtl w:val="0"/>
        </w:rPr>
        <w:t xml:space="preserve"> Creación de textos publicitarios y su posterior conversión a prompts visuales.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Evaluación y Ajustes:</w:t>
      </w:r>
      <w:r w:rsidDel="00000000" w:rsidR="00000000" w:rsidRPr="00000000">
        <w:rPr>
          <w:rtl w:val="0"/>
        </w:rPr>
        <w:t xml:space="preserve"> Se analizarán los resultados para mejorar la calidad y relevancia de los anuncios.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Herramientas y Tecnologías: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Modelos de lenguaje:</w:t>
      </w:r>
      <w:r w:rsidDel="00000000" w:rsidR="00000000" w:rsidRPr="00000000">
        <w:rPr>
          <w:rtl w:val="0"/>
        </w:rPr>
        <w:t xml:space="preserve"> GPT para generación de texto.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Modelos de imagen:</w:t>
      </w:r>
      <w:r w:rsidDel="00000000" w:rsidR="00000000" w:rsidRPr="00000000">
        <w:rPr>
          <w:rtl w:val="0"/>
        </w:rPr>
        <w:t xml:space="preserve"> DALL-E para creación de imágenes.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Fast Prompting:</w:t>
      </w:r>
      <w:r w:rsidDel="00000000" w:rsidR="00000000" w:rsidRPr="00000000">
        <w:rPr>
          <w:rtl w:val="0"/>
        </w:rPr>
        <w:t xml:space="preserve"> Optimización en la formulación de prompts.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Jupyter Notebook:</w:t>
      </w:r>
      <w:r w:rsidDel="00000000" w:rsidR="00000000" w:rsidRPr="00000000">
        <w:rPr>
          <w:rtl w:val="0"/>
        </w:rPr>
        <w:t xml:space="preserve"> Para pruebas y demostraciones interactivas.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Para almacenamiento y versionado del proyecto.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