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589E" w14:textId="013C5656" w:rsidR="000F1256" w:rsidRPr="00C05E78" w:rsidRDefault="00641255" w:rsidP="00641255">
      <w:pPr>
        <w:pStyle w:val="Ttulo3"/>
        <w:spacing w:line="360" w:lineRule="auto"/>
        <w:jc w:val="center"/>
        <w:rPr>
          <w:color w:val="auto"/>
        </w:rPr>
      </w:pPr>
      <w:bookmarkStart w:id="0" w:name="_Toc74472590"/>
      <w:r w:rsidRPr="00C05E78">
        <w:rPr>
          <w:color w:val="auto"/>
        </w:rPr>
        <w:t>ANÁLISIS CUANTITATIVO INFERENCIAL – SEGUNDO GRADO</w:t>
      </w:r>
      <w:bookmarkEnd w:id="0"/>
    </w:p>
    <w:p w14:paraId="2C94781F" w14:textId="77777777" w:rsidR="000F1256" w:rsidRDefault="000F1256" w:rsidP="000F1256">
      <w:pPr>
        <w:spacing w:line="360" w:lineRule="auto"/>
        <w:jc w:val="both"/>
      </w:pPr>
      <w:r>
        <w:t xml:space="preserve">     Con respecto al análisis inferencial del pretest de los estudiantes del segundo grado de primaria, a continuación, se presentan los resultados obtenidos.</w:t>
      </w:r>
    </w:p>
    <w:p w14:paraId="56D1051E" w14:textId="77777777" w:rsidR="000F1256" w:rsidRPr="007921BF" w:rsidRDefault="000F1256" w:rsidP="000F1256">
      <w:pPr>
        <w:pStyle w:val="Prrafodelista"/>
        <w:numPr>
          <w:ilvl w:val="0"/>
          <w:numId w:val="30"/>
        </w:numPr>
        <w:spacing w:line="360" w:lineRule="auto"/>
        <w:jc w:val="both"/>
        <w:rPr>
          <w:b/>
          <w:bCs/>
        </w:rPr>
      </w:pPr>
      <w:r w:rsidRPr="007921BF">
        <w:rPr>
          <w:b/>
          <w:bCs/>
        </w:rPr>
        <w:t>Paso 1:</w:t>
      </w:r>
      <w:r>
        <w:rPr>
          <w:b/>
          <w:bCs/>
        </w:rPr>
        <w:t xml:space="preserve"> </w:t>
      </w:r>
      <w:r w:rsidRPr="007921BF">
        <w:t>For</w:t>
      </w:r>
      <w:r>
        <w:t>mulación de la hipótesis nula y alterna.</w:t>
      </w:r>
    </w:p>
    <w:p w14:paraId="2BBE3128" w14:textId="77777777" w:rsidR="000F1256" w:rsidRPr="007921BF" w:rsidRDefault="000F1256" w:rsidP="000F1256">
      <w:pPr>
        <w:spacing w:line="360" w:lineRule="auto"/>
        <w:jc w:val="both"/>
      </w:pPr>
      <w:r>
        <w:t xml:space="preserve">     </w:t>
      </w:r>
      <w:r w:rsidRPr="007921BF">
        <w:t>La hipótesis nula y alterna son las siguientes:</w:t>
      </w:r>
    </w:p>
    <w:p w14:paraId="3A709C88"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0D31CE73"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4AC9B85D" w14:textId="77777777" w:rsidR="000F1256" w:rsidRPr="009E6DED" w:rsidRDefault="000F1256" w:rsidP="000F1256">
      <w:pPr>
        <w:pStyle w:val="Prrafodelista"/>
        <w:numPr>
          <w:ilvl w:val="0"/>
          <w:numId w:val="30"/>
        </w:numPr>
        <w:spacing w:line="360" w:lineRule="auto"/>
        <w:jc w:val="both"/>
        <w:rPr>
          <w:b/>
          <w:bCs/>
        </w:rPr>
      </w:pPr>
      <w:r w:rsidRPr="007921BF">
        <w:rPr>
          <w:b/>
          <w:bCs/>
        </w:rPr>
        <w:t xml:space="preserve">Paso </w:t>
      </w:r>
      <w:r>
        <w:rPr>
          <w:b/>
          <w:bCs/>
        </w:rPr>
        <w:t>2</w:t>
      </w:r>
      <w:r w:rsidRPr="007921BF">
        <w:rPr>
          <w:b/>
          <w:bCs/>
        </w:rPr>
        <w:t>:</w:t>
      </w:r>
      <w:r>
        <w:rPr>
          <w:b/>
          <w:bCs/>
        </w:rPr>
        <w:t xml:space="preserve"> </w:t>
      </w:r>
      <w:r>
        <w:t>Establecimiento de nivel de significancia.</w:t>
      </w:r>
    </w:p>
    <w:p w14:paraId="37B2B688" w14:textId="77777777" w:rsidR="000F1256"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5E1144B7" w14:textId="77777777" w:rsidR="000F1256" w:rsidRPr="002004F8" w:rsidRDefault="000F1256" w:rsidP="000F1256">
      <w:pPr>
        <w:pStyle w:val="Prrafodelista"/>
        <w:numPr>
          <w:ilvl w:val="0"/>
          <w:numId w:val="30"/>
        </w:numPr>
        <w:spacing w:line="360" w:lineRule="auto"/>
        <w:jc w:val="both"/>
        <w:rPr>
          <w:b/>
          <w:bCs/>
        </w:rPr>
      </w:pPr>
      <w:r w:rsidRPr="007921BF">
        <w:rPr>
          <w:b/>
          <w:bCs/>
        </w:rPr>
        <w:t xml:space="preserve">Paso </w:t>
      </w:r>
      <w:r>
        <w:rPr>
          <w:b/>
          <w:bCs/>
        </w:rPr>
        <w:t>3</w:t>
      </w:r>
      <w:r w:rsidRPr="007921BF">
        <w:rPr>
          <w:b/>
          <w:bCs/>
        </w:rPr>
        <w:t>:</w:t>
      </w:r>
      <w:r>
        <w:rPr>
          <w:b/>
          <w:bCs/>
        </w:rPr>
        <w:t xml:space="preserve"> </w:t>
      </w:r>
      <w:r>
        <w:t xml:space="preserve">Aplicación de la prueba de normalidad. </w:t>
      </w:r>
    </w:p>
    <w:p w14:paraId="5785FAFE" w14:textId="77777777" w:rsidR="000F1256" w:rsidRDefault="000F1256" w:rsidP="000F1256">
      <w:pPr>
        <w:spacing w:line="360" w:lineRule="auto"/>
        <w:jc w:val="both"/>
      </w:pPr>
      <w:r>
        <w:t xml:space="preserve">     Las hipótesis para contrastar en la Prueba de normalidad son las siguientes:</w:t>
      </w:r>
    </w:p>
    <w:p w14:paraId="49FACC4C"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357C5A46"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7EA00106"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5B543BF6"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87.</w:t>
      </w:r>
    </w:p>
    <w:tbl>
      <w:tblPr>
        <w:tblStyle w:val="Tablaconcuadrcula"/>
        <w:tblW w:w="0" w:type="auto"/>
        <w:tblLook w:val="04A0" w:firstRow="1" w:lastRow="0" w:firstColumn="1" w:lastColumn="0" w:noHBand="0" w:noVBand="1"/>
      </w:tblPr>
      <w:tblGrid>
        <w:gridCol w:w="2123"/>
        <w:gridCol w:w="2123"/>
        <w:gridCol w:w="2124"/>
        <w:gridCol w:w="2124"/>
      </w:tblGrid>
      <w:tr w:rsidR="000F1256" w14:paraId="4B9FDBA5" w14:textId="77777777" w:rsidTr="004B0ECF">
        <w:tc>
          <w:tcPr>
            <w:tcW w:w="8494" w:type="dxa"/>
            <w:gridSpan w:val="4"/>
            <w:tcBorders>
              <w:top w:val="nil"/>
              <w:left w:val="nil"/>
              <w:bottom w:val="single" w:sz="4" w:space="0" w:color="auto"/>
              <w:right w:val="nil"/>
            </w:tcBorders>
          </w:tcPr>
          <w:p w14:paraId="498D4514" w14:textId="77777777" w:rsidR="000F1256" w:rsidRPr="00C358E6" w:rsidRDefault="000F1256" w:rsidP="004B0ECF">
            <w:pPr>
              <w:pStyle w:val="Descripcin"/>
              <w:rPr>
                <w:sz w:val="24"/>
                <w:szCs w:val="24"/>
              </w:rPr>
            </w:pPr>
            <w:bookmarkStart w:id="1" w:name="_Toc74491797"/>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87</w:t>
            </w:r>
            <w:r w:rsidRPr="00C358E6">
              <w:rPr>
                <w:sz w:val="24"/>
                <w:szCs w:val="24"/>
              </w:rPr>
              <w:fldChar w:fldCharType="end"/>
            </w:r>
            <w:r w:rsidRPr="00C358E6">
              <w:rPr>
                <w:sz w:val="24"/>
                <w:szCs w:val="24"/>
              </w:rPr>
              <w:t xml:space="preserve">: Prueba de normalidad de </w:t>
            </w:r>
            <w:r>
              <w:rPr>
                <w:sz w:val="24"/>
                <w:szCs w:val="24"/>
              </w:rPr>
              <w:t>Shapiro-Wilk – Pretest de Segundo</w:t>
            </w:r>
            <w:r w:rsidRPr="00C358E6">
              <w:rPr>
                <w:sz w:val="24"/>
                <w:szCs w:val="24"/>
              </w:rPr>
              <w:t xml:space="preserve"> Grado</w:t>
            </w:r>
            <w:bookmarkEnd w:id="1"/>
          </w:p>
        </w:tc>
      </w:tr>
      <w:tr w:rsidR="000F1256" w14:paraId="34951335" w14:textId="77777777" w:rsidTr="004B0ECF">
        <w:tc>
          <w:tcPr>
            <w:tcW w:w="2123" w:type="dxa"/>
            <w:tcBorders>
              <w:top w:val="single" w:sz="4" w:space="0" w:color="auto"/>
              <w:left w:val="nil"/>
              <w:bottom w:val="single" w:sz="4" w:space="0" w:color="auto"/>
              <w:right w:val="nil"/>
            </w:tcBorders>
          </w:tcPr>
          <w:p w14:paraId="4EBA1871"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5448762D"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7AEA6EFE"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0EB0ED87" w14:textId="77777777" w:rsidR="000F1256" w:rsidRDefault="000F1256" w:rsidP="004B0ECF">
            <w:pPr>
              <w:spacing w:line="360" w:lineRule="auto"/>
              <w:jc w:val="center"/>
              <w:rPr>
                <w:szCs w:val="24"/>
              </w:rPr>
            </w:pPr>
            <w:r>
              <w:rPr>
                <w:szCs w:val="24"/>
              </w:rPr>
              <w:t>P-valor</w:t>
            </w:r>
          </w:p>
        </w:tc>
      </w:tr>
      <w:tr w:rsidR="000F1256" w14:paraId="7C905C89" w14:textId="77777777" w:rsidTr="004B0ECF">
        <w:tc>
          <w:tcPr>
            <w:tcW w:w="2123" w:type="dxa"/>
            <w:tcBorders>
              <w:top w:val="single" w:sz="4" w:space="0" w:color="auto"/>
              <w:left w:val="nil"/>
              <w:bottom w:val="single" w:sz="4" w:space="0" w:color="auto"/>
              <w:right w:val="nil"/>
            </w:tcBorders>
          </w:tcPr>
          <w:p w14:paraId="560EB6D0"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0D882C3F" w14:textId="77777777" w:rsidR="000F1256" w:rsidRDefault="000F1256" w:rsidP="004B0ECF">
            <w:pPr>
              <w:spacing w:line="360" w:lineRule="auto"/>
              <w:jc w:val="center"/>
              <w:rPr>
                <w:szCs w:val="24"/>
              </w:rPr>
            </w:pPr>
            <w:r>
              <w:rPr>
                <w:szCs w:val="24"/>
              </w:rPr>
              <w:t>0.413</w:t>
            </w:r>
          </w:p>
        </w:tc>
        <w:tc>
          <w:tcPr>
            <w:tcW w:w="2124" w:type="dxa"/>
            <w:tcBorders>
              <w:top w:val="single" w:sz="4" w:space="0" w:color="auto"/>
              <w:left w:val="nil"/>
              <w:bottom w:val="single" w:sz="4" w:space="0" w:color="auto"/>
              <w:right w:val="nil"/>
            </w:tcBorders>
          </w:tcPr>
          <w:p w14:paraId="3C1628D4" w14:textId="77777777" w:rsidR="000F1256" w:rsidRDefault="000F1256" w:rsidP="004B0ECF">
            <w:pPr>
              <w:spacing w:line="360" w:lineRule="auto"/>
              <w:jc w:val="center"/>
              <w:rPr>
                <w:szCs w:val="24"/>
              </w:rPr>
            </w:pPr>
            <w:r>
              <w:rPr>
                <w:szCs w:val="24"/>
              </w:rPr>
              <w:t>8</w:t>
            </w:r>
          </w:p>
        </w:tc>
        <w:tc>
          <w:tcPr>
            <w:tcW w:w="2124" w:type="dxa"/>
            <w:tcBorders>
              <w:top w:val="single" w:sz="4" w:space="0" w:color="auto"/>
              <w:left w:val="nil"/>
              <w:bottom w:val="single" w:sz="4" w:space="0" w:color="auto"/>
              <w:right w:val="nil"/>
            </w:tcBorders>
          </w:tcPr>
          <w:p w14:paraId="392932D8" w14:textId="77777777" w:rsidR="000F1256" w:rsidRDefault="000F1256" w:rsidP="004B0ECF">
            <w:pPr>
              <w:spacing w:line="360" w:lineRule="auto"/>
              <w:jc w:val="center"/>
              <w:rPr>
                <w:szCs w:val="24"/>
              </w:rPr>
            </w:pPr>
            <w:r>
              <w:rPr>
                <w:szCs w:val="24"/>
              </w:rPr>
              <w:t>0.413</w:t>
            </w:r>
          </w:p>
        </w:tc>
      </w:tr>
      <w:tr w:rsidR="000F1256" w14:paraId="54752C8C" w14:textId="77777777" w:rsidTr="004B0ECF">
        <w:tc>
          <w:tcPr>
            <w:tcW w:w="2123" w:type="dxa"/>
            <w:tcBorders>
              <w:top w:val="single" w:sz="4" w:space="0" w:color="auto"/>
              <w:left w:val="nil"/>
              <w:bottom w:val="single" w:sz="4" w:space="0" w:color="auto"/>
              <w:right w:val="nil"/>
            </w:tcBorders>
          </w:tcPr>
          <w:p w14:paraId="493AEC54"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74893664" w14:textId="77777777" w:rsidR="000F1256" w:rsidRDefault="000F1256" w:rsidP="004B0ECF">
            <w:pPr>
              <w:spacing w:line="360" w:lineRule="auto"/>
              <w:jc w:val="center"/>
              <w:rPr>
                <w:szCs w:val="24"/>
              </w:rPr>
            </w:pPr>
            <w:r>
              <w:rPr>
                <w:szCs w:val="24"/>
              </w:rPr>
              <w:t>0.883</w:t>
            </w:r>
          </w:p>
        </w:tc>
        <w:tc>
          <w:tcPr>
            <w:tcW w:w="2124" w:type="dxa"/>
            <w:tcBorders>
              <w:top w:val="single" w:sz="4" w:space="0" w:color="auto"/>
              <w:left w:val="nil"/>
              <w:bottom w:val="single" w:sz="4" w:space="0" w:color="auto"/>
              <w:right w:val="nil"/>
            </w:tcBorders>
          </w:tcPr>
          <w:p w14:paraId="4EF89F66" w14:textId="77777777" w:rsidR="000F1256" w:rsidRDefault="000F1256" w:rsidP="004B0ECF">
            <w:pPr>
              <w:spacing w:line="360" w:lineRule="auto"/>
              <w:jc w:val="center"/>
              <w:rPr>
                <w:szCs w:val="24"/>
              </w:rPr>
            </w:pPr>
            <w:r>
              <w:rPr>
                <w:szCs w:val="24"/>
              </w:rPr>
              <w:t>10</w:t>
            </w:r>
          </w:p>
        </w:tc>
        <w:tc>
          <w:tcPr>
            <w:tcW w:w="2124" w:type="dxa"/>
            <w:tcBorders>
              <w:top w:val="single" w:sz="4" w:space="0" w:color="auto"/>
              <w:left w:val="nil"/>
              <w:bottom w:val="single" w:sz="4" w:space="0" w:color="auto"/>
              <w:right w:val="nil"/>
            </w:tcBorders>
          </w:tcPr>
          <w:p w14:paraId="3307FCAC" w14:textId="77777777" w:rsidR="000F1256" w:rsidRDefault="000F1256" w:rsidP="004B0ECF">
            <w:pPr>
              <w:spacing w:line="360" w:lineRule="auto"/>
              <w:jc w:val="center"/>
              <w:rPr>
                <w:szCs w:val="24"/>
              </w:rPr>
            </w:pPr>
            <w:r>
              <w:rPr>
                <w:szCs w:val="24"/>
              </w:rPr>
              <w:t>0.883</w:t>
            </w:r>
          </w:p>
        </w:tc>
      </w:tr>
      <w:tr w:rsidR="000F1256" w14:paraId="48956991" w14:textId="77777777" w:rsidTr="004B0ECF">
        <w:tc>
          <w:tcPr>
            <w:tcW w:w="8494" w:type="dxa"/>
            <w:gridSpan w:val="4"/>
            <w:tcBorders>
              <w:top w:val="single" w:sz="4" w:space="0" w:color="auto"/>
              <w:left w:val="nil"/>
              <w:bottom w:val="nil"/>
              <w:right w:val="nil"/>
            </w:tcBorders>
          </w:tcPr>
          <w:p w14:paraId="2E3ADD70" w14:textId="77777777" w:rsidR="000F1256" w:rsidRDefault="000F1256" w:rsidP="004B0ECF">
            <w:pPr>
              <w:spacing w:line="240" w:lineRule="auto"/>
              <w:jc w:val="both"/>
              <w:rPr>
                <w:szCs w:val="24"/>
              </w:rPr>
            </w:pPr>
            <w:r w:rsidRPr="00646B6C">
              <w:rPr>
                <w:b/>
                <w:bCs/>
                <w:szCs w:val="24"/>
              </w:rPr>
              <w:t>Nota.</w:t>
            </w:r>
            <w:r>
              <w:rPr>
                <w:b/>
                <w:bCs/>
                <w:szCs w:val="24"/>
              </w:rPr>
              <w:t xml:space="preserve"> </w:t>
            </w:r>
            <w:r>
              <w:rPr>
                <w:szCs w:val="24"/>
              </w:rPr>
              <w:t>GL = Grados de libertad.</w:t>
            </w:r>
          </w:p>
          <w:p w14:paraId="234DDEB7" w14:textId="77777777" w:rsidR="000F1256" w:rsidRDefault="000F1256" w:rsidP="004B0ECF">
            <w:pPr>
              <w:spacing w:line="240" w:lineRule="auto"/>
              <w:jc w:val="both"/>
              <w:rPr>
                <w:szCs w:val="24"/>
              </w:rPr>
            </w:pPr>
            <w:r>
              <w:rPr>
                <w:szCs w:val="24"/>
              </w:rPr>
              <w:t>Fuente: Elaboración Propia.</w:t>
            </w:r>
          </w:p>
          <w:p w14:paraId="7D65E1D3" w14:textId="77777777" w:rsidR="000F1256" w:rsidRPr="00646B6C" w:rsidRDefault="000F1256" w:rsidP="004B0ECF">
            <w:pPr>
              <w:spacing w:line="240" w:lineRule="auto"/>
              <w:jc w:val="both"/>
              <w:rPr>
                <w:szCs w:val="24"/>
              </w:rPr>
            </w:pPr>
          </w:p>
        </w:tc>
      </w:tr>
    </w:tbl>
    <w:p w14:paraId="26FFBAB7" w14:textId="77777777" w:rsidR="000F1256" w:rsidRDefault="000F1256" w:rsidP="000F1256">
      <w:pPr>
        <w:spacing w:line="360" w:lineRule="auto"/>
        <w:jc w:val="both"/>
      </w:pPr>
      <w:r>
        <w:t xml:space="preserve">     Se aprecia en la Tabla 87 que el P-valor del grupo de control es de 0.413 y P-valor del grupo experimental es de 0.883. Aplicando el criterio de decisión de la Ecuación (54) y </w:t>
      </w:r>
      <w:r>
        <w:lastRenderedPageBreak/>
        <w:t xml:space="preserve">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ambos grupos y se puede afirmar que los datos del pretest tanto del grupo de control como del grupo experimental provienen de una distribución normal. </w:t>
      </w:r>
    </w:p>
    <w:p w14:paraId="3BAACC8E"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6673D2B5" w14:textId="577E072B" w:rsidR="000F1256" w:rsidRDefault="000F1256" w:rsidP="000F1256">
      <w:pPr>
        <w:spacing w:line="360" w:lineRule="auto"/>
        <w:jc w:val="both"/>
      </w:pPr>
      <w:r>
        <w:t xml:space="preserve">     </w:t>
      </w:r>
      <w:r w:rsidRPr="00FD4541">
        <w:t>En</w:t>
      </w:r>
      <w:r>
        <w:t xml:space="preserve"> la Tabla 88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0E24F002" w14:textId="77777777" w:rsidTr="004B0ECF">
        <w:tc>
          <w:tcPr>
            <w:tcW w:w="8494" w:type="dxa"/>
            <w:gridSpan w:val="4"/>
            <w:tcBorders>
              <w:top w:val="nil"/>
              <w:left w:val="nil"/>
              <w:bottom w:val="single" w:sz="4" w:space="0" w:color="auto"/>
              <w:right w:val="nil"/>
            </w:tcBorders>
          </w:tcPr>
          <w:p w14:paraId="0467689D" w14:textId="77777777" w:rsidR="000F1256" w:rsidRPr="0095335F" w:rsidRDefault="000F1256" w:rsidP="004B0ECF">
            <w:pPr>
              <w:pStyle w:val="Descripcin"/>
              <w:rPr>
                <w:b/>
                <w:bCs/>
                <w:sz w:val="24"/>
                <w:szCs w:val="24"/>
              </w:rPr>
            </w:pPr>
            <w:bookmarkStart w:id="2" w:name="_Toc74491798"/>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88</w:t>
            </w:r>
            <w:r w:rsidRPr="0095335F">
              <w:rPr>
                <w:sz w:val="24"/>
                <w:szCs w:val="24"/>
              </w:rPr>
              <w:fldChar w:fldCharType="end"/>
            </w:r>
            <w:r>
              <w:rPr>
                <w:sz w:val="24"/>
                <w:szCs w:val="24"/>
              </w:rPr>
              <w:t>: Tamaño, media y varianza – Pretest del Segundo</w:t>
            </w:r>
            <w:r w:rsidRPr="0095335F">
              <w:rPr>
                <w:sz w:val="24"/>
                <w:szCs w:val="24"/>
              </w:rPr>
              <w:t xml:space="preserve"> Grado</w:t>
            </w:r>
            <w:bookmarkEnd w:id="2"/>
          </w:p>
        </w:tc>
      </w:tr>
      <w:tr w:rsidR="000F1256" w14:paraId="40D6EE64" w14:textId="77777777" w:rsidTr="004B0ECF">
        <w:tc>
          <w:tcPr>
            <w:tcW w:w="2123" w:type="dxa"/>
            <w:tcBorders>
              <w:top w:val="single" w:sz="4" w:space="0" w:color="auto"/>
              <w:left w:val="nil"/>
              <w:bottom w:val="single" w:sz="4" w:space="0" w:color="auto"/>
              <w:right w:val="nil"/>
            </w:tcBorders>
          </w:tcPr>
          <w:p w14:paraId="3A182D35"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4C8B11BC"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0E343E14"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053E4482" w14:textId="77777777" w:rsidR="000F1256" w:rsidRPr="00B5740B" w:rsidRDefault="000F1256" w:rsidP="004B0ECF">
            <w:pPr>
              <w:spacing w:line="360" w:lineRule="auto"/>
              <w:jc w:val="center"/>
            </w:pPr>
            <w:r w:rsidRPr="00B5740B">
              <w:t>Varianza</w:t>
            </w:r>
          </w:p>
        </w:tc>
      </w:tr>
      <w:tr w:rsidR="000F1256" w14:paraId="1B70CB0D" w14:textId="77777777" w:rsidTr="004B0ECF">
        <w:tc>
          <w:tcPr>
            <w:tcW w:w="2123" w:type="dxa"/>
            <w:tcBorders>
              <w:top w:val="single" w:sz="4" w:space="0" w:color="auto"/>
              <w:left w:val="nil"/>
              <w:bottom w:val="single" w:sz="4" w:space="0" w:color="auto"/>
              <w:right w:val="nil"/>
            </w:tcBorders>
          </w:tcPr>
          <w:p w14:paraId="108450E4"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3F1FF725" w14:textId="77777777" w:rsidR="000F1256" w:rsidRPr="00B5740B" w:rsidRDefault="000F1256" w:rsidP="004B0ECF">
            <w:pPr>
              <w:spacing w:line="360" w:lineRule="auto"/>
              <w:jc w:val="center"/>
            </w:pPr>
            <w:r>
              <w:t>8</w:t>
            </w:r>
          </w:p>
        </w:tc>
        <w:tc>
          <w:tcPr>
            <w:tcW w:w="2124" w:type="dxa"/>
            <w:tcBorders>
              <w:top w:val="single" w:sz="4" w:space="0" w:color="auto"/>
              <w:left w:val="nil"/>
              <w:bottom w:val="single" w:sz="4" w:space="0" w:color="auto"/>
              <w:right w:val="nil"/>
            </w:tcBorders>
          </w:tcPr>
          <w:p w14:paraId="485928BF" w14:textId="77777777" w:rsidR="000F1256" w:rsidRPr="00B5740B" w:rsidRDefault="000F1256" w:rsidP="004B0ECF">
            <w:pPr>
              <w:spacing w:line="360" w:lineRule="auto"/>
              <w:jc w:val="center"/>
            </w:pPr>
            <w:r>
              <w:t>12.00</w:t>
            </w:r>
          </w:p>
        </w:tc>
        <w:tc>
          <w:tcPr>
            <w:tcW w:w="2124" w:type="dxa"/>
            <w:tcBorders>
              <w:top w:val="single" w:sz="4" w:space="0" w:color="auto"/>
              <w:left w:val="nil"/>
              <w:bottom w:val="single" w:sz="4" w:space="0" w:color="auto"/>
              <w:right w:val="nil"/>
            </w:tcBorders>
          </w:tcPr>
          <w:p w14:paraId="1F7D0D37" w14:textId="77777777" w:rsidR="000F1256" w:rsidRPr="00B5740B" w:rsidRDefault="000F1256" w:rsidP="004B0ECF">
            <w:pPr>
              <w:spacing w:line="360" w:lineRule="auto"/>
              <w:jc w:val="center"/>
            </w:pPr>
            <w:r>
              <w:t>2.571</w:t>
            </w:r>
          </w:p>
        </w:tc>
      </w:tr>
      <w:tr w:rsidR="000F1256" w14:paraId="18215FC6" w14:textId="77777777" w:rsidTr="004B0ECF">
        <w:tc>
          <w:tcPr>
            <w:tcW w:w="2123" w:type="dxa"/>
            <w:tcBorders>
              <w:top w:val="single" w:sz="4" w:space="0" w:color="auto"/>
              <w:left w:val="nil"/>
              <w:bottom w:val="single" w:sz="4" w:space="0" w:color="auto"/>
              <w:right w:val="nil"/>
            </w:tcBorders>
          </w:tcPr>
          <w:p w14:paraId="512A83EB"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6713B22C" w14:textId="77777777" w:rsidR="000F1256" w:rsidRPr="00B5740B" w:rsidRDefault="000F1256" w:rsidP="004B0ECF">
            <w:pPr>
              <w:spacing w:line="360" w:lineRule="auto"/>
              <w:jc w:val="center"/>
            </w:pPr>
            <w:r>
              <w:t>10</w:t>
            </w:r>
          </w:p>
        </w:tc>
        <w:tc>
          <w:tcPr>
            <w:tcW w:w="2124" w:type="dxa"/>
            <w:tcBorders>
              <w:top w:val="single" w:sz="4" w:space="0" w:color="auto"/>
              <w:left w:val="nil"/>
              <w:bottom w:val="single" w:sz="4" w:space="0" w:color="auto"/>
              <w:right w:val="nil"/>
            </w:tcBorders>
          </w:tcPr>
          <w:p w14:paraId="79A74016" w14:textId="77777777" w:rsidR="000F1256" w:rsidRPr="00B5740B" w:rsidRDefault="000F1256" w:rsidP="004B0ECF">
            <w:pPr>
              <w:spacing w:line="360" w:lineRule="auto"/>
              <w:jc w:val="center"/>
            </w:pPr>
            <w:r>
              <w:t>10.90</w:t>
            </w:r>
          </w:p>
        </w:tc>
        <w:tc>
          <w:tcPr>
            <w:tcW w:w="2124" w:type="dxa"/>
            <w:tcBorders>
              <w:top w:val="single" w:sz="4" w:space="0" w:color="auto"/>
              <w:left w:val="nil"/>
              <w:bottom w:val="single" w:sz="4" w:space="0" w:color="auto"/>
              <w:right w:val="nil"/>
            </w:tcBorders>
          </w:tcPr>
          <w:p w14:paraId="205280BC" w14:textId="77777777" w:rsidR="000F1256" w:rsidRPr="00B5740B" w:rsidRDefault="000F1256" w:rsidP="004B0ECF">
            <w:pPr>
              <w:spacing w:line="360" w:lineRule="auto"/>
              <w:jc w:val="center"/>
            </w:pPr>
            <w:r>
              <w:t>3.656</w:t>
            </w:r>
          </w:p>
        </w:tc>
      </w:tr>
    </w:tbl>
    <w:p w14:paraId="5364009A" w14:textId="77777777" w:rsidR="000F1256" w:rsidRDefault="000F1256" w:rsidP="000F1256">
      <w:pPr>
        <w:spacing w:line="360" w:lineRule="auto"/>
        <w:jc w:val="both"/>
      </w:pPr>
      <w:r>
        <w:t>Fuente: Elaboración Propia.</w:t>
      </w:r>
    </w:p>
    <w:p w14:paraId="3E77ED56"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5</w:t>
      </w:r>
      <w:r w:rsidRPr="007921BF">
        <w:rPr>
          <w:b/>
          <w:bCs/>
        </w:rPr>
        <w:t>:</w:t>
      </w:r>
      <w:r>
        <w:rPr>
          <w:b/>
          <w:bCs/>
        </w:rPr>
        <w:t xml:space="preserve"> </w:t>
      </w:r>
      <w:r>
        <w:t>Aplicación de la Prueba de Levene.</w:t>
      </w:r>
    </w:p>
    <w:p w14:paraId="19D8CA78" w14:textId="77777777" w:rsidR="000F1256" w:rsidRDefault="000F1256" w:rsidP="000F1256">
      <w:pPr>
        <w:spacing w:line="360" w:lineRule="auto"/>
        <w:jc w:val="both"/>
      </w:pPr>
      <w:r>
        <w:t xml:space="preserve">     Para la prueba de Levene, se formularon las siguientes hipótesis:</w:t>
      </w:r>
    </w:p>
    <w:p w14:paraId="2CDC2959"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pretest son iguales.</w:t>
      </w:r>
    </w:p>
    <w:p w14:paraId="152B0750"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2EC44295" w14:textId="77777777" w:rsidR="000F1256" w:rsidRDefault="000F1256" w:rsidP="000F1256">
      <w:pPr>
        <w:spacing w:line="360" w:lineRule="auto"/>
        <w:jc w:val="both"/>
        <w:rPr>
          <w:szCs w:val="24"/>
        </w:rPr>
      </w:pPr>
      <w:r>
        <w:rPr>
          <w:szCs w:val="24"/>
        </w:rPr>
        <w:t xml:space="preserve">     El nivel de significancia establecido es de 0.05. </w:t>
      </w:r>
    </w:p>
    <w:p w14:paraId="3A3B22A6" w14:textId="77777777" w:rsidR="000F1256" w:rsidRDefault="000F1256" w:rsidP="000F1256">
      <w:pPr>
        <w:spacing w:line="360" w:lineRule="auto"/>
        <w:jc w:val="both"/>
        <w:rPr>
          <w:szCs w:val="24"/>
        </w:rPr>
      </w:pPr>
      <w:r>
        <w:rPr>
          <w:szCs w:val="24"/>
        </w:rPr>
        <w:t xml:space="preserve">     Los resultados de la Prueba de Levene se pueden visualizar en la Tabla 89.</w:t>
      </w:r>
    </w:p>
    <w:tbl>
      <w:tblPr>
        <w:tblStyle w:val="Tablaconcuadrcula"/>
        <w:tblW w:w="0" w:type="auto"/>
        <w:tblLook w:val="04A0" w:firstRow="1" w:lastRow="0" w:firstColumn="1" w:lastColumn="0" w:noHBand="0" w:noVBand="1"/>
      </w:tblPr>
      <w:tblGrid>
        <w:gridCol w:w="4247"/>
        <w:gridCol w:w="4247"/>
      </w:tblGrid>
      <w:tr w:rsidR="000F1256" w14:paraId="4F49A85B" w14:textId="77777777" w:rsidTr="004B0ECF">
        <w:tc>
          <w:tcPr>
            <w:tcW w:w="8494" w:type="dxa"/>
            <w:gridSpan w:val="2"/>
            <w:tcBorders>
              <w:top w:val="nil"/>
              <w:left w:val="nil"/>
              <w:bottom w:val="single" w:sz="4" w:space="0" w:color="auto"/>
              <w:right w:val="nil"/>
            </w:tcBorders>
          </w:tcPr>
          <w:p w14:paraId="09AD0FF4" w14:textId="77777777" w:rsidR="000F1256" w:rsidRPr="002F3C95" w:rsidRDefault="000F1256" w:rsidP="004B0ECF">
            <w:pPr>
              <w:pStyle w:val="Descripcin"/>
              <w:rPr>
                <w:sz w:val="24"/>
                <w:szCs w:val="24"/>
              </w:rPr>
            </w:pPr>
            <w:bookmarkStart w:id="3" w:name="_Toc74491799"/>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89</w:t>
            </w:r>
            <w:r w:rsidRPr="002F3C95">
              <w:rPr>
                <w:sz w:val="24"/>
                <w:szCs w:val="24"/>
              </w:rPr>
              <w:fldChar w:fldCharType="end"/>
            </w:r>
            <w:r w:rsidRPr="002F3C95">
              <w:rPr>
                <w:sz w:val="24"/>
                <w:szCs w:val="24"/>
              </w:rPr>
              <w:t xml:space="preserve">: Prueba de Levene – Pretest del </w:t>
            </w:r>
            <w:r>
              <w:rPr>
                <w:sz w:val="24"/>
                <w:szCs w:val="24"/>
              </w:rPr>
              <w:t>Segundo</w:t>
            </w:r>
            <w:r w:rsidRPr="002F3C95">
              <w:rPr>
                <w:sz w:val="24"/>
                <w:szCs w:val="24"/>
              </w:rPr>
              <w:t xml:space="preserve"> Grado</w:t>
            </w:r>
            <w:bookmarkEnd w:id="3"/>
          </w:p>
        </w:tc>
      </w:tr>
      <w:tr w:rsidR="000F1256" w14:paraId="45AD873E" w14:textId="77777777" w:rsidTr="004B0ECF">
        <w:tc>
          <w:tcPr>
            <w:tcW w:w="4247" w:type="dxa"/>
            <w:tcBorders>
              <w:top w:val="single" w:sz="4" w:space="0" w:color="auto"/>
              <w:left w:val="nil"/>
              <w:bottom w:val="single" w:sz="4" w:space="0" w:color="auto"/>
              <w:right w:val="nil"/>
            </w:tcBorders>
          </w:tcPr>
          <w:p w14:paraId="57CC850C"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5C18FCF7" w14:textId="77777777" w:rsidR="000F1256" w:rsidRDefault="000F1256" w:rsidP="004B0ECF">
            <w:pPr>
              <w:spacing w:line="360" w:lineRule="auto"/>
              <w:jc w:val="center"/>
              <w:rPr>
                <w:szCs w:val="24"/>
              </w:rPr>
            </w:pPr>
            <w:r>
              <w:rPr>
                <w:szCs w:val="24"/>
              </w:rPr>
              <w:t>P-valor</w:t>
            </w:r>
          </w:p>
        </w:tc>
      </w:tr>
      <w:tr w:rsidR="000F1256" w14:paraId="226C6BC0" w14:textId="77777777" w:rsidTr="004B0ECF">
        <w:tc>
          <w:tcPr>
            <w:tcW w:w="4247" w:type="dxa"/>
            <w:tcBorders>
              <w:top w:val="single" w:sz="4" w:space="0" w:color="auto"/>
              <w:left w:val="nil"/>
              <w:bottom w:val="single" w:sz="4" w:space="0" w:color="auto"/>
              <w:right w:val="nil"/>
            </w:tcBorders>
          </w:tcPr>
          <w:p w14:paraId="2D2A2480"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44C70736" w14:textId="77777777" w:rsidR="000F1256" w:rsidRDefault="000F1256" w:rsidP="004B0ECF">
            <w:pPr>
              <w:spacing w:line="360" w:lineRule="auto"/>
              <w:jc w:val="center"/>
              <w:rPr>
                <w:szCs w:val="24"/>
              </w:rPr>
            </w:pPr>
            <w:r>
              <w:rPr>
                <w:szCs w:val="24"/>
              </w:rPr>
              <w:t>0.569</w:t>
            </w:r>
          </w:p>
        </w:tc>
      </w:tr>
      <w:tr w:rsidR="000F1256" w14:paraId="747C34AA" w14:textId="77777777" w:rsidTr="004B0ECF">
        <w:tc>
          <w:tcPr>
            <w:tcW w:w="4247" w:type="dxa"/>
            <w:tcBorders>
              <w:top w:val="single" w:sz="4" w:space="0" w:color="auto"/>
              <w:left w:val="nil"/>
              <w:bottom w:val="single" w:sz="4" w:space="0" w:color="auto"/>
              <w:right w:val="nil"/>
            </w:tcBorders>
          </w:tcPr>
          <w:p w14:paraId="346E6304"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09D9681F" w14:textId="77777777" w:rsidR="000F1256" w:rsidRDefault="000F1256" w:rsidP="004B0ECF">
            <w:pPr>
              <w:spacing w:line="360" w:lineRule="auto"/>
              <w:jc w:val="center"/>
              <w:rPr>
                <w:szCs w:val="24"/>
              </w:rPr>
            </w:pPr>
            <w:r>
              <w:rPr>
                <w:szCs w:val="24"/>
              </w:rPr>
              <w:t>-</w:t>
            </w:r>
          </w:p>
        </w:tc>
      </w:tr>
    </w:tbl>
    <w:p w14:paraId="5BFD61EE" w14:textId="77777777" w:rsidR="000F1256" w:rsidRPr="00492E52" w:rsidRDefault="000F1256" w:rsidP="000F1256">
      <w:r>
        <w:t>Fuente: Elaboración Propia.</w:t>
      </w:r>
    </w:p>
    <w:p w14:paraId="22A2D130" w14:textId="77777777" w:rsidR="000F1256" w:rsidRDefault="000F1256" w:rsidP="000F1256">
      <w:pPr>
        <w:spacing w:line="360" w:lineRule="auto"/>
        <w:jc w:val="both"/>
        <w:rPr>
          <w:rFonts w:eastAsiaTheme="minorEastAsia"/>
        </w:rPr>
      </w:pPr>
      <w:r>
        <w:t xml:space="preserve">     En la </w:t>
      </w:r>
      <w:r>
        <w:rPr>
          <w:szCs w:val="24"/>
        </w:rPr>
        <w:t xml:space="preserve">Tabla 89 </w:t>
      </w:r>
      <w:r>
        <w:t xml:space="preserve">se puede visualizar que el P-valor es de 0.569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pretest son iguales.</w:t>
      </w:r>
    </w:p>
    <w:p w14:paraId="5B3FDD3A"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3C16DC27" w14:textId="77777777" w:rsidR="000F1256" w:rsidRDefault="000F1256" w:rsidP="000F1256">
      <w:pPr>
        <w:spacing w:line="360" w:lineRule="auto"/>
        <w:jc w:val="both"/>
      </w:pPr>
      <w:r>
        <w:lastRenderedPageBreak/>
        <w:t xml:space="preserve">     Aplicando la Ecuación (57) utilizando los resultados de la Tabla 86 se obtiene una diferencia de medias de 1.1. Por otro lado, aplicando la Ecuación (58) para la varianza común utilizando los resultados de la Tabla 88 se obtiene un valor de 3.1813.</w:t>
      </w:r>
    </w:p>
    <w:p w14:paraId="54089517"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7</w:t>
      </w:r>
      <w:r w:rsidRPr="007921BF">
        <w:rPr>
          <w:b/>
          <w:bCs/>
        </w:rPr>
        <w:t>:</w:t>
      </w:r>
      <w:r>
        <w:rPr>
          <w:b/>
          <w:bCs/>
        </w:rPr>
        <w:t xml:space="preserve"> </w:t>
      </w:r>
      <w:r w:rsidRPr="00FA102A">
        <w:t>Cálculo de</w:t>
      </w:r>
      <w:r>
        <w:t>l error estándar de la diferencia de medias.</w:t>
      </w:r>
    </w:p>
    <w:p w14:paraId="684C73C9"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0.8460.</w:t>
      </w:r>
    </w:p>
    <w:p w14:paraId="5802DD74"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00F69984" w14:textId="77777777" w:rsidR="000F1256" w:rsidRDefault="000F1256" w:rsidP="000F1256">
      <w:pPr>
        <w:spacing w:line="360" w:lineRule="auto"/>
        <w:jc w:val="both"/>
      </w:pPr>
      <w:r>
        <w:t xml:space="preserve">     Aplicando la Ecuación (60) se obtiene un valor del T de student de 1.300. De igual modo, aplicando la Ecuación (61) para los grados de libertad se obtiene un valor de 16. Los resultados completos provenientes del SPSS se pueden visualizar en la Tabla 90.</w:t>
      </w:r>
    </w:p>
    <w:tbl>
      <w:tblPr>
        <w:tblStyle w:val="Tablaconcuadrcula"/>
        <w:tblW w:w="0" w:type="auto"/>
        <w:tblLook w:val="04A0" w:firstRow="1" w:lastRow="0" w:firstColumn="1" w:lastColumn="0" w:noHBand="0" w:noVBand="1"/>
      </w:tblPr>
      <w:tblGrid>
        <w:gridCol w:w="2123"/>
        <w:gridCol w:w="2123"/>
        <w:gridCol w:w="2124"/>
        <w:gridCol w:w="2124"/>
      </w:tblGrid>
      <w:tr w:rsidR="000F1256" w14:paraId="3D329AFE" w14:textId="77777777" w:rsidTr="004B0ECF">
        <w:tc>
          <w:tcPr>
            <w:tcW w:w="8494" w:type="dxa"/>
            <w:gridSpan w:val="4"/>
            <w:tcBorders>
              <w:top w:val="nil"/>
              <w:left w:val="nil"/>
              <w:bottom w:val="single" w:sz="4" w:space="0" w:color="auto"/>
              <w:right w:val="nil"/>
            </w:tcBorders>
          </w:tcPr>
          <w:p w14:paraId="0F6BFF6C" w14:textId="77777777" w:rsidR="000F1256" w:rsidRPr="00567A7F" w:rsidRDefault="000F1256" w:rsidP="004B0ECF">
            <w:pPr>
              <w:pStyle w:val="Descripcin"/>
              <w:rPr>
                <w:sz w:val="24"/>
                <w:szCs w:val="24"/>
              </w:rPr>
            </w:pPr>
            <w:bookmarkStart w:id="4" w:name="_Toc74491800"/>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90</w:t>
            </w:r>
            <w:r w:rsidRPr="00567A7F">
              <w:rPr>
                <w:sz w:val="24"/>
                <w:szCs w:val="24"/>
              </w:rPr>
              <w:fldChar w:fldCharType="end"/>
            </w:r>
            <w:r w:rsidRPr="00567A7F">
              <w:rPr>
                <w:sz w:val="24"/>
                <w:szCs w:val="24"/>
              </w:rPr>
              <w:t xml:space="preserve">: Prueba T para muestras independientes </w:t>
            </w:r>
            <w:r>
              <w:rPr>
                <w:sz w:val="24"/>
                <w:szCs w:val="24"/>
              </w:rPr>
              <w:t>– Pre</w:t>
            </w:r>
            <w:r w:rsidRPr="00567A7F">
              <w:rPr>
                <w:sz w:val="24"/>
                <w:szCs w:val="24"/>
              </w:rPr>
              <w:t xml:space="preserve">test del </w:t>
            </w:r>
            <w:r>
              <w:rPr>
                <w:sz w:val="24"/>
                <w:szCs w:val="24"/>
              </w:rPr>
              <w:t>Segundo</w:t>
            </w:r>
            <w:r w:rsidRPr="00567A7F">
              <w:rPr>
                <w:sz w:val="24"/>
                <w:szCs w:val="24"/>
              </w:rPr>
              <w:t xml:space="preserve"> Grado</w:t>
            </w:r>
            <w:bookmarkEnd w:id="4"/>
          </w:p>
        </w:tc>
      </w:tr>
      <w:tr w:rsidR="000F1256" w14:paraId="40449AF7" w14:textId="77777777" w:rsidTr="004B0ECF">
        <w:tc>
          <w:tcPr>
            <w:tcW w:w="2123" w:type="dxa"/>
            <w:tcBorders>
              <w:top w:val="single" w:sz="4" w:space="0" w:color="auto"/>
              <w:left w:val="nil"/>
              <w:bottom w:val="single" w:sz="4" w:space="0" w:color="auto"/>
              <w:right w:val="nil"/>
            </w:tcBorders>
          </w:tcPr>
          <w:p w14:paraId="5970CF90"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57D79BD5"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05821007"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69AD8141" w14:textId="77777777" w:rsidR="000F1256" w:rsidRDefault="000F1256" w:rsidP="004B0ECF">
            <w:pPr>
              <w:spacing w:line="360" w:lineRule="auto"/>
              <w:jc w:val="center"/>
            </w:pPr>
            <w:r>
              <w:t>P-Valor</w:t>
            </w:r>
          </w:p>
        </w:tc>
      </w:tr>
      <w:tr w:rsidR="000F1256" w14:paraId="1A6B4A4F" w14:textId="77777777" w:rsidTr="004B0ECF">
        <w:tc>
          <w:tcPr>
            <w:tcW w:w="2123" w:type="dxa"/>
            <w:tcBorders>
              <w:top w:val="single" w:sz="4" w:space="0" w:color="auto"/>
              <w:left w:val="nil"/>
              <w:bottom w:val="single" w:sz="4" w:space="0" w:color="auto"/>
              <w:right w:val="nil"/>
            </w:tcBorders>
            <w:vAlign w:val="center"/>
          </w:tcPr>
          <w:p w14:paraId="22F9D557"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657A3BC0" w14:textId="77777777" w:rsidR="000F1256" w:rsidRDefault="000F1256" w:rsidP="004B0ECF">
            <w:pPr>
              <w:spacing w:line="360" w:lineRule="auto"/>
              <w:jc w:val="center"/>
            </w:pPr>
            <w:r>
              <w:t>1.300</w:t>
            </w:r>
          </w:p>
        </w:tc>
        <w:tc>
          <w:tcPr>
            <w:tcW w:w="2124" w:type="dxa"/>
            <w:tcBorders>
              <w:top w:val="single" w:sz="4" w:space="0" w:color="auto"/>
              <w:left w:val="nil"/>
              <w:bottom w:val="single" w:sz="4" w:space="0" w:color="auto"/>
              <w:right w:val="nil"/>
            </w:tcBorders>
            <w:vAlign w:val="center"/>
          </w:tcPr>
          <w:p w14:paraId="1D532A17" w14:textId="77777777" w:rsidR="000F1256" w:rsidRDefault="000F1256" w:rsidP="004B0ECF">
            <w:pPr>
              <w:spacing w:line="360" w:lineRule="auto"/>
              <w:jc w:val="center"/>
            </w:pPr>
            <w:r>
              <w:t>16</w:t>
            </w:r>
          </w:p>
        </w:tc>
        <w:tc>
          <w:tcPr>
            <w:tcW w:w="2124" w:type="dxa"/>
            <w:tcBorders>
              <w:top w:val="single" w:sz="4" w:space="0" w:color="auto"/>
              <w:left w:val="nil"/>
              <w:bottom w:val="single" w:sz="4" w:space="0" w:color="auto"/>
              <w:right w:val="nil"/>
            </w:tcBorders>
            <w:vAlign w:val="center"/>
          </w:tcPr>
          <w:p w14:paraId="1A827911" w14:textId="77777777" w:rsidR="000F1256" w:rsidRDefault="000F1256" w:rsidP="004B0ECF">
            <w:pPr>
              <w:spacing w:line="360" w:lineRule="auto"/>
              <w:jc w:val="center"/>
            </w:pPr>
            <w:r>
              <w:t>0.212</w:t>
            </w:r>
          </w:p>
        </w:tc>
      </w:tr>
      <w:tr w:rsidR="000F1256" w14:paraId="7939DF91" w14:textId="77777777" w:rsidTr="004B0ECF">
        <w:tc>
          <w:tcPr>
            <w:tcW w:w="2123" w:type="dxa"/>
            <w:tcBorders>
              <w:top w:val="single" w:sz="4" w:space="0" w:color="auto"/>
              <w:left w:val="nil"/>
              <w:bottom w:val="single" w:sz="4" w:space="0" w:color="auto"/>
              <w:right w:val="nil"/>
            </w:tcBorders>
            <w:vAlign w:val="center"/>
          </w:tcPr>
          <w:p w14:paraId="210E76F8"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42F6B966" w14:textId="77777777" w:rsidR="000F1256" w:rsidRDefault="000F1256" w:rsidP="004B0ECF">
            <w:pPr>
              <w:spacing w:line="360" w:lineRule="auto"/>
              <w:jc w:val="center"/>
            </w:pPr>
            <w:r>
              <w:t>1.327</w:t>
            </w:r>
          </w:p>
        </w:tc>
        <w:tc>
          <w:tcPr>
            <w:tcW w:w="2124" w:type="dxa"/>
            <w:tcBorders>
              <w:top w:val="single" w:sz="4" w:space="0" w:color="auto"/>
              <w:left w:val="nil"/>
              <w:bottom w:val="single" w:sz="4" w:space="0" w:color="auto"/>
              <w:right w:val="nil"/>
            </w:tcBorders>
            <w:vAlign w:val="center"/>
          </w:tcPr>
          <w:p w14:paraId="0E334577" w14:textId="77777777" w:rsidR="000F1256" w:rsidRDefault="000F1256" w:rsidP="004B0ECF">
            <w:pPr>
              <w:spacing w:line="360" w:lineRule="auto"/>
              <w:jc w:val="center"/>
            </w:pPr>
            <w:r>
              <w:t>15.940</w:t>
            </w:r>
          </w:p>
        </w:tc>
        <w:tc>
          <w:tcPr>
            <w:tcW w:w="2124" w:type="dxa"/>
            <w:tcBorders>
              <w:top w:val="single" w:sz="4" w:space="0" w:color="auto"/>
              <w:left w:val="nil"/>
              <w:bottom w:val="single" w:sz="4" w:space="0" w:color="auto"/>
              <w:right w:val="nil"/>
            </w:tcBorders>
            <w:vAlign w:val="center"/>
          </w:tcPr>
          <w:p w14:paraId="5FFC9DAD" w14:textId="77777777" w:rsidR="000F1256" w:rsidRDefault="000F1256" w:rsidP="004B0ECF">
            <w:pPr>
              <w:spacing w:line="360" w:lineRule="auto"/>
              <w:jc w:val="center"/>
            </w:pPr>
            <w:r>
              <w:t>0.203</w:t>
            </w:r>
          </w:p>
        </w:tc>
      </w:tr>
    </w:tbl>
    <w:p w14:paraId="3C42C931" w14:textId="77777777" w:rsidR="000F1256" w:rsidRDefault="000F1256" w:rsidP="000F1256">
      <w:r>
        <w:t>Fuente: Elaboración Propia.</w:t>
      </w:r>
    </w:p>
    <w:p w14:paraId="692D3F08" w14:textId="77777777" w:rsidR="000F1256" w:rsidRPr="009D7740" w:rsidRDefault="000F1256" w:rsidP="000F1256">
      <w:pPr>
        <w:pStyle w:val="Prrafodelista"/>
        <w:numPr>
          <w:ilvl w:val="0"/>
          <w:numId w:val="30"/>
        </w:numPr>
        <w:spacing w:line="360" w:lineRule="auto"/>
        <w:jc w:val="both"/>
        <w:rPr>
          <w:b/>
          <w:bCs/>
        </w:rPr>
      </w:pPr>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07D7F4C5"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90. En dicha fila se observa que el P-valor correspondiente al valor del estadístico T de student asumiendo varianzas iguales es de 0.212. </w:t>
      </w:r>
    </w:p>
    <w:p w14:paraId="02D5DB66"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614E8383" w14:textId="77777777" w:rsidR="000F1256" w:rsidRPr="00630081" w:rsidRDefault="000F1256" w:rsidP="000F1256">
      <w:pPr>
        <w:spacing w:line="360" w:lineRule="auto"/>
        <w:jc w:val="both"/>
        <w:rPr>
          <w:rFonts w:eastAsiaTheme="minorEastAsia"/>
        </w:rPr>
      </w:pPr>
      <w:r>
        <w:t xml:space="preserve">     El P-valor encontrado fue de 0.212 y utilizando el criterio de decisión planteado en la Ecuación (54) y Ecuación (55) junto con el nivel de significancia establecido al inicio, se acepta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no existe una diferencia significativa en las notas obtenidas en el pretest realizado por los estudiantes de segundo de primaria.</w:t>
      </w:r>
    </w:p>
    <w:p w14:paraId="1C181FEC" w14:textId="77777777" w:rsidR="000F1256" w:rsidRDefault="000F1256" w:rsidP="000F1256">
      <w:pPr>
        <w:spacing w:line="360" w:lineRule="auto"/>
        <w:jc w:val="both"/>
      </w:pPr>
      <w:r>
        <w:t xml:space="preserve">     Luego de realizada las 5 semanas de entrenamiento en el segundo grado de primaria, a continuación, se presentan los resultados del análisis inferencial del postest.</w:t>
      </w:r>
    </w:p>
    <w:p w14:paraId="648D575B" w14:textId="77777777" w:rsidR="000F1256" w:rsidRPr="007921BF" w:rsidRDefault="000F1256" w:rsidP="000F1256">
      <w:pPr>
        <w:pStyle w:val="Prrafodelista"/>
        <w:numPr>
          <w:ilvl w:val="0"/>
          <w:numId w:val="30"/>
        </w:numPr>
        <w:spacing w:line="360" w:lineRule="auto"/>
        <w:jc w:val="both"/>
        <w:rPr>
          <w:b/>
          <w:bCs/>
        </w:rPr>
      </w:pPr>
      <w:r w:rsidRPr="007921BF">
        <w:rPr>
          <w:b/>
          <w:bCs/>
        </w:rPr>
        <w:lastRenderedPageBreak/>
        <w:t>Paso 1:</w:t>
      </w:r>
      <w:r>
        <w:rPr>
          <w:b/>
          <w:bCs/>
        </w:rPr>
        <w:t xml:space="preserve"> </w:t>
      </w:r>
      <w:r w:rsidRPr="007921BF">
        <w:t>For</w:t>
      </w:r>
      <w:r>
        <w:t>mulación de la hipótesis nula y alterna.</w:t>
      </w:r>
    </w:p>
    <w:p w14:paraId="1D5D27DC" w14:textId="77777777" w:rsidR="000F1256" w:rsidRPr="007921BF" w:rsidRDefault="000F1256" w:rsidP="000F1256">
      <w:pPr>
        <w:spacing w:line="360" w:lineRule="auto"/>
        <w:jc w:val="both"/>
      </w:pPr>
      <w:r>
        <w:t xml:space="preserve">     </w:t>
      </w:r>
      <w:r w:rsidRPr="007921BF">
        <w:t>La hipótesis nula y alterna</w:t>
      </w:r>
      <w:r>
        <w:t xml:space="preserve"> para determinar si hay una diferencia significativa en el postest</w:t>
      </w:r>
      <w:r w:rsidRPr="007921BF">
        <w:t xml:space="preserve"> son las siguientes:</w:t>
      </w:r>
    </w:p>
    <w:p w14:paraId="19CEE8AF"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31C1392C"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5CBB1E48" w14:textId="77777777" w:rsidR="000F1256" w:rsidRPr="009E6DED" w:rsidRDefault="000F1256" w:rsidP="000F1256">
      <w:pPr>
        <w:pStyle w:val="Prrafodelista"/>
        <w:numPr>
          <w:ilvl w:val="0"/>
          <w:numId w:val="30"/>
        </w:numPr>
        <w:spacing w:line="360" w:lineRule="auto"/>
        <w:jc w:val="both"/>
        <w:rPr>
          <w:b/>
          <w:bCs/>
        </w:rPr>
      </w:pPr>
      <w:r w:rsidRPr="007921BF">
        <w:rPr>
          <w:b/>
          <w:bCs/>
        </w:rPr>
        <w:t xml:space="preserve">Paso </w:t>
      </w:r>
      <w:r>
        <w:rPr>
          <w:b/>
          <w:bCs/>
        </w:rPr>
        <w:t>2</w:t>
      </w:r>
      <w:r w:rsidRPr="007921BF">
        <w:rPr>
          <w:b/>
          <w:bCs/>
        </w:rPr>
        <w:t>:</w:t>
      </w:r>
      <w:r>
        <w:rPr>
          <w:b/>
          <w:bCs/>
        </w:rPr>
        <w:t xml:space="preserve"> </w:t>
      </w:r>
      <w:r>
        <w:t>Establecimiento de nivel de significancia.</w:t>
      </w:r>
    </w:p>
    <w:p w14:paraId="11858D12" w14:textId="77777777" w:rsidR="000F1256"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4B81A801" w14:textId="77777777" w:rsidR="000F1256" w:rsidRPr="002004F8" w:rsidRDefault="000F1256" w:rsidP="000F1256">
      <w:pPr>
        <w:pStyle w:val="Prrafodelista"/>
        <w:numPr>
          <w:ilvl w:val="0"/>
          <w:numId w:val="30"/>
        </w:numPr>
        <w:spacing w:line="360" w:lineRule="auto"/>
        <w:jc w:val="both"/>
        <w:rPr>
          <w:b/>
          <w:bCs/>
        </w:rPr>
      </w:pPr>
      <w:r w:rsidRPr="007921BF">
        <w:rPr>
          <w:b/>
          <w:bCs/>
        </w:rPr>
        <w:t xml:space="preserve">Paso </w:t>
      </w:r>
      <w:r>
        <w:rPr>
          <w:b/>
          <w:bCs/>
        </w:rPr>
        <w:t>3</w:t>
      </w:r>
      <w:r w:rsidRPr="007921BF">
        <w:rPr>
          <w:b/>
          <w:bCs/>
        </w:rPr>
        <w:t>:</w:t>
      </w:r>
      <w:r>
        <w:rPr>
          <w:b/>
          <w:bCs/>
        </w:rPr>
        <w:t xml:space="preserve"> </w:t>
      </w:r>
      <w:r>
        <w:t xml:space="preserve">Aplicación de la prueba de normalidad. </w:t>
      </w:r>
    </w:p>
    <w:p w14:paraId="48171E9B" w14:textId="77777777" w:rsidR="000F1256" w:rsidRDefault="000F1256" w:rsidP="000F1256">
      <w:pPr>
        <w:spacing w:line="360" w:lineRule="auto"/>
        <w:jc w:val="both"/>
      </w:pPr>
      <w:r>
        <w:t xml:space="preserve">     Las hipótesis para contrastar en la Prueba de normalidad son las siguientes:</w:t>
      </w:r>
    </w:p>
    <w:p w14:paraId="39FDFDE5"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60020F02"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4A06B13E"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7DCA787A"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91.</w:t>
      </w:r>
    </w:p>
    <w:tbl>
      <w:tblPr>
        <w:tblStyle w:val="Tablaconcuadrcula"/>
        <w:tblW w:w="0" w:type="auto"/>
        <w:tblLook w:val="04A0" w:firstRow="1" w:lastRow="0" w:firstColumn="1" w:lastColumn="0" w:noHBand="0" w:noVBand="1"/>
      </w:tblPr>
      <w:tblGrid>
        <w:gridCol w:w="2123"/>
        <w:gridCol w:w="2123"/>
        <w:gridCol w:w="2124"/>
        <w:gridCol w:w="2124"/>
      </w:tblGrid>
      <w:tr w:rsidR="000F1256" w14:paraId="60FD8394" w14:textId="77777777" w:rsidTr="004B0ECF">
        <w:tc>
          <w:tcPr>
            <w:tcW w:w="8494" w:type="dxa"/>
            <w:gridSpan w:val="4"/>
            <w:tcBorders>
              <w:top w:val="nil"/>
              <w:left w:val="nil"/>
              <w:bottom w:val="single" w:sz="4" w:space="0" w:color="auto"/>
              <w:right w:val="nil"/>
            </w:tcBorders>
          </w:tcPr>
          <w:p w14:paraId="5B7CE22B" w14:textId="77777777" w:rsidR="000F1256" w:rsidRPr="00C358E6" w:rsidRDefault="000F1256" w:rsidP="004B0ECF">
            <w:pPr>
              <w:pStyle w:val="Descripcin"/>
              <w:rPr>
                <w:sz w:val="24"/>
                <w:szCs w:val="24"/>
              </w:rPr>
            </w:pPr>
            <w:bookmarkStart w:id="5" w:name="_Toc74491801"/>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91</w:t>
            </w:r>
            <w:r w:rsidRPr="00C358E6">
              <w:rPr>
                <w:sz w:val="24"/>
                <w:szCs w:val="24"/>
              </w:rPr>
              <w:fldChar w:fldCharType="end"/>
            </w:r>
            <w:r w:rsidRPr="00C358E6">
              <w:rPr>
                <w:sz w:val="24"/>
                <w:szCs w:val="24"/>
              </w:rPr>
              <w:t xml:space="preserve">: Prueba de normalidad de </w:t>
            </w:r>
            <w:r>
              <w:rPr>
                <w:sz w:val="24"/>
                <w:szCs w:val="24"/>
              </w:rPr>
              <w:t>Shapiro-Wilk – Postest de Segundo</w:t>
            </w:r>
            <w:r w:rsidRPr="00C358E6">
              <w:rPr>
                <w:sz w:val="24"/>
                <w:szCs w:val="24"/>
              </w:rPr>
              <w:t xml:space="preserve"> Grado</w:t>
            </w:r>
            <w:bookmarkEnd w:id="5"/>
          </w:p>
        </w:tc>
      </w:tr>
      <w:tr w:rsidR="000F1256" w14:paraId="49850587" w14:textId="77777777" w:rsidTr="004B0ECF">
        <w:tc>
          <w:tcPr>
            <w:tcW w:w="2123" w:type="dxa"/>
            <w:tcBorders>
              <w:top w:val="single" w:sz="4" w:space="0" w:color="auto"/>
              <w:left w:val="nil"/>
              <w:bottom w:val="single" w:sz="4" w:space="0" w:color="auto"/>
              <w:right w:val="nil"/>
            </w:tcBorders>
          </w:tcPr>
          <w:p w14:paraId="78ADBD8C"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3C4D9C92"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087C587F"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255BB03E" w14:textId="77777777" w:rsidR="000F1256" w:rsidRDefault="000F1256" w:rsidP="004B0ECF">
            <w:pPr>
              <w:spacing w:line="360" w:lineRule="auto"/>
              <w:jc w:val="center"/>
              <w:rPr>
                <w:szCs w:val="24"/>
              </w:rPr>
            </w:pPr>
            <w:r>
              <w:rPr>
                <w:szCs w:val="24"/>
              </w:rPr>
              <w:t>P-valor</w:t>
            </w:r>
          </w:p>
        </w:tc>
      </w:tr>
      <w:tr w:rsidR="000F1256" w14:paraId="1DA25BA1" w14:textId="77777777" w:rsidTr="004B0ECF">
        <w:tc>
          <w:tcPr>
            <w:tcW w:w="2123" w:type="dxa"/>
            <w:tcBorders>
              <w:top w:val="single" w:sz="4" w:space="0" w:color="auto"/>
              <w:left w:val="nil"/>
              <w:bottom w:val="single" w:sz="4" w:space="0" w:color="auto"/>
              <w:right w:val="nil"/>
            </w:tcBorders>
          </w:tcPr>
          <w:p w14:paraId="0F31DF11"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07474C8C" w14:textId="77777777" w:rsidR="000F1256" w:rsidRDefault="000F1256" w:rsidP="004B0ECF">
            <w:pPr>
              <w:spacing w:line="360" w:lineRule="auto"/>
              <w:jc w:val="center"/>
              <w:rPr>
                <w:szCs w:val="24"/>
              </w:rPr>
            </w:pPr>
            <w:r>
              <w:rPr>
                <w:szCs w:val="24"/>
              </w:rPr>
              <w:t>0.948</w:t>
            </w:r>
          </w:p>
        </w:tc>
        <w:tc>
          <w:tcPr>
            <w:tcW w:w="2124" w:type="dxa"/>
            <w:tcBorders>
              <w:top w:val="single" w:sz="4" w:space="0" w:color="auto"/>
              <w:left w:val="nil"/>
              <w:bottom w:val="single" w:sz="4" w:space="0" w:color="auto"/>
              <w:right w:val="nil"/>
            </w:tcBorders>
          </w:tcPr>
          <w:p w14:paraId="55504145" w14:textId="77777777" w:rsidR="000F1256" w:rsidRDefault="000F1256" w:rsidP="004B0ECF">
            <w:pPr>
              <w:spacing w:line="360" w:lineRule="auto"/>
              <w:jc w:val="center"/>
              <w:rPr>
                <w:szCs w:val="24"/>
              </w:rPr>
            </w:pPr>
            <w:r>
              <w:rPr>
                <w:szCs w:val="24"/>
              </w:rPr>
              <w:t>8</w:t>
            </w:r>
          </w:p>
        </w:tc>
        <w:tc>
          <w:tcPr>
            <w:tcW w:w="2124" w:type="dxa"/>
            <w:tcBorders>
              <w:top w:val="single" w:sz="4" w:space="0" w:color="auto"/>
              <w:left w:val="nil"/>
              <w:bottom w:val="single" w:sz="4" w:space="0" w:color="auto"/>
              <w:right w:val="nil"/>
            </w:tcBorders>
          </w:tcPr>
          <w:p w14:paraId="02E4C691" w14:textId="77777777" w:rsidR="000F1256" w:rsidRDefault="000F1256" w:rsidP="004B0ECF">
            <w:pPr>
              <w:spacing w:line="360" w:lineRule="auto"/>
              <w:jc w:val="center"/>
              <w:rPr>
                <w:szCs w:val="24"/>
              </w:rPr>
            </w:pPr>
            <w:r>
              <w:rPr>
                <w:szCs w:val="24"/>
              </w:rPr>
              <w:t>0.690</w:t>
            </w:r>
          </w:p>
        </w:tc>
      </w:tr>
      <w:tr w:rsidR="000F1256" w14:paraId="79DB8CD9" w14:textId="77777777" w:rsidTr="004B0ECF">
        <w:tc>
          <w:tcPr>
            <w:tcW w:w="2123" w:type="dxa"/>
            <w:tcBorders>
              <w:top w:val="single" w:sz="4" w:space="0" w:color="auto"/>
              <w:left w:val="nil"/>
              <w:bottom w:val="single" w:sz="4" w:space="0" w:color="auto"/>
              <w:right w:val="nil"/>
            </w:tcBorders>
          </w:tcPr>
          <w:p w14:paraId="78A1F6BF"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7883E443" w14:textId="77777777" w:rsidR="000F1256" w:rsidRDefault="000F1256" w:rsidP="004B0ECF">
            <w:pPr>
              <w:spacing w:line="360" w:lineRule="auto"/>
              <w:jc w:val="center"/>
              <w:rPr>
                <w:szCs w:val="24"/>
              </w:rPr>
            </w:pPr>
            <w:r>
              <w:rPr>
                <w:szCs w:val="24"/>
              </w:rPr>
              <w:t>0.929</w:t>
            </w:r>
          </w:p>
        </w:tc>
        <w:tc>
          <w:tcPr>
            <w:tcW w:w="2124" w:type="dxa"/>
            <w:tcBorders>
              <w:top w:val="single" w:sz="4" w:space="0" w:color="auto"/>
              <w:left w:val="nil"/>
              <w:bottom w:val="single" w:sz="4" w:space="0" w:color="auto"/>
              <w:right w:val="nil"/>
            </w:tcBorders>
          </w:tcPr>
          <w:p w14:paraId="76D8C750" w14:textId="77777777" w:rsidR="000F1256" w:rsidRDefault="000F1256" w:rsidP="004B0ECF">
            <w:pPr>
              <w:spacing w:line="360" w:lineRule="auto"/>
              <w:jc w:val="center"/>
              <w:rPr>
                <w:szCs w:val="24"/>
              </w:rPr>
            </w:pPr>
            <w:r>
              <w:rPr>
                <w:szCs w:val="24"/>
              </w:rPr>
              <w:t>10</w:t>
            </w:r>
          </w:p>
        </w:tc>
        <w:tc>
          <w:tcPr>
            <w:tcW w:w="2124" w:type="dxa"/>
            <w:tcBorders>
              <w:top w:val="single" w:sz="4" w:space="0" w:color="auto"/>
              <w:left w:val="nil"/>
              <w:bottom w:val="single" w:sz="4" w:space="0" w:color="auto"/>
              <w:right w:val="nil"/>
            </w:tcBorders>
          </w:tcPr>
          <w:p w14:paraId="75633455" w14:textId="77777777" w:rsidR="000F1256" w:rsidRDefault="000F1256" w:rsidP="004B0ECF">
            <w:pPr>
              <w:spacing w:line="360" w:lineRule="auto"/>
              <w:jc w:val="center"/>
              <w:rPr>
                <w:szCs w:val="24"/>
              </w:rPr>
            </w:pPr>
            <w:r>
              <w:rPr>
                <w:szCs w:val="24"/>
              </w:rPr>
              <w:t>0.436</w:t>
            </w:r>
          </w:p>
        </w:tc>
      </w:tr>
      <w:tr w:rsidR="000F1256" w14:paraId="1384B841" w14:textId="77777777" w:rsidTr="004B0ECF">
        <w:tc>
          <w:tcPr>
            <w:tcW w:w="8494" w:type="dxa"/>
            <w:gridSpan w:val="4"/>
            <w:tcBorders>
              <w:top w:val="single" w:sz="4" w:space="0" w:color="auto"/>
              <w:left w:val="nil"/>
              <w:bottom w:val="nil"/>
              <w:right w:val="nil"/>
            </w:tcBorders>
          </w:tcPr>
          <w:p w14:paraId="76B7574A" w14:textId="77777777" w:rsidR="000F1256" w:rsidRDefault="000F1256" w:rsidP="004B0ECF">
            <w:pPr>
              <w:spacing w:line="240" w:lineRule="auto"/>
              <w:jc w:val="both"/>
              <w:rPr>
                <w:szCs w:val="24"/>
              </w:rPr>
            </w:pPr>
            <w:r w:rsidRPr="00646B6C">
              <w:rPr>
                <w:b/>
                <w:bCs/>
                <w:szCs w:val="24"/>
              </w:rPr>
              <w:t>Nota.</w:t>
            </w:r>
            <w:r>
              <w:rPr>
                <w:b/>
                <w:bCs/>
                <w:szCs w:val="24"/>
              </w:rPr>
              <w:t xml:space="preserve"> </w:t>
            </w:r>
            <w:r>
              <w:rPr>
                <w:szCs w:val="24"/>
              </w:rPr>
              <w:t>GL = Grados de libertad.</w:t>
            </w:r>
          </w:p>
          <w:p w14:paraId="729CB8D3" w14:textId="77777777" w:rsidR="000F1256" w:rsidRDefault="000F1256" w:rsidP="004B0ECF">
            <w:pPr>
              <w:spacing w:line="240" w:lineRule="auto"/>
              <w:jc w:val="both"/>
              <w:rPr>
                <w:szCs w:val="24"/>
              </w:rPr>
            </w:pPr>
            <w:r>
              <w:rPr>
                <w:szCs w:val="24"/>
              </w:rPr>
              <w:t>Fuente: Elaboración Propia.</w:t>
            </w:r>
          </w:p>
          <w:p w14:paraId="016B7C1B" w14:textId="77777777" w:rsidR="000F1256" w:rsidRPr="00646B6C" w:rsidRDefault="000F1256" w:rsidP="004B0ECF">
            <w:pPr>
              <w:spacing w:line="240" w:lineRule="auto"/>
              <w:jc w:val="both"/>
              <w:rPr>
                <w:szCs w:val="24"/>
              </w:rPr>
            </w:pPr>
          </w:p>
        </w:tc>
      </w:tr>
    </w:tbl>
    <w:p w14:paraId="659D620A" w14:textId="77777777" w:rsidR="000F1256" w:rsidRDefault="000F1256" w:rsidP="000F1256">
      <w:pPr>
        <w:spacing w:line="360" w:lineRule="auto"/>
        <w:jc w:val="both"/>
      </w:pPr>
      <w:r>
        <w:t xml:space="preserve">     Se aprecia en la Tabla 91 que el P-valor del grupo de control es de 0.690 y P-valor del grupo experimental es de 0.436. Aplicando el criterio de decisión de la Ecuación (54) y 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ambos </w:t>
      </w:r>
      <w:r>
        <w:rPr>
          <w:rFonts w:eastAsiaTheme="minorEastAsia"/>
        </w:rPr>
        <w:lastRenderedPageBreak/>
        <w:t xml:space="preserve">grupos y se puede afirmar que los datos del postest tanto del grupo de control como del grupo experimental provienen de una distribución normal. </w:t>
      </w:r>
    </w:p>
    <w:p w14:paraId="61C70976"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5E63D662" w14:textId="18E5D749" w:rsidR="000F1256" w:rsidRDefault="000F1256" w:rsidP="000F1256">
      <w:pPr>
        <w:spacing w:line="360" w:lineRule="auto"/>
        <w:jc w:val="both"/>
      </w:pPr>
      <w:r>
        <w:t xml:space="preserve">     </w:t>
      </w:r>
      <w:r w:rsidRPr="00FD4541">
        <w:t>En</w:t>
      </w:r>
      <w:r>
        <w:t xml:space="preserve"> la Tabla 92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086D8DDA" w14:textId="77777777" w:rsidTr="004B0ECF">
        <w:tc>
          <w:tcPr>
            <w:tcW w:w="8494" w:type="dxa"/>
            <w:gridSpan w:val="4"/>
            <w:tcBorders>
              <w:top w:val="nil"/>
              <w:left w:val="nil"/>
              <w:bottom w:val="single" w:sz="4" w:space="0" w:color="auto"/>
              <w:right w:val="nil"/>
            </w:tcBorders>
          </w:tcPr>
          <w:p w14:paraId="372458C0" w14:textId="77777777" w:rsidR="000F1256" w:rsidRPr="0095335F" w:rsidRDefault="000F1256" w:rsidP="004B0ECF">
            <w:pPr>
              <w:pStyle w:val="Descripcin"/>
              <w:rPr>
                <w:b/>
                <w:bCs/>
                <w:sz w:val="24"/>
                <w:szCs w:val="24"/>
              </w:rPr>
            </w:pPr>
            <w:bookmarkStart w:id="6" w:name="_Toc74491802"/>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92</w:t>
            </w:r>
            <w:r w:rsidRPr="0095335F">
              <w:rPr>
                <w:sz w:val="24"/>
                <w:szCs w:val="24"/>
              </w:rPr>
              <w:fldChar w:fldCharType="end"/>
            </w:r>
            <w:r>
              <w:rPr>
                <w:sz w:val="24"/>
                <w:szCs w:val="24"/>
              </w:rPr>
              <w:t>: Tamaño, media y varianza – Postest del Segundo</w:t>
            </w:r>
            <w:r w:rsidRPr="0095335F">
              <w:rPr>
                <w:sz w:val="24"/>
                <w:szCs w:val="24"/>
              </w:rPr>
              <w:t xml:space="preserve"> Grado</w:t>
            </w:r>
            <w:bookmarkEnd w:id="6"/>
          </w:p>
        </w:tc>
      </w:tr>
      <w:tr w:rsidR="000F1256" w14:paraId="301EA001" w14:textId="77777777" w:rsidTr="004B0ECF">
        <w:tc>
          <w:tcPr>
            <w:tcW w:w="2123" w:type="dxa"/>
            <w:tcBorders>
              <w:top w:val="single" w:sz="4" w:space="0" w:color="auto"/>
              <w:left w:val="nil"/>
              <w:bottom w:val="single" w:sz="4" w:space="0" w:color="auto"/>
              <w:right w:val="nil"/>
            </w:tcBorders>
          </w:tcPr>
          <w:p w14:paraId="6DE79E56"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69B247A5"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77736F43"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228053E1" w14:textId="77777777" w:rsidR="000F1256" w:rsidRPr="00B5740B" w:rsidRDefault="000F1256" w:rsidP="004B0ECF">
            <w:pPr>
              <w:spacing w:line="360" w:lineRule="auto"/>
              <w:jc w:val="center"/>
            </w:pPr>
            <w:r w:rsidRPr="00B5740B">
              <w:t>Varianza</w:t>
            </w:r>
          </w:p>
        </w:tc>
      </w:tr>
      <w:tr w:rsidR="000F1256" w14:paraId="3EEBCCB5" w14:textId="77777777" w:rsidTr="004B0ECF">
        <w:tc>
          <w:tcPr>
            <w:tcW w:w="2123" w:type="dxa"/>
            <w:tcBorders>
              <w:top w:val="single" w:sz="4" w:space="0" w:color="auto"/>
              <w:left w:val="nil"/>
              <w:bottom w:val="single" w:sz="4" w:space="0" w:color="auto"/>
              <w:right w:val="nil"/>
            </w:tcBorders>
          </w:tcPr>
          <w:p w14:paraId="21ED01DC"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1C6D10F1" w14:textId="77777777" w:rsidR="000F1256" w:rsidRPr="00B5740B" w:rsidRDefault="000F1256" w:rsidP="004B0ECF">
            <w:pPr>
              <w:spacing w:line="360" w:lineRule="auto"/>
              <w:jc w:val="center"/>
            </w:pPr>
            <w:r>
              <w:t>8</w:t>
            </w:r>
          </w:p>
        </w:tc>
        <w:tc>
          <w:tcPr>
            <w:tcW w:w="2124" w:type="dxa"/>
            <w:tcBorders>
              <w:top w:val="single" w:sz="4" w:space="0" w:color="auto"/>
              <w:left w:val="nil"/>
              <w:bottom w:val="single" w:sz="4" w:space="0" w:color="auto"/>
              <w:right w:val="nil"/>
            </w:tcBorders>
          </w:tcPr>
          <w:p w14:paraId="1F2FB3FC" w14:textId="77777777" w:rsidR="000F1256" w:rsidRPr="00B5740B" w:rsidRDefault="000F1256" w:rsidP="004B0ECF">
            <w:pPr>
              <w:spacing w:line="360" w:lineRule="auto"/>
              <w:jc w:val="center"/>
            </w:pPr>
            <w:r>
              <w:t>13.25</w:t>
            </w:r>
          </w:p>
        </w:tc>
        <w:tc>
          <w:tcPr>
            <w:tcW w:w="2124" w:type="dxa"/>
            <w:tcBorders>
              <w:top w:val="single" w:sz="4" w:space="0" w:color="auto"/>
              <w:left w:val="nil"/>
              <w:bottom w:val="single" w:sz="4" w:space="0" w:color="auto"/>
              <w:right w:val="nil"/>
            </w:tcBorders>
          </w:tcPr>
          <w:p w14:paraId="04189A80" w14:textId="77777777" w:rsidR="000F1256" w:rsidRPr="00B5740B" w:rsidRDefault="000F1256" w:rsidP="004B0ECF">
            <w:pPr>
              <w:spacing w:line="360" w:lineRule="auto"/>
              <w:jc w:val="center"/>
            </w:pPr>
            <w:r>
              <w:t>2.214</w:t>
            </w:r>
          </w:p>
        </w:tc>
      </w:tr>
      <w:tr w:rsidR="000F1256" w14:paraId="6C8771AC" w14:textId="77777777" w:rsidTr="004B0ECF">
        <w:tc>
          <w:tcPr>
            <w:tcW w:w="2123" w:type="dxa"/>
            <w:tcBorders>
              <w:top w:val="single" w:sz="4" w:space="0" w:color="auto"/>
              <w:left w:val="nil"/>
              <w:bottom w:val="single" w:sz="4" w:space="0" w:color="auto"/>
              <w:right w:val="nil"/>
            </w:tcBorders>
          </w:tcPr>
          <w:p w14:paraId="77191C09"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19556EC5" w14:textId="77777777" w:rsidR="000F1256" w:rsidRPr="00B5740B" w:rsidRDefault="000F1256" w:rsidP="004B0ECF">
            <w:pPr>
              <w:spacing w:line="360" w:lineRule="auto"/>
              <w:jc w:val="center"/>
            </w:pPr>
            <w:r>
              <w:t>10</w:t>
            </w:r>
          </w:p>
        </w:tc>
        <w:tc>
          <w:tcPr>
            <w:tcW w:w="2124" w:type="dxa"/>
            <w:tcBorders>
              <w:top w:val="single" w:sz="4" w:space="0" w:color="auto"/>
              <w:left w:val="nil"/>
              <w:bottom w:val="single" w:sz="4" w:space="0" w:color="auto"/>
              <w:right w:val="nil"/>
            </w:tcBorders>
          </w:tcPr>
          <w:p w14:paraId="7D874BD0" w14:textId="77777777" w:rsidR="000F1256" w:rsidRPr="00B5740B" w:rsidRDefault="000F1256" w:rsidP="004B0ECF">
            <w:pPr>
              <w:spacing w:line="360" w:lineRule="auto"/>
              <w:jc w:val="center"/>
            </w:pPr>
            <w:r>
              <w:t>14.70</w:t>
            </w:r>
          </w:p>
        </w:tc>
        <w:tc>
          <w:tcPr>
            <w:tcW w:w="2124" w:type="dxa"/>
            <w:tcBorders>
              <w:top w:val="single" w:sz="4" w:space="0" w:color="auto"/>
              <w:left w:val="nil"/>
              <w:bottom w:val="single" w:sz="4" w:space="0" w:color="auto"/>
              <w:right w:val="nil"/>
            </w:tcBorders>
          </w:tcPr>
          <w:p w14:paraId="4A745902" w14:textId="77777777" w:rsidR="000F1256" w:rsidRPr="00B5740B" w:rsidRDefault="000F1256" w:rsidP="004B0ECF">
            <w:pPr>
              <w:spacing w:line="360" w:lineRule="auto"/>
              <w:jc w:val="center"/>
            </w:pPr>
            <w:r>
              <w:t>1.567</w:t>
            </w:r>
          </w:p>
        </w:tc>
      </w:tr>
    </w:tbl>
    <w:p w14:paraId="2320CC6C" w14:textId="77777777" w:rsidR="000F1256" w:rsidRDefault="000F1256" w:rsidP="000F1256">
      <w:r>
        <w:t>Fuente: Elaboración Propia.</w:t>
      </w:r>
    </w:p>
    <w:p w14:paraId="3C4F054E"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5</w:t>
      </w:r>
      <w:r w:rsidRPr="007921BF">
        <w:rPr>
          <w:b/>
          <w:bCs/>
        </w:rPr>
        <w:t>:</w:t>
      </w:r>
      <w:r>
        <w:rPr>
          <w:b/>
          <w:bCs/>
        </w:rPr>
        <w:t xml:space="preserve"> </w:t>
      </w:r>
      <w:r>
        <w:t>Aplicación de la Prueba de Levene.</w:t>
      </w:r>
    </w:p>
    <w:p w14:paraId="3E8B5269" w14:textId="77777777" w:rsidR="000F1256" w:rsidRDefault="000F1256" w:rsidP="000F1256">
      <w:pPr>
        <w:spacing w:line="360" w:lineRule="auto"/>
        <w:jc w:val="both"/>
      </w:pPr>
      <w:r>
        <w:t xml:space="preserve">     Para la prueba de Levene, se formularon las siguientes hipótesis:</w:t>
      </w:r>
    </w:p>
    <w:p w14:paraId="01E54E28"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postest son iguales.</w:t>
      </w:r>
    </w:p>
    <w:p w14:paraId="54F3F6FF"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2E5783C2" w14:textId="77777777" w:rsidR="000F1256" w:rsidRDefault="000F1256" w:rsidP="000F1256">
      <w:pPr>
        <w:spacing w:line="360" w:lineRule="auto"/>
        <w:jc w:val="both"/>
        <w:rPr>
          <w:szCs w:val="24"/>
        </w:rPr>
      </w:pPr>
      <w:r>
        <w:rPr>
          <w:szCs w:val="24"/>
        </w:rPr>
        <w:t xml:space="preserve">     El nivel de significancia establecido es de 0.05. </w:t>
      </w:r>
    </w:p>
    <w:p w14:paraId="6E668244" w14:textId="77777777" w:rsidR="000F1256" w:rsidRDefault="000F1256" w:rsidP="000F1256">
      <w:pPr>
        <w:spacing w:line="360" w:lineRule="auto"/>
        <w:jc w:val="both"/>
        <w:rPr>
          <w:szCs w:val="24"/>
        </w:rPr>
      </w:pPr>
      <w:r>
        <w:rPr>
          <w:szCs w:val="24"/>
        </w:rPr>
        <w:t xml:space="preserve">     Los resultados de la Prueba de Levene se pueden visualizar en la Tabla 93.</w:t>
      </w:r>
    </w:p>
    <w:tbl>
      <w:tblPr>
        <w:tblStyle w:val="Tablaconcuadrcula"/>
        <w:tblW w:w="0" w:type="auto"/>
        <w:tblLook w:val="04A0" w:firstRow="1" w:lastRow="0" w:firstColumn="1" w:lastColumn="0" w:noHBand="0" w:noVBand="1"/>
      </w:tblPr>
      <w:tblGrid>
        <w:gridCol w:w="4247"/>
        <w:gridCol w:w="4247"/>
      </w:tblGrid>
      <w:tr w:rsidR="000F1256" w14:paraId="39D9AA01" w14:textId="77777777" w:rsidTr="004B0ECF">
        <w:tc>
          <w:tcPr>
            <w:tcW w:w="8494" w:type="dxa"/>
            <w:gridSpan w:val="2"/>
            <w:tcBorders>
              <w:top w:val="nil"/>
              <w:left w:val="nil"/>
              <w:bottom w:val="single" w:sz="4" w:space="0" w:color="auto"/>
              <w:right w:val="nil"/>
            </w:tcBorders>
          </w:tcPr>
          <w:p w14:paraId="6DA04DE8" w14:textId="77777777" w:rsidR="000F1256" w:rsidRPr="002F3C95" w:rsidRDefault="000F1256" w:rsidP="004B0ECF">
            <w:pPr>
              <w:pStyle w:val="Descripcin"/>
              <w:rPr>
                <w:sz w:val="24"/>
                <w:szCs w:val="24"/>
              </w:rPr>
            </w:pPr>
            <w:bookmarkStart w:id="7" w:name="_Toc74491803"/>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93</w:t>
            </w:r>
            <w:r w:rsidRPr="002F3C95">
              <w:rPr>
                <w:sz w:val="24"/>
                <w:szCs w:val="24"/>
              </w:rPr>
              <w:fldChar w:fldCharType="end"/>
            </w:r>
            <w:r>
              <w:rPr>
                <w:sz w:val="24"/>
                <w:szCs w:val="24"/>
              </w:rPr>
              <w:t>: Prueba de Levene – Pos</w:t>
            </w:r>
            <w:r w:rsidRPr="002F3C95">
              <w:rPr>
                <w:sz w:val="24"/>
                <w:szCs w:val="24"/>
              </w:rPr>
              <w:t xml:space="preserve">test del </w:t>
            </w:r>
            <w:r>
              <w:rPr>
                <w:sz w:val="24"/>
                <w:szCs w:val="24"/>
              </w:rPr>
              <w:t>Segundo</w:t>
            </w:r>
            <w:r w:rsidRPr="002F3C95">
              <w:rPr>
                <w:sz w:val="24"/>
                <w:szCs w:val="24"/>
              </w:rPr>
              <w:t xml:space="preserve"> Grado</w:t>
            </w:r>
            <w:bookmarkEnd w:id="7"/>
          </w:p>
        </w:tc>
      </w:tr>
      <w:tr w:rsidR="000F1256" w14:paraId="256FC458" w14:textId="77777777" w:rsidTr="004B0ECF">
        <w:tc>
          <w:tcPr>
            <w:tcW w:w="4247" w:type="dxa"/>
            <w:tcBorders>
              <w:top w:val="single" w:sz="4" w:space="0" w:color="auto"/>
              <w:left w:val="nil"/>
              <w:bottom w:val="single" w:sz="4" w:space="0" w:color="auto"/>
              <w:right w:val="nil"/>
            </w:tcBorders>
          </w:tcPr>
          <w:p w14:paraId="6E5BB16A"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4EB23388" w14:textId="77777777" w:rsidR="000F1256" w:rsidRDefault="000F1256" w:rsidP="004B0ECF">
            <w:pPr>
              <w:spacing w:line="360" w:lineRule="auto"/>
              <w:jc w:val="center"/>
              <w:rPr>
                <w:szCs w:val="24"/>
              </w:rPr>
            </w:pPr>
            <w:r>
              <w:rPr>
                <w:szCs w:val="24"/>
              </w:rPr>
              <w:t>P-valor</w:t>
            </w:r>
          </w:p>
        </w:tc>
      </w:tr>
      <w:tr w:rsidR="000F1256" w14:paraId="4B630482" w14:textId="77777777" w:rsidTr="004B0ECF">
        <w:tc>
          <w:tcPr>
            <w:tcW w:w="4247" w:type="dxa"/>
            <w:tcBorders>
              <w:top w:val="single" w:sz="4" w:space="0" w:color="auto"/>
              <w:left w:val="nil"/>
              <w:bottom w:val="single" w:sz="4" w:space="0" w:color="auto"/>
              <w:right w:val="nil"/>
            </w:tcBorders>
          </w:tcPr>
          <w:p w14:paraId="4BCC38F0"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74B12846" w14:textId="77777777" w:rsidR="000F1256" w:rsidRDefault="000F1256" w:rsidP="004B0ECF">
            <w:pPr>
              <w:spacing w:line="360" w:lineRule="auto"/>
              <w:jc w:val="center"/>
              <w:rPr>
                <w:szCs w:val="24"/>
              </w:rPr>
            </w:pPr>
            <w:r>
              <w:rPr>
                <w:szCs w:val="24"/>
              </w:rPr>
              <w:t>0.801</w:t>
            </w:r>
          </w:p>
        </w:tc>
      </w:tr>
      <w:tr w:rsidR="000F1256" w14:paraId="369034B9" w14:textId="77777777" w:rsidTr="004B0ECF">
        <w:tc>
          <w:tcPr>
            <w:tcW w:w="4247" w:type="dxa"/>
            <w:tcBorders>
              <w:top w:val="single" w:sz="4" w:space="0" w:color="auto"/>
              <w:left w:val="nil"/>
              <w:bottom w:val="single" w:sz="4" w:space="0" w:color="auto"/>
              <w:right w:val="nil"/>
            </w:tcBorders>
          </w:tcPr>
          <w:p w14:paraId="30B0CB77"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097A5EB6" w14:textId="77777777" w:rsidR="000F1256" w:rsidRDefault="000F1256" w:rsidP="004B0ECF">
            <w:pPr>
              <w:spacing w:line="360" w:lineRule="auto"/>
              <w:jc w:val="center"/>
              <w:rPr>
                <w:szCs w:val="24"/>
              </w:rPr>
            </w:pPr>
            <w:r>
              <w:rPr>
                <w:szCs w:val="24"/>
              </w:rPr>
              <w:t>-</w:t>
            </w:r>
          </w:p>
        </w:tc>
      </w:tr>
    </w:tbl>
    <w:p w14:paraId="5543776B" w14:textId="77777777" w:rsidR="000F1256" w:rsidRPr="00492E52" w:rsidRDefault="000F1256" w:rsidP="000F1256">
      <w:r>
        <w:t>Fuente: Elaboración Propia.</w:t>
      </w:r>
    </w:p>
    <w:p w14:paraId="18493863" w14:textId="77777777" w:rsidR="000F1256" w:rsidRDefault="000F1256" w:rsidP="000F1256">
      <w:pPr>
        <w:spacing w:line="360" w:lineRule="auto"/>
        <w:jc w:val="both"/>
        <w:rPr>
          <w:rFonts w:eastAsiaTheme="minorEastAsia"/>
        </w:rPr>
      </w:pPr>
      <w:r>
        <w:t xml:space="preserve">     En la </w:t>
      </w:r>
      <w:r>
        <w:rPr>
          <w:szCs w:val="24"/>
        </w:rPr>
        <w:t xml:space="preserve">Tabla 93 </w:t>
      </w:r>
      <w:r>
        <w:t xml:space="preserve">se puede visualizar que el P-valor es de 0.801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postest son iguales.</w:t>
      </w:r>
    </w:p>
    <w:p w14:paraId="4C04F2C0"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74E17FD8" w14:textId="77777777" w:rsidR="000F1256" w:rsidRDefault="000F1256" w:rsidP="000F1256">
      <w:pPr>
        <w:spacing w:line="360" w:lineRule="auto"/>
        <w:jc w:val="both"/>
      </w:pPr>
      <w:r>
        <w:t xml:space="preserve">     Aplicando la Ecuación (57) utilizando los resultados de la Tabla 92 se obtiene una diferencia de medias de -1.45. Por otro lado, aplicando la Ecuación (58) para la varianza común utilizando los resultados de la Tabla 92 se obtiene un valor de 1.850.</w:t>
      </w:r>
    </w:p>
    <w:p w14:paraId="09F28858" w14:textId="77777777" w:rsidR="000F1256" w:rsidRPr="00B75DE4" w:rsidRDefault="000F1256" w:rsidP="000F1256">
      <w:pPr>
        <w:pStyle w:val="Prrafodelista"/>
        <w:numPr>
          <w:ilvl w:val="0"/>
          <w:numId w:val="30"/>
        </w:numPr>
        <w:spacing w:line="360" w:lineRule="auto"/>
        <w:jc w:val="both"/>
        <w:rPr>
          <w:b/>
          <w:bCs/>
        </w:rPr>
      </w:pPr>
      <w:r w:rsidRPr="007921BF">
        <w:rPr>
          <w:b/>
          <w:bCs/>
        </w:rPr>
        <w:lastRenderedPageBreak/>
        <w:t xml:space="preserve">Paso </w:t>
      </w:r>
      <w:r>
        <w:rPr>
          <w:b/>
          <w:bCs/>
        </w:rPr>
        <w:t>7</w:t>
      </w:r>
      <w:r w:rsidRPr="007921BF">
        <w:rPr>
          <w:b/>
          <w:bCs/>
        </w:rPr>
        <w:t>:</w:t>
      </w:r>
      <w:r>
        <w:rPr>
          <w:b/>
          <w:bCs/>
        </w:rPr>
        <w:t xml:space="preserve"> </w:t>
      </w:r>
      <w:r w:rsidRPr="00FA102A">
        <w:t>Cálculo de</w:t>
      </w:r>
      <w:r>
        <w:t>l error estándar de la diferencia de medias.</w:t>
      </w:r>
    </w:p>
    <w:p w14:paraId="386549A6"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0.6451.</w:t>
      </w:r>
    </w:p>
    <w:p w14:paraId="20C72931"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13840602" w14:textId="77777777" w:rsidR="000F1256" w:rsidRDefault="000F1256" w:rsidP="000F1256">
      <w:pPr>
        <w:spacing w:line="360" w:lineRule="auto"/>
        <w:jc w:val="both"/>
      </w:pPr>
      <w:r>
        <w:t xml:space="preserve">     Aplicando la Ecuación (60) se obtiene un valor del T de student de -2.247. De igual modo, aplicando la Ecuación (61) para los grados de libertad se obtiene un valor de 16. Los resultados completos provenientes del SPSS se pueden visualizar en la Tabla 94.</w:t>
      </w:r>
    </w:p>
    <w:tbl>
      <w:tblPr>
        <w:tblStyle w:val="Tablaconcuadrcula"/>
        <w:tblW w:w="0" w:type="auto"/>
        <w:tblLook w:val="04A0" w:firstRow="1" w:lastRow="0" w:firstColumn="1" w:lastColumn="0" w:noHBand="0" w:noVBand="1"/>
      </w:tblPr>
      <w:tblGrid>
        <w:gridCol w:w="2123"/>
        <w:gridCol w:w="2123"/>
        <w:gridCol w:w="2124"/>
        <w:gridCol w:w="2124"/>
      </w:tblGrid>
      <w:tr w:rsidR="000F1256" w14:paraId="248D93EA" w14:textId="77777777" w:rsidTr="004B0ECF">
        <w:tc>
          <w:tcPr>
            <w:tcW w:w="8494" w:type="dxa"/>
            <w:gridSpan w:val="4"/>
            <w:tcBorders>
              <w:top w:val="nil"/>
              <w:left w:val="nil"/>
              <w:bottom w:val="single" w:sz="4" w:space="0" w:color="auto"/>
              <w:right w:val="nil"/>
            </w:tcBorders>
          </w:tcPr>
          <w:p w14:paraId="4AE73FF6" w14:textId="77777777" w:rsidR="000F1256" w:rsidRPr="00567A7F" w:rsidRDefault="000F1256" w:rsidP="004B0ECF">
            <w:pPr>
              <w:pStyle w:val="Descripcin"/>
              <w:rPr>
                <w:sz w:val="24"/>
                <w:szCs w:val="24"/>
              </w:rPr>
            </w:pPr>
            <w:bookmarkStart w:id="8" w:name="_Toc74491804"/>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94</w:t>
            </w:r>
            <w:r w:rsidRPr="00567A7F">
              <w:rPr>
                <w:sz w:val="24"/>
                <w:szCs w:val="24"/>
              </w:rPr>
              <w:fldChar w:fldCharType="end"/>
            </w:r>
            <w:r w:rsidRPr="00567A7F">
              <w:rPr>
                <w:sz w:val="24"/>
                <w:szCs w:val="24"/>
              </w:rPr>
              <w:t xml:space="preserve">: Prueba T para muestras independientes </w:t>
            </w:r>
            <w:r>
              <w:rPr>
                <w:sz w:val="24"/>
                <w:szCs w:val="24"/>
              </w:rPr>
              <w:t>– Pos</w:t>
            </w:r>
            <w:r w:rsidRPr="00567A7F">
              <w:rPr>
                <w:sz w:val="24"/>
                <w:szCs w:val="24"/>
              </w:rPr>
              <w:t xml:space="preserve">test del </w:t>
            </w:r>
            <w:r>
              <w:rPr>
                <w:sz w:val="24"/>
                <w:szCs w:val="24"/>
              </w:rPr>
              <w:t>Segundo</w:t>
            </w:r>
            <w:r w:rsidRPr="00567A7F">
              <w:rPr>
                <w:sz w:val="24"/>
                <w:szCs w:val="24"/>
              </w:rPr>
              <w:t xml:space="preserve"> Grado</w:t>
            </w:r>
            <w:bookmarkEnd w:id="8"/>
          </w:p>
        </w:tc>
      </w:tr>
      <w:tr w:rsidR="000F1256" w14:paraId="352AAFEE" w14:textId="77777777" w:rsidTr="004B0ECF">
        <w:tc>
          <w:tcPr>
            <w:tcW w:w="2123" w:type="dxa"/>
            <w:tcBorders>
              <w:top w:val="single" w:sz="4" w:space="0" w:color="auto"/>
              <w:left w:val="nil"/>
              <w:bottom w:val="single" w:sz="4" w:space="0" w:color="auto"/>
              <w:right w:val="nil"/>
            </w:tcBorders>
          </w:tcPr>
          <w:p w14:paraId="66703FC9"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7B4C02AB"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2E0F559B"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1D53DBF9" w14:textId="77777777" w:rsidR="000F1256" w:rsidRDefault="000F1256" w:rsidP="004B0ECF">
            <w:pPr>
              <w:spacing w:line="360" w:lineRule="auto"/>
              <w:jc w:val="center"/>
            </w:pPr>
            <w:r>
              <w:t>P-Valor</w:t>
            </w:r>
          </w:p>
        </w:tc>
      </w:tr>
      <w:tr w:rsidR="000F1256" w14:paraId="59B6BC23" w14:textId="77777777" w:rsidTr="004B0ECF">
        <w:tc>
          <w:tcPr>
            <w:tcW w:w="2123" w:type="dxa"/>
            <w:tcBorders>
              <w:top w:val="single" w:sz="4" w:space="0" w:color="auto"/>
              <w:left w:val="nil"/>
              <w:bottom w:val="single" w:sz="4" w:space="0" w:color="auto"/>
              <w:right w:val="nil"/>
            </w:tcBorders>
            <w:vAlign w:val="center"/>
          </w:tcPr>
          <w:p w14:paraId="41AC1A72"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027F7138" w14:textId="77777777" w:rsidR="000F1256" w:rsidRDefault="000F1256" w:rsidP="004B0ECF">
            <w:pPr>
              <w:spacing w:line="360" w:lineRule="auto"/>
              <w:jc w:val="center"/>
            </w:pPr>
            <w:r>
              <w:t>-2.247</w:t>
            </w:r>
          </w:p>
        </w:tc>
        <w:tc>
          <w:tcPr>
            <w:tcW w:w="2124" w:type="dxa"/>
            <w:tcBorders>
              <w:top w:val="single" w:sz="4" w:space="0" w:color="auto"/>
              <w:left w:val="nil"/>
              <w:bottom w:val="single" w:sz="4" w:space="0" w:color="auto"/>
              <w:right w:val="nil"/>
            </w:tcBorders>
            <w:vAlign w:val="center"/>
          </w:tcPr>
          <w:p w14:paraId="6E2710BC" w14:textId="77777777" w:rsidR="000F1256" w:rsidRDefault="000F1256" w:rsidP="004B0ECF">
            <w:pPr>
              <w:spacing w:line="360" w:lineRule="auto"/>
              <w:jc w:val="center"/>
            </w:pPr>
            <w:r>
              <w:t>16</w:t>
            </w:r>
          </w:p>
        </w:tc>
        <w:tc>
          <w:tcPr>
            <w:tcW w:w="2124" w:type="dxa"/>
            <w:tcBorders>
              <w:top w:val="single" w:sz="4" w:space="0" w:color="auto"/>
              <w:left w:val="nil"/>
              <w:bottom w:val="single" w:sz="4" w:space="0" w:color="auto"/>
              <w:right w:val="nil"/>
            </w:tcBorders>
            <w:vAlign w:val="center"/>
          </w:tcPr>
          <w:p w14:paraId="6BBA009F" w14:textId="77777777" w:rsidR="000F1256" w:rsidRDefault="000F1256" w:rsidP="004B0ECF">
            <w:pPr>
              <w:spacing w:line="360" w:lineRule="auto"/>
              <w:jc w:val="center"/>
            </w:pPr>
            <w:r>
              <w:t>0.039</w:t>
            </w:r>
          </w:p>
        </w:tc>
      </w:tr>
      <w:tr w:rsidR="000F1256" w14:paraId="0FC34FCC" w14:textId="77777777" w:rsidTr="004B0ECF">
        <w:tc>
          <w:tcPr>
            <w:tcW w:w="2123" w:type="dxa"/>
            <w:tcBorders>
              <w:top w:val="single" w:sz="4" w:space="0" w:color="auto"/>
              <w:left w:val="nil"/>
              <w:bottom w:val="single" w:sz="4" w:space="0" w:color="auto"/>
              <w:right w:val="nil"/>
            </w:tcBorders>
            <w:vAlign w:val="center"/>
          </w:tcPr>
          <w:p w14:paraId="525C659A"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3DB2AB73" w14:textId="77777777" w:rsidR="000F1256" w:rsidRDefault="000F1256" w:rsidP="004B0ECF">
            <w:pPr>
              <w:spacing w:line="360" w:lineRule="auto"/>
              <w:jc w:val="center"/>
            </w:pPr>
            <w:r>
              <w:t>-2.202</w:t>
            </w:r>
          </w:p>
        </w:tc>
        <w:tc>
          <w:tcPr>
            <w:tcW w:w="2124" w:type="dxa"/>
            <w:tcBorders>
              <w:top w:val="single" w:sz="4" w:space="0" w:color="auto"/>
              <w:left w:val="nil"/>
              <w:bottom w:val="single" w:sz="4" w:space="0" w:color="auto"/>
              <w:right w:val="nil"/>
            </w:tcBorders>
            <w:vAlign w:val="center"/>
          </w:tcPr>
          <w:p w14:paraId="0A6820D7" w14:textId="77777777" w:rsidR="000F1256" w:rsidRDefault="000F1256" w:rsidP="004B0ECF">
            <w:pPr>
              <w:spacing w:line="360" w:lineRule="auto"/>
              <w:jc w:val="center"/>
            </w:pPr>
            <w:r>
              <w:t>13.743</w:t>
            </w:r>
          </w:p>
        </w:tc>
        <w:tc>
          <w:tcPr>
            <w:tcW w:w="2124" w:type="dxa"/>
            <w:tcBorders>
              <w:top w:val="single" w:sz="4" w:space="0" w:color="auto"/>
              <w:left w:val="nil"/>
              <w:bottom w:val="single" w:sz="4" w:space="0" w:color="auto"/>
              <w:right w:val="nil"/>
            </w:tcBorders>
            <w:vAlign w:val="center"/>
          </w:tcPr>
          <w:p w14:paraId="57C08536" w14:textId="77777777" w:rsidR="000F1256" w:rsidRDefault="000F1256" w:rsidP="004B0ECF">
            <w:pPr>
              <w:spacing w:line="360" w:lineRule="auto"/>
              <w:jc w:val="center"/>
            </w:pPr>
            <w:r>
              <w:t>0.045</w:t>
            </w:r>
          </w:p>
        </w:tc>
      </w:tr>
    </w:tbl>
    <w:p w14:paraId="52D8FD28" w14:textId="77777777" w:rsidR="000F1256" w:rsidRDefault="000F1256" w:rsidP="000F1256">
      <w:r>
        <w:t>Fuente: Elaboración Propia.</w:t>
      </w:r>
    </w:p>
    <w:p w14:paraId="6974BC46" w14:textId="77777777" w:rsidR="000F1256" w:rsidRPr="009D7740" w:rsidRDefault="000F1256" w:rsidP="000F1256">
      <w:pPr>
        <w:pStyle w:val="Prrafodelista"/>
        <w:numPr>
          <w:ilvl w:val="0"/>
          <w:numId w:val="30"/>
        </w:numPr>
        <w:spacing w:line="360" w:lineRule="auto"/>
        <w:jc w:val="both"/>
        <w:rPr>
          <w:b/>
          <w:bCs/>
        </w:rPr>
      </w:pPr>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3E67B3FA"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94. En dicha fila se observa que el P-valor correspondiente al valor del estadístico T de student asumiendo varianzas iguales es de 0.039. </w:t>
      </w:r>
    </w:p>
    <w:p w14:paraId="2B7062E6"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118EECAC" w14:textId="79E412E4" w:rsidR="000F1256" w:rsidRDefault="000F1256" w:rsidP="000F1256">
      <w:pPr>
        <w:spacing w:line="360" w:lineRule="auto"/>
        <w:jc w:val="both"/>
        <w:rPr>
          <w:rFonts w:eastAsiaTheme="minorEastAsia"/>
        </w:rPr>
      </w:pPr>
      <w:r>
        <w:t xml:space="preserve">     El P-valor encontrado fue de 0.039 y utilizando el criterio de decisión planteado en la Ecuación (54) y Ecuación (55) junto con el nivel de significancia establecido al inicio, se rechaza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existe una diferencia significativa en las notas obtenidas en el postest realizado por los estudiantes de segundo de primaria.</w:t>
      </w:r>
    </w:p>
    <w:p w14:paraId="3DB5A9A4" w14:textId="0EB6CFFB" w:rsidR="007369AB" w:rsidRDefault="007369AB" w:rsidP="000F1256">
      <w:pPr>
        <w:spacing w:line="360" w:lineRule="auto"/>
        <w:jc w:val="both"/>
        <w:rPr>
          <w:rFonts w:eastAsiaTheme="minorEastAsia"/>
        </w:rPr>
      </w:pPr>
    </w:p>
    <w:p w14:paraId="16558217" w14:textId="3FBD41A5" w:rsidR="007369AB" w:rsidRDefault="007369AB" w:rsidP="000F1256">
      <w:pPr>
        <w:spacing w:line="360" w:lineRule="auto"/>
        <w:jc w:val="both"/>
        <w:rPr>
          <w:rFonts w:eastAsiaTheme="minorEastAsia"/>
        </w:rPr>
      </w:pPr>
    </w:p>
    <w:p w14:paraId="5A8C1FFF" w14:textId="77777777" w:rsidR="007369AB" w:rsidRDefault="007369AB" w:rsidP="000F1256">
      <w:pPr>
        <w:spacing w:line="360" w:lineRule="auto"/>
        <w:jc w:val="both"/>
        <w:rPr>
          <w:rFonts w:eastAsiaTheme="minorEastAsia"/>
        </w:rPr>
      </w:pPr>
    </w:p>
    <w:p w14:paraId="331A312A" w14:textId="577D3842" w:rsidR="000F1256" w:rsidRPr="00C05E78" w:rsidRDefault="007369AB" w:rsidP="007369AB">
      <w:pPr>
        <w:pStyle w:val="Ttulo3"/>
        <w:spacing w:line="360" w:lineRule="auto"/>
        <w:jc w:val="center"/>
        <w:rPr>
          <w:color w:val="auto"/>
        </w:rPr>
      </w:pPr>
      <w:bookmarkStart w:id="9" w:name="_Toc74472591"/>
      <w:r w:rsidRPr="00C05E78">
        <w:rPr>
          <w:color w:val="auto"/>
        </w:rPr>
        <w:lastRenderedPageBreak/>
        <w:t xml:space="preserve">ANÁLISIS CUANTITATIVO INFERENCIAL – </w:t>
      </w:r>
      <w:r>
        <w:rPr>
          <w:color w:val="auto"/>
        </w:rPr>
        <w:t>TERCER</w:t>
      </w:r>
      <w:r w:rsidRPr="00C05E78">
        <w:rPr>
          <w:color w:val="auto"/>
        </w:rPr>
        <w:t xml:space="preserve"> GRADO</w:t>
      </w:r>
      <w:bookmarkEnd w:id="9"/>
    </w:p>
    <w:p w14:paraId="0EDCF852" w14:textId="77777777" w:rsidR="000F1256" w:rsidRPr="00311188" w:rsidRDefault="000F1256" w:rsidP="000F1256">
      <w:pPr>
        <w:spacing w:line="360" w:lineRule="auto"/>
        <w:jc w:val="both"/>
      </w:pPr>
      <w:r>
        <w:t xml:space="preserve">     Con respecto al análisis inferencial del tercer grado de primaria en el pretest, a continuación, se presentan los resultados obtenidos para esta prueba en particular.</w:t>
      </w:r>
    </w:p>
    <w:p w14:paraId="4E2F1005" w14:textId="77777777" w:rsidR="000F1256" w:rsidRPr="007921BF" w:rsidRDefault="000F1256" w:rsidP="000F1256">
      <w:pPr>
        <w:pStyle w:val="Prrafodelista"/>
        <w:numPr>
          <w:ilvl w:val="0"/>
          <w:numId w:val="30"/>
        </w:numPr>
        <w:spacing w:line="360" w:lineRule="auto"/>
        <w:jc w:val="both"/>
        <w:rPr>
          <w:b/>
          <w:bCs/>
        </w:rPr>
      </w:pPr>
      <w:r w:rsidRPr="007921BF">
        <w:rPr>
          <w:b/>
          <w:bCs/>
        </w:rPr>
        <w:t>Paso 1:</w:t>
      </w:r>
      <w:r>
        <w:rPr>
          <w:b/>
          <w:bCs/>
        </w:rPr>
        <w:t xml:space="preserve"> </w:t>
      </w:r>
      <w:r w:rsidRPr="007921BF">
        <w:t>For</w:t>
      </w:r>
      <w:r>
        <w:t>mulación de la hipótesis nula y alterna.</w:t>
      </w:r>
    </w:p>
    <w:p w14:paraId="7E866C6D" w14:textId="77777777" w:rsidR="000F1256" w:rsidRPr="007921BF" w:rsidRDefault="000F1256" w:rsidP="000F1256">
      <w:pPr>
        <w:spacing w:line="360" w:lineRule="auto"/>
        <w:jc w:val="both"/>
      </w:pPr>
      <w:r>
        <w:t xml:space="preserve">     </w:t>
      </w:r>
      <w:r w:rsidRPr="007921BF">
        <w:t>La hipótesis nula y alterna son las siguientes:</w:t>
      </w:r>
    </w:p>
    <w:p w14:paraId="05FA7EEC"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75E3D7CE"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40DB0341" w14:textId="77777777" w:rsidR="000F1256" w:rsidRPr="009E6DED" w:rsidRDefault="000F1256" w:rsidP="000F1256">
      <w:pPr>
        <w:pStyle w:val="Prrafodelista"/>
        <w:numPr>
          <w:ilvl w:val="0"/>
          <w:numId w:val="30"/>
        </w:numPr>
        <w:spacing w:line="360" w:lineRule="auto"/>
        <w:jc w:val="both"/>
        <w:rPr>
          <w:b/>
          <w:bCs/>
        </w:rPr>
      </w:pPr>
      <w:r w:rsidRPr="007921BF">
        <w:rPr>
          <w:b/>
          <w:bCs/>
        </w:rPr>
        <w:t xml:space="preserve">Paso </w:t>
      </w:r>
      <w:r>
        <w:rPr>
          <w:b/>
          <w:bCs/>
        </w:rPr>
        <w:t>2</w:t>
      </w:r>
      <w:r w:rsidRPr="007921BF">
        <w:rPr>
          <w:b/>
          <w:bCs/>
        </w:rPr>
        <w:t>:</w:t>
      </w:r>
      <w:r>
        <w:rPr>
          <w:b/>
          <w:bCs/>
        </w:rPr>
        <w:t xml:space="preserve"> </w:t>
      </w:r>
      <w:r>
        <w:t>Establecimiento de nivel de significancia.</w:t>
      </w:r>
    </w:p>
    <w:p w14:paraId="2D18B38D" w14:textId="77777777" w:rsidR="000F1256" w:rsidRPr="009E6DED"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27ACE105" w14:textId="77777777" w:rsidR="000F1256" w:rsidRPr="002004F8" w:rsidRDefault="000F1256" w:rsidP="000F1256">
      <w:pPr>
        <w:pStyle w:val="Prrafodelista"/>
        <w:numPr>
          <w:ilvl w:val="0"/>
          <w:numId w:val="30"/>
        </w:numPr>
        <w:spacing w:line="360" w:lineRule="auto"/>
        <w:jc w:val="both"/>
        <w:rPr>
          <w:b/>
          <w:bCs/>
        </w:rPr>
      </w:pPr>
      <w:r w:rsidRPr="007921BF">
        <w:rPr>
          <w:b/>
          <w:bCs/>
        </w:rPr>
        <w:t xml:space="preserve">Paso </w:t>
      </w:r>
      <w:r>
        <w:rPr>
          <w:b/>
          <w:bCs/>
        </w:rPr>
        <w:t>3</w:t>
      </w:r>
      <w:r w:rsidRPr="007921BF">
        <w:rPr>
          <w:b/>
          <w:bCs/>
        </w:rPr>
        <w:t>:</w:t>
      </w:r>
      <w:r>
        <w:rPr>
          <w:b/>
          <w:bCs/>
        </w:rPr>
        <w:t xml:space="preserve"> </w:t>
      </w:r>
      <w:r>
        <w:t xml:space="preserve">Aplicación de la prueba de normalidad. </w:t>
      </w:r>
    </w:p>
    <w:p w14:paraId="2E414A85" w14:textId="77777777" w:rsidR="000F1256" w:rsidRDefault="000F1256" w:rsidP="000F1256">
      <w:pPr>
        <w:spacing w:line="360" w:lineRule="auto"/>
        <w:jc w:val="both"/>
      </w:pPr>
      <w:r>
        <w:t xml:space="preserve">     Las hipótesis para contrastar en la Prueba de normalidad son las siguientes:</w:t>
      </w:r>
    </w:p>
    <w:p w14:paraId="19D491A8"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0AE49C7F"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7F546C08"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64C15C13"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95.</w:t>
      </w:r>
    </w:p>
    <w:tbl>
      <w:tblPr>
        <w:tblStyle w:val="Tablaconcuadrcula"/>
        <w:tblW w:w="0" w:type="auto"/>
        <w:tblLook w:val="04A0" w:firstRow="1" w:lastRow="0" w:firstColumn="1" w:lastColumn="0" w:noHBand="0" w:noVBand="1"/>
      </w:tblPr>
      <w:tblGrid>
        <w:gridCol w:w="2123"/>
        <w:gridCol w:w="2123"/>
        <w:gridCol w:w="2124"/>
        <w:gridCol w:w="2124"/>
      </w:tblGrid>
      <w:tr w:rsidR="000F1256" w14:paraId="48C64580" w14:textId="77777777" w:rsidTr="004B0ECF">
        <w:tc>
          <w:tcPr>
            <w:tcW w:w="8494" w:type="dxa"/>
            <w:gridSpan w:val="4"/>
            <w:tcBorders>
              <w:top w:val="nil"/>
              <w:left w:val="nil"/>
              <w:bottom w:val="single" w:sz="4" w:space="0" w:color="auto"/>
              <w:right w:val="nil"/>
            </w:tcBorders>
          </w:tcPr>
          <w:p w14:paraId="68F637C4" w14:textId="77777777" w:rsidR="000F1256" w:rsidRPr="00C358E6" w:rsidRDefault="000F1256" w:rsidP="004B0ECF">
            <w:pPr>
              <w:pStyle w:val="Descripcin"/>
              <w:rPr>
                <w:sz w:val="24"/>
                <w:szCs w:val="24"/>
              </w:rPr>
            </w:pPr>
            <w:bookmarkStart w:id="10" w:name="_Toc74491805"/>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95</w:t>
            </w:r>
            <w:r w:rsidRPr="00C358E6">
              <w:rPr>
                <w:sz w:val="24"/>
                <w:szCs w:val="24"/>
              </w:rPr>
              <w:fldChar w:fldCharType="end"/>
            </w:r>
            <w:r w:rsidRPr="00C358E6">
              <w:rPr>
                <w:sz w:val="24"/>
                <w:szCs w:val="24"/>
              </w:rPr>
              <w:t xml:space="preserve">: Prueba de normalidad de Shapiro-Wilk – Pretest de </w:t>
            </w:r>
            <w:r>
              <w:rPr>
                <w:sz w:val="24"/>
                <w:szCs w:val="24"/>
              </w:rPr>
              <w:t>Tercer</w:t>
            </w:r>
            <w:r w:rsidRPr="00C358E6">
              <w:rPr>
                <w:sz w:val="24"/>
                <w:szCs w:val="24"/>
              </w:rPr>
              <w:t xml:space="preserve"> Grado</w:t>
            </w:r>
            <w:bookmarkEnd w:id="10"/>
          </w:p>
        </w:tc>
      </w:tr>
      <w:tr w:rsidR="000F1256" w14:paraId="372BF02C" w14:textId="77777777" w:rsidTr="004B0ECF">
        <w:tc>
          <w:tcPr>
            <w:tcW w:w="2123" w:type="dxa"/>
            <w:tcBorders>
              <w:top w:val="single" w:sz="4" w:space="0" w:color="auto"/>
              <w:left w:val="nil"/>
              <w:bottom w:val="single" w:sz="4" w:space="0" w:color="auto"/>
              <w:right w:val="nil"/>
            </w:tcBorders>
          </w:tcPr>
          <w:p w14:paraId="79651D88"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372AE909"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043AD737"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605EFD65" w14:textId="77777777" w:rsidR="000F1256" w:rsidRDefault="000F1256" w:rsidP="004B0ECF">
            <w:pPr>
              <w:spacing w:line="360" w:lineRule="auto"/>
              <w:jc w:val="center"/>
              <w:rPr>
                <w:szCs w:val="24"/>
              </w:rPr>
            </w:pPr>
            <w:r>
              <w:rPr>
                <w:szCs w:val="24"/>
              </w:rPr>
              <w:t>P-valor</w:t>
            </w:r>
          </w:p>
        </w:tc>
      </w:tr>
      <w:tr w:rsidR="000F1256" w14:paraId="60B870A0" w14:textId="77777777" w:rsidTr="004B0ECF">
        <w:tc>
          <w:tcPr>
            <w:tcW w:w="2123" w:type="dxa"/>
            <w:tcBorders>
              <w:top w:val="single" w:sz="4" w:space="0" w:color="auto"/>
              <w:left w:val="nil"/>
              <w:bottom w:val="single" w:sz="4" w:space="0" w:color="auto"/>
              <w:right w:val="nil"/>
            </w:tcBorders>
          </w:tcPr>
          <w:p w14:paraId="2BA991B7"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2347E922" w14:textId="77777777" w:rsidR="000F1256" w:rsidRDefault="000F1256" w:rsidP="004B0ECF">
            <w:pPr>
              <w:spacing w:line="360" w:lineRule="auto"/>
              <w:jc w:val="center"/>
              <w:rPr>
                <w:szCs w:val="24"/>
              </w:rPr>
            </w:pPr>
            <w:r>
              <w:rPr>
                <w:szCs w:val="24"/>
              </w:rPr>
              <w:t>0.926</w:t>
            </w:r>
          </w:p>
        </w:tc>
        <w:tc>
          <w:tcPr>
            <w:tcW w:w="2124" w:type="dxa"/>
            <w:tcBorders>
              <w:top w:val="single" w:sz="4" w:space="0" w:color="auto"/>
              <w:left w:val="nil"/>
              <w:bottom w:val="single" w:sz="4" w:space="0" w:color="auto"/>
              <w:right w:val="nil"/>
            </w:tcBorders>
          </w:tcPr>
          <w:p w14:paraId="18C7740D" w14:textId="77777777" w:rsidR="000F1256" w:rsidRDefault="000F1256" w:rsidP="004B0ECF">
            <w:pPr>
              <w:spacing w:line="360" w:lineRule="auto"/>
              <w:jc w:val="center"/>
              <w:rPr>
                <w:szCs w:val="24"/>
              </w:rPr>
            </w:pPr>
            <w:r>
              <w:rPr>
                <w:szCs w:val="24"/>
              </w:rPr>
              <w:t>9</w:t>
            </w:r>
          </w:p>
        </w:tc>
        <w:tc>
          <w:tcPr>
            <w:tcW w:w="2124" w:type="dxa"/>
            <w:tcBorders>
              <w:top w:val="single" w:sz="4" w:space="0" w:color="auto"/>
              <w:left w:val="nil"/>
              <w:bottom w:val="single" w:sz="4" w:space="0" w:color="auto"/>
              <w:right w:val="nil"/>
            </w:tcBorders>
          </w:tcPr>
          <w:p w14:paraId="36BBE121" w14:textId="77777777" w:rsidR="000F1256" w:rsidRDefault="000F1256" w:rsidP="004B0ECF">
            <w:pPr>
              <w:spacing w:line="360" w:lineRule="auto"/>
              <w:jc w:val="center"/>
              <w:rPr>
                <w:szCs w:val="24"/>
              </w:rPr>
            </w:pPr>
            <w:r>
              <w:rPr>
                <w:szCs w:val="24"/>
              </w:rPr>
              <w:t>0.442</w:t>
            </w:r>
          </w:p>
        </w:tc>
      </w:tr>
      <w:tr w:rsidR="000F1256" w14:paraId="67BFE67D" w14:textId="77777777" w:rsidTr="004B0ECF">
        <w:tc>
          <w:tcPr>
            <w:tcW w:w="2123" w:type="dxa"/>
            <w:tcBorders>
              <w:top w:val="single" w:sz="4" w:space="0" w:color="auto"/>
              <w:left w:val="nil"/>
              <w:bottom w:val="single" w:sz="4" w:space="0" w:color="auto"/>
              <w:right w:val="nil"/>
            </w:tcBorders>
          </w:tcPr>
          <w:p w14:paraId="1EC58876"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1B10E4A5" w14:textId="77777777" w:rsidR="000F1256" w:rsidRDefault="000F1256" w:rsidP="004B0ECF">
            <w:pPr>
              <w:spacing w:line="360" w:lineRule="auto"/>
              <w:jc w:val="center"/>
              <w:rPr>
                <w:szCs w:val="24"/>
              </w:rPr>
            </w:pPr>
            <w:r>
              <w:rPr>
                <w:szCs w:val="24"/>
              </w:rPr>
              <w:t>0.889</w:t>
            </w:r>
          </w:p>
        </w:tc>
        <w:tc>
          <w:tcPr>
            <w:tcW w:w="2124" w:type="dxa"/>
            <w:tcBorders>
              <w:top w:val="single" w:sz="4" w:space="0" w:color="auto"/>
              <w:left w:val="nil"/>
              <w:bottom w:val="single" w:sz="4" w:space="0" w:color="auto"/>
              <w:right w:val="nil"/>
            </w:tcBorders>
          </w:tcPr>
          <w:p w14:paraId="7220563F" w14:textId="77777777" w:rsidR="000F1256" w:rsidRDefault="000F1256" w:rsidP="004B0ECF">
            <w:pPr>
              <w:spacing w:line="360" w:lineRule="auto"/>
              <w:jc w:val="center"/>
              <w:rPr>
                <w:szCs w:val="24"/>
              </w:rPr>
            </w:pPr>
            <w:r>
              <w:rPr>
                <w:szCs w:val="24"/>
              </w:rPr>
              <w:t>11</w:t>
            </w:r>
          </w:p>
        </w:tc>
        <w:tc>
          <w:tcPr>
            <w:tcW w:w="2124" w:type="dxa"/>
            <w:tcBorders>
              <w:top w:val="single" w:sz="4" w:space="0" w:color="auto"/>
              <w:left w:val="nil"/>
              <w:bottom w:val="single" w:sz="4" w:space="0" w:color="auto"/>
              <w:right w:val="nil"/>
            </w:tcBorders>
          </w:tcPr>
          <w:p w14:paraId="5D999397" w14:textId="77777777" w:rsidR="000F1256" w:rsidRDefault="000F1256" w:rsidP="004B0ECF">
            <w:pPr>
              <w:spacing w:line="360" w:lineRule="auto"/>
              <w:jc w:val="center"/>
              <w:rPr>
                <w:szCs w:val="24"/>
              </w:rPr>
            </w:pPr>
            <w:r>
              <w:rPr>
                <w:szCs w:val="24"/>
              </w:rPr>
              <w:t>0.134</w:t>
            </w:r>
          </w:p>
        </w:tc>
      </w:tr>
      <w:tr w:rsidR="000F1256" w14:paraId="6F4006A2" w14:textId="77777777" w:rsidTr="004B0ECF">
        <w:tc>
          <w:tcPr>
            <w:tcW w:w="8494" w:type="dxa"/>
            <w:gridSpan w:val="4"/>
            <w:tcBorders>
              <w:top w:val="single" w:sz="4" w:space="0" w:color="auto"/>
              <w:left w:val="nil"/>
              <w:bottom w:val="nil"/>
              <w:right w:val="nil"/>
            </w:tcBorders>
          </w:tcPr>
          <w:p w14:paraId="47FA330F" w14:textId="77777777" w:rsidR="000F1256" w:rsidRDefault="000F1256" w:rsidP="004B0ECF">
            <w:pPr>
              <w:spacing w:line="240" w:lineRule="auto"/>
              <w:jc w:val="both"/>
              <w:rPr>
                <w:szCs w:val="24"/>
              </w:rPr>
            </w:pPr>
            <w:r w:rsidRPr="00646B6C">
              <w:rPr>
                <w:b/>
                <w:bCs/>
                <w:szCs w:val="24"/>
              </w:rPr>
              <w:t>Nota.</w:t>
            </w:r>
            <w:r>
              <w:rPr>
                <w:b/>
                <w:bCs/>
                <w:szCs w:val="24"/>
              </w:rPr>
              <w:t xml:space="preserve"> </w:t>
            </w:r>
            <w:r>
              <w:rPr>
                <w:szCs w:val="24"/>
              </w:rPr>
              <w:t>GL = Grados de libertad.</w:t>
            </w:r>
          </w:p>
          <w:p w14:paraId="6485A4A2" w14:textId="77777777" w:rsidR="000F1256" w:rsidRDefault="000F1256" w:rsidP="004B0ECF">
            <w:pPr>
              <w:spacing w:line="240" w:lineRule="auto"/>
              <w:jc w:val="both"/>
              <w:rPr>
                <w:szCs w:val="24"/>
              </w:rPr>
            </w:pPr>
            <w:r>
              <w:rPr>
                <w:szCs w:val="24"/>
              </w:rPr>
              <w:t>Fuente: Elaboración Propia.</w:t>
            </w:r>
          </w:p>
          <w:p w14:paraId="7609C10D" w14:textId="77777777" w:rsidR="000F1256" w:rsidRPr="00646B6C" w:rsidRDefault="000F1256" w:rsidP="004B0ECF">
            <w:pPr>
              <w:spacing w:line="240" w:lineRule="auto"/>
              <w:jc w:val="both"/>
              <w:rPr>
                <w:szCs w:val="24"/>
              </w:rPr>
            </w:pPr>
          </w:p>
        </w:tc>
      </w:tr>
    </w:tbl>
    <w:p w14:paraId="064B58E2" w14:textId="77777777" w:rsidR="000F1256" w:rsidRDefault="000F1256" w:rsidP="000F1256">
      <w:pPr>
        <w:spacing w:line="360" w:lineRule="auto"/>
        <w:jc w:val="both"/>
      </w:pPr>
      <w:r>
        <w:t xml:space="preserve">     Se aprecia en la Tabla 95 que el P-valor del grupo de control es de 0.442 y P-valor del grupo experimental es de 0.134. Aplicando el criterio de decisión de la Ecuación (54) y </w:t>
      </w:r>
      <w:r>
        <w:lastRenderedPageBreak/>
        <w:t xml:space="preserve">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ambos grupos y se puede afirmar que los datos del pretest tanto del grupo de control como del grupo experimental provienen de una distribución normal. </w:t>
      </w:r>
    </w:p>
    <w:p w14:paraId="139D9C76"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69202D83" w14:textId="53184216" w:rsidR="000F1256" w:rsidRDefault="000F1256" w:rsidP="000F1256">
      <w:pPr>
        <w:spacing w:line="360" w:lineRule="auto"/>
        <w:jc w:val="both"/>
      </w:pPr>
      <w:r>
        <w:t xml:space="preserve">     </w:t>
      </w:r>
      <w:r w:rsidRPr="00FD4541">
        <w:t>En</w:t>
      </w:r>
      <w:r>
        <w:t xml:space="preserve"> la Tabla 96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284EDEA0" w14:textId="77777777" w:rsidTr="004B0ECF">
        <w:tc>
          <w:tcPr>
            <w:tcW w:w="8494" w:type="dxa"/>
            <w:gridSpan w:val="4"/>
            <w:tcBorders>
              <w:top w:val="nil"/>
              <w:left w:val="nil"/>
              <w:bottom w:val="single" w:sz="4" w:space="0" w:color="auto"/>
              <w:right w:val="nil"/>
            </w:tcBorders>
          </w:tcPr>
          <w:p w14:paraId="127EDF72" w14:textId="77777777" w:rsidR="000F1256" w:rsidRPr="0095335F" w:rsidRDefault="000F1256" w:rsidP="004B0ECF">
            <w:pPr>
              <w:pStyle w:val="Descripcin"/>
              <w:rPr>
                <w:b/>
                <w:bCs/>
                <w:sz w:val="24"/>
                <w:szCs w:val="24"/>
              </w:rPr>
            </w:pPr>
            <w:bookmarkStart w:id="11" w:name="_Toc74491806"/>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96</w:t>
            </w:r>
            <w:r w:rsidRPr="0095335F">
              <w:rPr>
                <w:sz w:val="24"/>
                <w:szCs w:val="24"/>
              </w:rPr>
              <w:fldChar w:fldCharType="end"/>
            </w:r>
            <w:r w:rsidRPr="0095335F">
              <w:rPr>
                <w:sz w:val="24"/>
                <w:szCs w:val="24"/>
              </w:rPr>
              <w:t xml:space="preserve">: Tamaño, media y varianza – Pretest del </w:t>
            </w:r>
            <w:r>
              <w:rPr>
                <w:sz w:val="24"/>
                <w:szCs w:val="24"/>
              </w:rPr>
              <w:t>Terce</w:t>
            </w:r>
            <w:r w:rsidRPr="0095335F">
              <w:rPr>
                <w:sz w:val="24"/>
                <w:szCs w:val="24"/>
              </w:rPr>
              <w:t>r Grado</w:t>
            </w:r>
            <w:bookmarkEnd w:id="11"/>
          </w:p>
        </w:tc>
      </w:tr>
      <w:tr w:rsidR="000F1256" w14:paraId="2728C775" w14:textId="77777777" w:rsidTr="004B0ECF">
        <w:tc>
          <w:tcPr>
            <w:tcW w:w="2123" w:type="dxa"/>
            <w:tcBorders>
              <w:top w:val="single" w:sz="4" w:space="0" w:color="auto"/>
              <w:left w:val="nil"/>
              <w:bottom w:val="single" w:sz="4" w:space="0" w:color="auto"/>
              <w:right w:val="nil"/>
            </w:tcBorders>
          </w:tcPr>
          <w:p w14:paraId="74BF5B2A"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6C195F8E"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2473A9D2"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0446B209" w14:textId="77777777" w:rsidR="000F1256" w:rsidRPr="00B5740B" w:rsidRDefault="000F1256" w:rsidP="004B0ECF">
            <w:pPr>
              <w:spacing w:line="360" w:lineRule="auto"/>
              <w:jc w:val="center"/>
            </w:pPr>
            <w:r w:rsidRPr="00B5740B">
              <w:t>Varianza</w:t>
            </w:r>
          </w:p>
        </w:tc>
      </w:tr>
      <w:tr w:rsidR="000F1256" w14:paraId="4A27AFF7" w14:textId="77777777" w:rsidTr="004B0ECF">
        <w:tc>
          <w:tcPr>
            <w:tcW w:w="2123" w:type="dxa"/>
            <w:tcBorders>
              <w:top w:val="single" w:sz="4" w:space="0" w:color="auto"/>
              <w:left w:val="nil"/>
              <w:bottom w:val="single" w:sz="4" w:space="0" w:color="auto"/>
              <w:right w:val="nil"/>
            </w:tcBorders>
          </w:tcPr>
          <w:p w14:paraId="62789238"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468E4975" w14:textId="77777777" w:rsidR="000F1256" w:rsidRPr="00B5740B" w:rsidRDefault="000F1256" w:rsidP="004B0ECF">
            <w:pPr>
              <w:spacing w:line="360" w:lineRule="auto"/>
              <w:jc w:val="center"/>
            </w:pPr>
            <w:r>
              <w:t>9</w:t>
            </w:r>
          </w:p>
        </w:tc>
        <w:tc>
          <w:tcPr>
            <w:tcW w:w="2124" w:type="dxa"/>
            <w:tcBorders>
              <w:top w:val="single" w:sz="4" w:space="0" w:color="auto"/>
              <w:left w:val="nil"/>
              <w:bottom w:val="single" w:sz="4" w:space="0" w:color="auto"/>
              <w:right w:val="nil"/>
            </w:tcBorders>
          </w:tcPr>
          <w:p w14:paraId="5BA4E28C" w14:textId="77777777" w:rsidR="000F1256" w:rsidRPr="00B5740B" w:rsidRDefault="000F1256" w:rsidP="004B0ECF">
            <w:pPr>
              <w:spacing w:line="360" w:lineRule="auto"/>
              <w:jc w:val="center"/>
            </w:pPr>
            <w:r>
              <w:t>12.66</w:t>
            </w:r>
          </w:p>
        </w:tc>
        <w:tc>
          <w:tcPr>
            <w:tcW w:w="2124" w:type="dxa"/>
            <w:tcBorders>
              <w:top w:val="single" w:sz="4" w:space="0" w:color="auto"/>
              <w:left w:val="nil"/>
              <w:bottom w:val="single" w:sz="4" w:space="0" w:color="auto"/>
              <w:right w:val="nil"/>
            </w:tcBorders>
          </w:tcPr>
          <w:p w14:paraId="5F93F4EA" w14:textId="77777777" w:rsidR="000F1256" w:rsidRPr="00B5740B" w:rsidRDefault="000F1256" w:rsidP="004B0ECF">
            <w:pPr>
              <w:spacing w:line="360" w:lineRule="auto"/>
              <w:jc w:val="center"/>
            </w:pPr>
            <w:r>
              <w:t>3.500</w:t>
            </w:r>
          </w:p>
        </w:tc>
      </w:tr>
      <w:tr w:rsidR="000F1256" w14:paraId="30395E4F" w14:textId="77777777" w:rsidTr="004B0ECF">
        <w:tc>
          <w:tcPr>
            <w:tcW w:w="2123" w:type="dxa"/>
            <w:tcBorders>
              <w:top w:val="single" w:sz="4" w:space="0" w:color="auto"/>
              <w:left w:val="nil"/>
              <w:bottom w:val="single" w:sz="4" w:space="0" w:color="auto"/>
              <w:right w:val="nil"/>
            </w:tcBorders>
          </w:tcPr>
          <w:p w14:paraId="6F967357"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79D3BDEC" w14:textId="77777777" w:rsidR="000F1256" w:rsidRPr="00B5740B" w:rsidRDefault="000F1256" w:rsidP="004B0ECF">
            <w:pPr>
              <w:spacing w:line="360" w:lineRule="auto"/>
              <w:jc w:val="center"/>
            </w:pPr>
            <w:r>
              <w:t>11</w:t>
            </w:r>
          </w:p>
        </w:tc>
        <w:tc>
          <w:tcPr>
            <w:tcW w:w="2124" w:type="dxa"/>
            <w:tcBorders>
              <w:top w:val="single" w:sz="4" w:space="0" w:color="auto"/>
              <w:left w:val="nil"/>
              <w:bottom w:val="single" w:sz="4" w:space="0" w:color="auto"/>
              <w:right w:val="nil"/>
            </w:tcBorders>
          </w:tcPr>
          <w:p w14:paraId="4B2A0789" w14:textId="77777777" w:rsidR="000F1256" w:rsidRPr="00B5740B" w:rsidRDefault="000F1256" w:rsidP="004B0ECF">
            <w:pPr>
              <w:spacing w:line="360" w:lineRule="auto"/>
              <w:jc w:val="center"/>
            </w:pPr>
            <w:r>
              <w:t>11.45</w:t>
            </w:r>
          </w:p>
        </w:tc>
        <w:tc>
          <w:tcPr>
            <w:tcW w:w="2124" w:type="dxa"/>
            <w:tcBorders>
              <w:top w:val="single" w:sz="4" w:space="0" w:color="auto"/>
              <w:left w:val="nil"/>
              <w:bottom w:val="single" w:sz="4" w:space="0" w:color="auto"/>
              <w:right w:val="nil"/>
            </w:tcBorders>
          </w:tcPr>
          <w:p w14:paraId="266FF5E7" w14:textId="77777777" w:rsidR="000F1256" w:rsidRPr="00B5740B" w:rsidRDefault="000F1256" w:rsidP="004B0ECF">
            <w:pPr>
              <w:spacing w:line="360" w:lineRule="auto"/>
              <w:jc w:val="center"/>
            </w:pPr>
            <w:r>
              <w:t>4.073</w:t>
            </w:r>
          </w:p>
        </w:tc>
      </w:tr>
    </w:tbl>
    <w:p w14:paraId="23E3C9CD" w14:textId="77777777" w:rsidR="000F1256" w:rsidRDefault="000F1256" w:rsidP="000F1256">
      <w:r>
        <w:t>Fuente: Elaboración Propia.</w:t>
      </w:r>
    </w:p>
    <w:p w14:paraId="74C193CA"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5</w:t>
      </w:r>
      <w:r w:rsidRPr="007921BF">
        <w:rPr>
          <w:b/>
          <w:bCs/>
        </w:rPr>
        <w:t>:</w:t>
      </w:r>
      <w:r>
        <w:rPr>
          <w:b/>
          <w:bCs/>
        </w:rPr>
        <w:t xml:space="preserve"> </w:t>
      </w:r>
      <w:r>
        <w:t>Aplicación de la Prueba de Levene.</w:t>
      </w:r>
    </w:p>
    <w:p w14:paraId="414F8FD0" w14:textId="77777777" w:rsidR="000F1256" w:rsidRDefault="000F1256" w:rsidP="000F1256">
      <w:pPr>
        <w:spacing w:line="360" w:lineRule="auto"/>
        <w:jc w:val="both"/>
      </w:pPr>
      <w:r>
        <w:t xml:space="preserve">     Para la prueba de Levene, se formularon las siguientes hipótesis:</w:t>
      </w:r>
    </w:p>
    <w:p w14:paraId="244CF9E7"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pretest son iguales.</w:t>
      </w:r>
    </w:p>
    <w:p w14:paraId="381BD681"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1F00E68F" w14:textId="77777777" w:rsidR="000F1256" w:rsidRDefault="000F1256" w:rsidP="000F1256">
      <w:pPr>
        <w:spacing w:line="360" w:lineRule="auto"/>
        <w:jc w:val="both"/>
        <w:rPr>
          <w:szCs w:val="24"/>
        </w:rPr>
      </w:pPr>
      <w:r>
        <w:rPr>
          <w:szCs w:val="24"/>
        </w:rPr>
        <w:t xml:space="preserve">     El nivel de significancia establecido es de 0.05. </w:t>
      </w:r>
    </w:p>
    <w:p w14:paraId="0099D1AC" w14:textId="77777777" w:rsidR="000F1256" w:rsidRDefault="000F1256" w:rsidP="000F1256">
      <w:pPr>
        <w:spacing w:line="360" w:lineRule="auto"/>
        <w:jc w:val="both"/>
        <w:rPr>
          <w:szCs w:val="24"/>
        </w:rPr>
      </w:pPr>
      <w:r>
        <w:rPr>
          <w:szCs w:val="24"/>
        </w:rPr>
        <w:t xml:space="preserve">     Los resultados de la Prueba de Levene se pueden visualizar en la Tabla 97.</w:t>
      </w:r>
    </w:p>
    <w:tbl>
      <w:tblPr>
        <w:tblStyle w:val="Tablaconcuadrcula"/>
        <w:tblW w:w="0" w:type="auto"/>
        <w:tblLook w:val="04A0" w:firstRow="1" w:lastRow="0" w:firstColumn="1" w:lastColumn="0" w:noHBand="0" w:noVBand="1"/>
      </w:tblPr>
      <w:tblGrid>
        <w:gridCol w:w="4247"/>
        <w:gridCol w:w="4247"/>
      </w:tblGrid>
      <w:tr w:rsidR="000F1256" w14:paraId="2408CA7E" w14:textId="77777777" w:rsidTr="004B0ECF">
        <w:tc>
          <w:tcPr>
            <w:tcW w:w="8494" w:type="dxa"/>
            <w:gridSpan w:val="2"/>
            <w:tcBorders>
              <w:top w:val="nil"/>
              <w:left w:val="nil"/>
              <w:bottom w:val="single" w:sz="4" w:space="0" w:color="auto"/>
              <w:right w:val="nil"/>
            </w:tcBorders>
          </w:tcPr>
          <w:p w14:paraId="280D5F2B" w14:textId="77777777" w:rsidR="000F1256" w:rsidRPr="002F3C95" w:rsidRDefault="000F1256" w:rsidP="004B0ECF">
            <w:pPr>
              <w:pStyle w:val="Descripcin"/>
              <w:rPr>
                <w:sz w:val="24"/>
                <w:szCs w:val="24"/>
              </w:rPr>
            </w:pPr>
            <w:bookmarkStart w:id="12" w:name="_Toc74491807"/>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97</w:t>
            </w:r>
            <w:r w:rsidRPr="002F3C95">
              <w:rPr>
                <w:sz w:val="24"/>
                <w:szCs w:val="24"/>
              </w:rPr>
              <w:fldChar w:fldCharType="end"/>
            </w:r>
            <w:r w:rsidRPr="002F3C95">
              <w:rPr>
                <w:sz w:val="24"/>
                <w:szCs w:val="24"/>
              </w:rPr>
              <w:t xml:space="preserve">: Prueba de Levene – Pretest del </w:t>
            </w:r>
            <w:r>
              <w:rPr>
                <w:sz w:val="24"/>
                <w:szCs w:val="24"/>
              </w:rPr>
              <w:t>Tercer</w:t>
            </w:r>
            <w:r w:rsidRPr="002F3C95">
              <w:rPr>
                <w:sz w:val="24"/>
                <w:szCs w:val="24"/>
              </w:rPr>
              <w:t xml:space="preserve"> Grado</w:t>
            </w:r>
            <w:bookmarkEnd w:id="12"/>
          </w:p>
        </w:tc>
      </w:tr>
      <w:tr w:rsidR="000F1256" w14:paraId="0F535761" w14:textId="77777777" w:rsidTr="004B0ECF">
        <w:tc>
          <w:tcPr>
            <w:tcW w:w="4247" w:type="dxa"/>
            <w:tcBorders>
              <w:top w:val="single" w:sz="4" w:space="0" w:color="auto"/>
              <w:left w:val="nil"/>
              <w:bottom w:val="single" w:sz="4" w:space="0" w:color="auto"/>
              <w:right w:val="nil"/>
            </w:tcBorders>
          </w:tcPr>
          <w:p w14:paraId="004D08E6"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265B1578" w14:textId="77777777" w:rsidR="000F1256" w:rsidRDefault="000F1256" w:rsidP="004B0ECF">
            <w:pPr>
              <w:spacing w:line="360" w:lineRule="auto"/>
              <w:jc w:val="center"/>
              <w:rPr>
                <w:szCs w:val="24"/>
              </w:rPr>
            </w:pPr>
            <w:r>
              <w:rPr>
                <w:szCs w:val="24"/>
              </w:rPr>
              <w:t>P-valor</w:t>
            </w:r>
          </w:p>
        </w:tc>
      </w:tr>
      <w:tr w:rsidR="000F1256" w14:paraId="4691D2BB" w14:textId="77777777" w:rsidTr="004B0ECF">
        <w:tc>
          <w:tcPr>
            <w:tcW w:w="4247" w:type="dxa"/>
            <w:tcBorders>
              <w:top w:val="single" w:sz="4" w:space="0" w:color="auto"/>
              <w:left w:val="nil"/>
              <w:bottom w:val="single" w:sz="4" w:space="0" w:color="auto"/>
              <w:right w:val="nil"/>
            </w:tcBorders>
          </w:tcPr>
          <w:p w14:paraId="0B4BE5FE"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79C2F083" w14:textId="77777777" w:rsidR="000F1256" w:rsidRDefault="000F1256" w:rsidP="004B0ECF">
            <w:pPr>
              <w:spacing w:line="360" w:lineRule="auto"/>
              <w:jc w:val="center"/>
              <w:rPr>
                <w:szCs w:val="24"/>
              </w:rPr>
            </w:pPr>
            <w:r>
              <w:rPr>
                <w:szCs w:val="24"/>
              </w:rPr>
              <w:t>0.652</w:t>
            </w:r>
          </w:p>
        </w:tc>
      </w:tr>
      <w:tr w:rsidR="000F1256" w14:paraId="319B0C0C" w14:textId="77777777" w:rsidTr="004B0ECF">
        <w:tc>
          <w:tcPr>
            <w:tcW w:w="4247" w:type="dxa"/>
            <w:tcBorders>
              <w:top w:val="single" w:sz="4" w:space="0" w:color="auto"/>
              <w:left w:val="nil"/>
              <w:bottom w:val="single" w:sz="4" w:space="0" w:color="auto"/>
              <w:right w:val="nil"/>
            </w:tcBorders>
          </w:tcPr>
          <w:p w14:paraId="634E18D6"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461BBFD4" w14:textId="77777777" w:rsidR="000F1256" w:rsidRDefault="000F1256" w:rsidP="004B0ECF">
            <w:pPr>
              <w:spacing w:line="360" w:lineRule="auto"/>
              <w:jc w:val="center"/>
              <w:rPr>
                <w:szCs w:val="24"/>
              </w:rPr>
            </w:pPr>
            <w:r>
              <w:rPr>
                <w:szCs w:val="24"/>
              </w:rPr>
              <w:t>-</w:t>
            </w:r>
          </w:p>
        </w:tc>
      </w:tr>
    </w:tbl>
    <w:p w14:paraId="2429EEA5" w14:textId="77777777" w:rsidR="000F1256" w:rsidRPr="00DD7B47" w:rsidRDefault="000F1256" w:rsidP="000F1256">
      <w:r>
        <w:t>Fuente: Elaboración Propia.</w:t>
      </w:r>
    </w:p>
    <w:p w14:paraId="77B4F1F3" w14:textId="77777777" w:rsidR="000F1256" w:rsidRDefault="000F1256" w:rsidP="000F1256">
      <w:pPr>
        <w:spacing w:line="360" w:lineRule="auto"/>
        <w:jc w:val="both"/>
        <w:rPr>
          <w:rFonts w:eastAsiaTheme="minorEastAsia"/>
        </w:rPr>
      </w:pPr>
      <w:r>
        <w:t xml:space="preserve">     En la </w:t>
      </w:r>
      <w:r>
        <w:rPr>
          <w:szCs w:val="24"/>
        </w:rPr>
        <w:t xml:space="preserve">Tabla 97 </w:t>
      </w:r>
      <w:r>
        <w:t xml:space="preserve">se puede visualizar que el P-valor es de 0.652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pretest son iguales.</w:t>
      </w:r>
    </w:p>
    <w:p w14:paraId="73B2F873"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33F259AD" w14:textId="77777777" w:rsidR="000F1256" w:rsidRDefault="000F1256" w:rsidP="000F1256">
      <w:pPr>
        <w:spacing w:line="360" w:lineRule="auto"/>
        <w:jc w:val="both"/>
      </w:pPr>
      <w:r>
        <w:lastRenderedPageBreak/>
        <w:t xml:space="preserve">     Aplicando la Ecuación (57) utilizando los resultados de la Tabla 96 se obtiene una diferencia de medias de 1.21. Por otro lado, aplicando la Ecuación (58) para la varianza común utilizando los resultados de la Tabla 96 se obtiene un valor de 3.8183.</w:t>
      </w:r>
    </w:p>
    <w:p w14:paraId="73670C19"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7</w:t>
      </w:r>
      <w:r w:rsidRPr="007921BF">
        <w:rPr>
          <w:b/>
          <w:bCs/>
        </w:rPr>
        <w:t>:</w:t>
      </w:r>
      <w:r>
        <w:rPr>
          <w:b/>
          <w:bCs/>
        </w:rPr>
        <w:t xml:space="preserve"> </w:t>
      </w:r>
      <w:r w:rsidRPr="00FA102A">
        <w:t>Cálculo de</w:t>
      </w:r>
      <w:r>
        <w:t>l error estándar de la diferencia de medias.</w:t>
      </w:r>
    </w:p>
    <w:p w14:paraId="53481B82"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0.8782.</w:t>
      </w:r>
    </w:p>
    <w:p w14:paraId="105430F5"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08E6DB9B" w14:textId="77777777" w:rsidR="000F1256" w:rsidRDefault="000F1256" w:rsidP="000F1256">
      <w:pPr>
        <w:spacing w:line="360" w:lineRule="auto"/>
        <w:jc w:val="both"/>
      </w:pPr>
      <w:r>
        <w:t xml:space="preserve">     Aplicando la Ecuación (60) se obtiene un valor del T de student de 1.380. De igual modo, aplicando la Ecuación (61) para los grados de libertad se obtiene un valor de 18. Los resultados completos provenientes del SPSS se pueden visualizar en la Tabla 98.</w:t>
      </w:r>
    </w:p>
    <w:tbl>
      <w:tblPr>
        <w:tblStyle w:val="Tablaconcuadrcula"/>
        <w:tblW w:w="0" w:type="auto"/>
        <w:tblLook w:val="04A0" w:firstRow="1" w:lastRow="0" w:firstColumn="1" w:lastColumn="0" w:noHBand="0" w:noVBand="1"/>
      </w:tblPr>
      <w:tblGrid>
        <w:gridCol w:w="2123"/>
        <w:gridCol w:w="2123"/>
        <w:gridCol w:w="2124"/>
        <w:gridCol w:w="2124"/>
      </w:tblGrid>
      <w:tr w:rsidR="000F1256" w14:paraId="21481ACF" w14:textId="77777777" w:rsidTr="004B0ECF">
        <w:tc>
          <w:tcPr>
            <w:tcW w:w="8494" w:type="dxa"/>
            <w:gridSpan w:val="4"/>
            <w:tcBorders>
              <w:top w:val="nil"/>
              <w:left w:val="nil"/>
              <w:bottom w:val="single" w:sz="4" w:space="0" w:color="auto"/>
              <w:right w:val="nil"/>
            </w:tcBorders>
          </w:tcPr>
          <w:p w14:paraId="1B83906B" w14:textId="77777777" w:rsidR="000F1256" w:rsidRPr="00567A7F" w:rsidRDefault="000F1256" w:rsidP="004B0ECF">
            <w:pPr>
              <w:pStyle w:val="Descripcin"/>
              <w:rPr>
                <w:sz w:val="24"/>
                <w:szCs w:val="24"/>
              </w:rPr>
            </w:pPr>
            <w:bookmarkStart w:id="13" w:name="_Toc74491808"/>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98</w:t>
            </w:r>
            <w:r w:rsidRPr="00567A7F">
              <w:rPr>
                <w:sz w:val="24"/>
                <w:szCs w:val="24"/>
              </w:rPr>
              <w:fldChar w:fldCharType="end"/>
            </w:r>
            <w:r w:rsidRPr="00567A7F">
              <w:rPr>
                <w:sz w:val="24"/>
                <w:szCs w:val="24"/>
              </w:rPr>
              <w:t xml:space="preserve">: Prueba T para muestras independientes – Pretest del </w:t>
            </w:r>
            <w:r>
              <w:rPr>
                <w:sz w:val="24"/>
                <w:szCs w:val="24"/>
              </w:rPr>
              <w:t>Terce</w:t>
            </w:r>
            <w:r w:rsidRPr="00567A7F">
              <w:rPr>
                <w:sz w:val="24"/>
                <w:szCs w:val="24"/>
              </w:rPr>
              <w:t>r Grado</w:t>
            </w:r>
            <w:bookmarkEnd w:id="13"/>
          </w:p>
        </w:tc>
      </w:tr>
      <w:tr w:rsidR="000F1256" w14:paraId="28B73058" w14:textId="77777777" w:rsidTr="004B0ECF">
        <w:tc>
          <w:tcPr>
            <w:tcW w:w="2123" w:type="dxa"/>
            <w:tcBorders>
              <w:top w:val="single" w:sz="4" w:space="0" w:color="auto"/>
              <w:left w:val="nil"/>
              <w:bottom w:val="single" w:sz="4" w:space="0" w:color="auto"/>
              <w:right w:val="nil"/>
            </w:tcBorders>
          </w:tcPr>
          <w:p w14:paraId="66394B0B"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3F00C8A7"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1C1E787A"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58009093" w14:textId="77777777" w:rsidR="000F1256" w:rsidRDefault="000F1256" w:rsidP="004B0ECF">
            <w:pPr>
              <w:spacing w:line="360" w:lineRule="auto"/>
              <w:jc w:val="center"/>
            </w:pPr>
            <w:r>
              <w:t>P-Valor</w:t>
            </w:r>
          </w:p>
        </w:tc>
      </w:tr>
      <w:tr w:rsidR="000F1256" w14:paraId="6876F086" w14:textId="77777777" w:rsidTr="004B0ECF">
        <w:tc>
          <w:tcPr>
            <w:tcW w:w="2123" w:type="dxa"/>
            <w:tcBorders>
              <w:top w:val="single" w:sz="4" w:space="0" w:color="auto"/>
              <w:left w:val="nil"/>
              <w:bottom w:val="single" w:sz="4" w:space="0" w:color="auto"/>
              <w:right w:val="nil"/>
            </w:tcBorders>
            <w:vAlign w:val="center"/>
          </w:tcPr>
          <w:p w14:paraId="16C66AC0"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54FA05DD" w14:textId="77777777" w:rsidR="000F1256" w:rsidRDefault="000F1256" w:rsidP="004B0ECF">
            <w:pPr>
              <w:spacing w:line="360" w:lineRule="auto"/>
              <w:jc w:val="center"/>
            </w:pPr>
            <w:r>
              <w:t>1.380</w:t>
            </w:r>
          </w:p>
        </w:tc>
        <w:tc>
          <w:tcPr>
            <w:tcW w:w="2124" w:type="dxa"/>
            <w:tcBorders>
              <w:top w:val="single" w:sz="4" w:space="0" w:color="auto"/>
              <w:left w:val="nil"/>
              <w:bottom w:val="single" w:sz="4" w:space="0" w:color="auto"/>
              <w:right w:val="nil"/>
            </w:tcBorders>
            <w:vAlign w:val="center"/>
          </w:tcPr>
          <w:p w14:paraId="16BFDF61" w14:textId="77777777" w:rsidR="000F1256" w:rsidRDefault="000F1256" w:rsidP="004B0ECF">
            <w:pPr>
              <w:spacing w:line="360" w:lineRule="auto"/>
              <w:jc w:val="center"/>
            </w:pPr>
            <w:r>
              <w:t>18</w:t>
            </w:r>
          </w:p>
        </w:tc>
        <w:tc>
          <w:tcPr>
            <w:tcW w:w="2124" w:type="dxa"/>
            <w:tcBorders>
              <w:top w:val="single" w:sz="4" w:space="0" w:color="auto"/>
              <w:left w:val="nil"/>
              <w:bottom w:val="single" w:sz="4" w:space="0" w:color="auto"/>
              <w:right w:val="nil"/>
            </w:tcBorders>
            <w:vAlign w:val="center"/>
          </w:tcPr>
          <w:p w14:paraId="59E95BE3" w14:textId="77777777" w:rsidR="000F1256" w:rsidRDefault="000F1256" w:rsidP="004B0ECF">
            <w:pPr>
              <w:spacing w:line="360" w:lineRule="auto"/>
              <w:jc w:val="center"/>
            </w:pPr>
            <w:r>
              <w:t>0.184</w:t>
            </w:r>
          </w:p>
        </w:tc>
      </w:tr>
      <w:tr w:rsidR="000F1256" w14:paraId="2BEC2B32" w14:textId="77777777" w:rsidTr="004B0ECF">
        <w:tc>
          <w:tcPr>
            <w:tcW w:w="2123" w:type="dxa"/>
            <w:tcBorders>
              <w:top w:val="single" w:sz="4" w:space="0" w:color="auto"/>
              <w:left w:val="nil"/>
              <w:bottom w:val="single" w:sz="4" w:space="0" w:color="auto"/>
              <w:right w:val="nil"/>
            </w:tcBorders>
            <w:vAlign w:val="center"/>
          </w:tcPr>
          <w:p w14:paraId="35F63573"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416D3E6A" w14:textId="77777777" w:rsidR="000F1256" w:rsidRDefault="000F1256" w:rsidP="004B0ECF">
            <w:pPr>
              <w:spacing w:line="360" w:lineRule="auto"/>
              <w:jc w:val="center"/>
            </w:pPr>
            <w:r>
              <w:t>1.391</w:t>
            </w:r>
          </w:p>
        </w:tc>
        <w:tc>
          <w:tcPr>
            <w:tcW w:w="2124" w:type="dxa"/>
            <w:tcBorders>
              <w:top w:val="single" w:sz="4" w:space="0" w:color="auto"/>
              <w:left w:val="nil"/>
              <w:bottom w:val="single" w:sz="4" w:space="0" w:color="auto"/>
              <w:right w:val="nil"/>
            </w:tcBorders>
            <w:vAlign w:val="center"/>
          </w:tcPr>
          <w:p w14:paraId="170046D8" w14:textId="77777777" w:rsidR="000F1256" w:rsidRDefault="000F1256" w:rsidP="004B0ECF">
            <w:pPr>
              <w:spacing w:line="360" w:lineRule="auto"/>
              <w:jc w:val="center"/>
            </w:pPr>
            <w:r>
              <w:t>17.671</w:t>
            </w:r>
          </w:p>
        </w:tc>
        <w:tc>
          <w:tcPr>
            <w:tcW w:w="2124" w:type="dxa"/>
            <w:tcBorders>
              <w:top w:val="single" w:sz="4" w:space="0" w:color="auto"/>
              <w:left w:val="nil"/>
              <w:bottom w:val="single" w:sz="4" w:space="0" w:color="auto"/>
              <w:right w:val="nil"/>
            </w:tcBorders>
            <w:vAlign w:val="center"/>
          </w:tcPr>
          <w:p w14:paraId="00AA9A40" w14:textId="77777777" w:rsidR="000F1256" w:rsidRDefault="000F1256" w:rsidP="004B0ECF">
            <w:pPr>
              <w:spacing w:line="360" w:lineRule="auto"/>
              <w:jc w:val="center"/>
            </w:pPr>
            <w:r>
              <w:t>0.181</w:t>
            </w:r>
          </w:p>
        </w:tc>
      </w:tr>
    </w:tbl>
    <w:p w14:paraId="1E41DB82" w14:textId="77777777" w:rsidR="000F1256" w:rsidRDefault="000F1256" w:rsidP="000F1256">
      <w:r>
        <w:t>Fuente: Elaboración Propia.</w:t>
      </w:r>
    </w:p>
    <w:p w14:paraId="5F8ECDFF" w14:textId="77777777" w:rsidR="000F1256" w:rsidRPr="009D7740" w:rsidRDefault="000F1256" w:rsidP="000F1256">
      <w:pPr>
        <w:pStyle w:val="Prrafodelista"/>
        <w:numPr>
          <w:ilvl w:val="0"/>
          <w:numId w:val="30"/>
        </w:numPr>
        <w:spacing w:line="360" w:lineRule="auto"/>
        <w:jc w:val="both"/>
        <w:rPr>
          <w:b/>
          <w:bCs/>
        </w:rPr>
      </w:pPr>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0481A7F0"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98. En dicha fila se observa que el P-valor correspondiente al valor del estadístico T de student asumiendo varianzas iguales es de 0.184. </w:t>
      </w:r>
    </w:p>
    <w:p w14:paraId="7D145A61"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10DC4449" w14:textId="77777777" w:rsidR="000F1256" w:rsidRPr="009623F4" w:rsidRDefault="000F1256" w:rsidP="000F1256">
      <w:pPr>
        <w:spacing w:line="360" w:lineRule="auto"/>
        <w:jc w:val="both"/>
        <w:rPr>
          <w:rFonts w:eastAsiaTheme="minorEastAsia"/>
        </w:rPr>
      </w:pPr>
      <w:r>
        <w:t xml:space="preserve">     El P-valor encontrado fue de 0.184 y utilizando el criterio de decisión planteado en la Ecuación (54) y Ecuación (55) junto con el nivel de significancia establecido al inicio, se acepta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no existe una diferencia significativa en las notas obtenidas en el pretest realizado por los estudiantes del tercero de primaria.</w:t>
      </w:r>
    </w:p>
    <w:p w14:paraId="6D346089" w14:textId="77777777" w:rsidR="000F1256" w:rsidRDefault="000F1256" w:rsidP="000F1256">
      <w:pPr>
        <w:spacing w:line="360" w:lineRule="auto"/>
        <w:jc w:val="both"/>
      </w:pPr>
      <w:r>
        <w:t xml:space="preserve">     De igual modo, a continuación, se presentan los resultados obtenidos del postest realizado a los estudiantes del tercer grado de primaria. </w:t>
      </w:r>
    </w:p>
    <w:p w14:paraId="0D685492" w14:textId="77777777" w:rsidR="000F1256" w:rsidRPr="007921BF" w:rsidRDefault="000F1256" w:rsidP="000F1256">
      <w:pPr>
        <w:pStyle w:val="Prrafodelista"/>
        <w:numPr>
          <w:ilvl w:val="0"/>
          <w:numId w:val="30"/>
        </w:numPr>
        <w:spacing w:line="360" w:lineRule="auto"/>
        <w:jc w:val="both"/>
        <w:rPr>
          <w:b/>
          <w:bCs/>
        </w:rPr>
      </w:pPr>
      <w:r w:rsidRPr="007921BF">
        <w:rPr>
          <w:b/>
          <w:bCs/>
        </w:rPr>
        <w:lastRenderedPageBreak/>
        <w:t>Paso 1:</w:t>
      </w:r>
      <w:r>
        <w:rPr>
          <w:b/>
          <w:bCs/>
        </w:rPr>
        <w:t xml:space="preserve"> </w:t>
      </w:r>
      <w:r w:rsidRPr="007921BF">
        <w:t>For</w:t>
      </w:r>
      <w:r>
        <w:t>mulación de la hipótesis nula y alterna.</w:t>
      </w:r>
    </w:p>
    <w:p w14:paraId="76810E9F" w14:textId="77777777" w:rsidR="000F1256" w:rsidRPr="007921BF" w:rsidRDefault="000F1256" w:rsidP="000F1256">
      <w:pPr>
        <w:spacing w:line="360" w:lineRule="auto"/>
        <w:jc w:val="both"/>
      </w:pPr>
      <w:r>
        <w:t xml:space="preserve">     </w:t>
      </w:r>
      <w:r w:rsidRPr="007921BF">
        <w:t>La hipótesis nula y alterna</w:t>
      </w:r>
      <w:r>
        <w:t xml:space="preserve"> para determinar si hay una diferencia significativa en el postest</w:t>
      </w:r>
      <w:r w:rsidRPr="007921BF">
        <w:t xml:space="preserve"> son las siguientes:</w:t>
      </w:r>
    </w:p>
    <w:p w14:paraId="501AE2B2"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3277A719"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33523B28" w14:textId="77777777" w:rsidR="000F1256" w:rsidRPr="009E6DED" w:rsidRDefault="000F1256" w:rsidP="000F1256">
      <w:pPr>
        <w:pStyle w:val="Prrafodelista"/>
        <w:numPr>
          <w:ilvl w:val="0"/>
          <w:numId w:val="30"/>
        </w:numPr>
        <w:spacing w:line="360" w:lineRule="auto"/>
        <w:jc w:val="both"/>
        <w:rPr>
          <w:b/>
          <w:bCs/>
        </w:rPr>
      </w:pPr>
      <w:r w:rsidRPr="007921BF">
        <w:rPr>
          <w:b/>
          <w:bCs/>
        </w:rPr>
        <w:t xml:space="preserve">Paso </w:t>
      </w:r>
      <w:r>
        <w:rPr>
          <w:b/>
          <w:bCs/>
        </w:rPr>
        <w:t>2</w:t>
      </w:r>
      <w:r w:rsidRPr="007921BF">
        <w:rPr>
          <w:b/>
          <w:bCs/>
        </w:rPr>
        <w:t>:</w:t>
      </w:r>
      <w:r>
        <w:rPr>
          <w:b/>
          <w:bCs/>
        </w:rPr>
        <w:t xml:space="preserve"> </w:t>
      </w:r>
      <w:r>
        <w:t>Establecimiento de nivel de significancia.</w:t>
      </w:r>
    </w:p>
    <w:p w14:paraId="74B43589" w14:textId="77777777" w:rsidR="000F1256"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4076B7F7" w14:textId="77777777" w:rsidR="000F1256" w:rsidRPr="002004F8" w:rsidRDefault="000F1256" w:rsidP="000F1256">
      <w:pPr>
        <w:pStyle w:val="Prrafodelista"/>
        <w:numPr>
          <w:ilvl w:val="0"/>
          <w:numId w:val="30"/>
        </w:numPr>
        <w:spacing w:line="360" w:lineRule="auto"/>
        <w:jc w:val="both"/>
        <w:rPr>
          <w:b/>
          <w:bCs/>
        </w:rPr>
      </w:pPr>
      <w:r w:rsidRPr="007921BF">
        <w:rPr>
          <w:b/>
          <w:bCs/>
        </w:rPr>
        <w:t xml:space="preserve">Paso </w:t>
      </w:r>
      <w:r>
        <w:rPr>
          <w:b/>
          <w:bCs/>
        </w:rPr>
        <w:t>3</w:t>
      </w:r>
      <w:r w:rsidRPr="007921BF">
        <w:rPr>
          <w:b/>
          <w:bCs/>
        </w:rPr>
        <w:t>:</w:t>
      </w:r>
      <w:r>
        <w:rPr>
          <w:b/>
          <w:bCs/>
        </w:rPr>
        <w:t xml:space="preserve"> </w:t>
      </w:r>
      <w:r>
        <w:t xml:space="preserve">Aplicación de la prueba de normalidad. </w:t>
      </w:r>
    </w:p>
    <w:p w14:paraId="257C477D" w14:textId="77777777" w:rsidR="000F1256" w:rsidRDefault="000F1256" w:rsidP="000F1256">
      <w:pPr>
        <w:spacing w:line="360" w:lineRule="auto"/>
        <w:jc w:val="both"/>
      </w:pPr>
      <w:r>
        <w:t xml:space="preserve">     Las hipótesis para contrastar en la Prueba de normalidad son las siguientes:</w:t>
      </w:r>
    </w:p>
    <w:p w14:paraId="2BCF4833"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4A11926F"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1F2B9839"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667B8BC3"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99.</w:t>
      </w:r>
    </w:p>
    <w:tbl>
      <w:tblPr>
        <w:tblStyle w:val="Tablaconcuadrcula"/>
        <w:tblW w:w="0" w:type="auto"/>
        <w:tblLook w:val="04A0" w:firstRow="1" w:lastRow="0" w:firstColumn="1" w:lastColumn="0" w:noHBand="0" w:noVBand="1"/>
      </w:tblPr>
      <w:tblGrid>
        <w:gridCol w:w="2123"/>
        <w:gridCol w:w="2123"/>
        <w:gridCol w:w="2124"/>
        <w:gridCol w:w="2124"/>
      </w:tblGrid>
      <w:tr w:rsidR="000F1256" w14:paraId="1A4D2B4A" w14:textId="77777777" w:rsidTr="004B0ECF">
        <w:tc>
          <w:tcPr>
            <w:tcW w:w="8494" w:type="dxa"/>
            <w:gridSpan w:val="4"/>
            <w:tcBorders>
              <w:top w:val="nil"/>
              <w:left w:val="nil"/>
              <w:bottom w:val="single" w:sz="4" w:space="0" w:color="auto"/>
              <w:right w:val="nil"/>
            </w:tcBorders>
          </w:tcPr>
          <w:p w14:paraId="2CAD9580" w14:textId="77777777" w:rsidR="000F1256" w:rsidRPr="00C358E6" w:rsidRDefault="000F1256" w:rsidP="004B0ECF">
            <w:pPr>
              <w:pStyle w:val="Descripcin"/>
              <w:rPr>
                <w:sz w:val="24"/>
                <w:szCs w:val="24"/>
              </w:rPr>
            </w:pPr>
            <w:bookmarkStart w:id="14" w:name="_Toc74491809"/>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99</w:t>
            </w:r>
            <w:r w:rsidRPr="00C358E6">
              <w:rPr>
                <w:sz w:val="24"/>
                <w:szCs w:val="24"/>
              </w:rPr>
              <w:fldChar w:fldCharType="end"/>
            </w:r>
            <w:r w:rsidRPr="00C358E6">
              <w:rPr>
                <w:sz w:val="24"/>
                <w:szCs w:val="24"/>
              </w:rPr>
              <w:t>: Prueba de normalidad de S</w:t>
            </w:r>
            <w:r>
              <w:rPr>
                <w:sz w:val="24"/>
                <w:szCs w:val="24"/>
              </w:rPr>
              <w:t>hapiro-Wilk – Pos</w:t>
            </w:r>
            <w:r w:rsidRPr="00C358E6">
              <w:rPr>
                <w:sz w:val="24"/>
                <w:szCs w:val="24"/>
              </w:rPr>
              <w:t>test de</w:t>
            </w:r>
            <w:r>
              <w:rPr>
                <w:sz w:val="24"/>
                <w:szCs w:val="24"/>
              </w:rPr>
              <w:t>l</w:t>
            </w:r>
            <w:r w:rsidRPr="00C358E6">
              <w:rPr>
                <w:sz w:val="24"/>
                <w:szCs w:val="24"/>
              </w:rPr>
              <w:t xml:space="preserve"> </w:t>
            </w:r>
            <w:r>
              <w:rPr>
                <w:sz w:val="24"/>
                <w:szCs w:val="24"/>
              </w:rPr>
              <w:t>Terce</w:t>
            </w:r>
            <w:r w:rsidRPr="00C358E6">
              <w:rPr>
                <w:sz w:val="24"/>
                <w:szCs w:val="24"/>
              </w:rPr>
              <w:t>r Grado</w:t>
            </w:r>
            <w:bookmarkEnd w:id="14"/>
          </w:p>
        </w:tc>
      </w:tr>
      <w:tr w:rsidR="000F1256" w14:paraId="6BABEA1D" w14:textId="77777777" w:rsidTr="004B0ECF">
        <w:tc>
          <w:tcPr>
            <w:tcW w:w="2123" w:type="dxa"/>
            <w:tcBorders>
              <w:top w:val="single" w:sz="4" w:space="0" w:color="auto"/>
              <w:left w:val="nil"/>
              <w:bottom w:val="single" w:sz="4" w:space="0" w:color="auto"/>
              <w:right w:val="nil"/>
            </w:tcBorders>
          </w:tcPr>
          <w:p w14:paraId="1D827CEB"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31FEFE57"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1E702793"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4FAAEF52" w14:textId="77777777" w:rsidR="000F1256" w:rsidRDefault="000F1256" w:rsidP="004B0ECF">
            <w:pPr>
              <w:spacing w:line="360" w:lineRule="auto"/>
              <w:jc w:val="center"/>
              <w:rPr>
                <w:szCs w:val="24"/>
              </w:rPr>
            </w:pPr>
            <w:r>
              <w:rPr>
                <w:szCs w:val="24"/>
              </w:rPr>
              <w:t>P-valor</w:t>
            </w:r>
          </w:p>
        </w:tc>
      </w:tr>
      <w:tr w:rsidR="000F1256" w14:paraId="1FB22EF6" w14:textId="77777777" w:rsidTr="004B0ECF">
        <w:tc>
          <w:tcPr>
            <w:tcW w:w="2123" w:type="dxa"/>
            <w:tcBorders>
              <w:top w:val="single" w:sz="4" w:space="0" w:color="auto"/>
              <w:left w:val="nil"/>
              <w:bottom w:val="single" w:sz="4" w:space="0" w:color="auto"/>
              <w:right w:val="nil"/>
            </w:tcBorders>
          </w:tcPr>
          <w:p w14:paraId="3D4145C2"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0C1DFA9F" w14:textId="77777777" w:rsidR="000F1256" w:rsidRDefault="000F1256" w:rsidP="004B0ECF">
            <w:pPr>
              <w:spacing w:line="360" w:lineRule="auto"/>
              <w:jc w:val="center"/>
              <w:rPr>
                <w:szCs w:val="24"/>
              </w:rPr>
            </w:pPr>
            <w:r>
              <w:rPr>
                <w:szCs w:val="24"/>
              </w:rPr>
              <w:t>0.844</w:t>
            </w:r>
          </w:p>
        </w:tc>
        <w:tc>
          <w:tcPr>
            <w:tcW w:w="2124" w:type="dxa"/>
            <w:tcBorders>
              <w:top w:val="single" w:sz="4" w:space="0" w:color="auto"/>
              <w:left w:val="nil"/>
              <w:bottom w:val="single" w:sz="4" w:space="0" w:color="auto"/>
              <w:right w:val="nil"/>
            </w:tcBorders>
          </w:tcPr>
          <w:p w14:paraId="752462C0" w14:textId="77777777" w:rsidR="000F1256" w:rsidRDefault="000F1256" w:rsidP="004B0ECF">
            <w:pPr>
              <w:spacing w:line="360" w:lineRule="auto"/>
              <w:jc w:val="center"/>
              <w:rPr>
                <w:szCs w:val="24"/>
              </w:rPr>
            </w:pPr>
            <w:r>
              <w:rPr>
                <w:szCs w:val="24"/>
              </w:rPr>
              <w:t>9</w:t>
            </w:r>
          </w:p>
        </w:tc>
        <w:tc>
          <w:tcPr>
            <w:tcW w:w="2124" w:type="dxa"/>
            <w:tcBorders>
              <w:top w:val="single" w:sz="4" w:space="0" w:color="auto"/>
              <w:left w:val="nil"/>
              <w:bottom w:val="single" w:sz="4" w:space="0" w:color="auto"/>
              <w:right w:val="nil"/>
            </w:tcBorders>
          </w:tcPr>
          <w:p w14:paraId="0FED5A69" w14:textId="77777777" w:rsidR="000F1256" w:rsidRDefault="000F1256" w:rsidP="004B0ECF">
            <w:pPr>
              <w:spacing w:line="360" w:lineRule="auto"/>
              <w:jc w:val="center"/>
              <w:rPr>
                <w:szCs w:val="24"/>
              </w:rPr>
            </w:pPr>
            <w:r>
              <w:rPr>
                <w:szCs w:val="24"/>
              </w:rPr>
              <w:t>0.065</w:t>
            </w:r>
          </w:p>
        </w:tc>
      </w:tr>
      <w:tr w:rsidR="000F1256" w14:paraId="16225E8E" w14:textId="77777777" w:rsidTr="004B0ECF">
        <w:tc>
          <w:tcPr>
            <w:tcW w:w="2123" w:type="dxa"/>
            <w:tcBorders>
              <w:top w:val="single" w:sz="4" w:space="0" w:color="auto"/>
              <w:left w:val="nil"/>
              <w:bottom w:val="single" w:sz="4" w:space="0" w:color="auto"/>
              <w:right w:val="nil"/>
            </w:tcBorders>
          </w:tcPr>
          <w:p w14:paraId="11C04B6B"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1919F641" w14:textId="77777777" w:rsidR="000F1256" w:rsidRDefault="000F1256" w:rsidP="004B0ECF">
            <w:pPr>
              <w:spacing w:line="360" w:lineRule="auto"/>
              <w:jc w:val="center"/>
              <w:rPr>
                <w:szCs w:val="24"/>
              </w:rPr>
            </w:pPr>
            <w:r>
              <w:rPr>
                <w:szCs w:val="24"/>
              </w:rPr>
              <w:t>0.889</w:t>
            </w:r>
          </w:p>
        </w:tc>
        <w:tc>
          <w:tcPr>
            <w:tcW w:w="2124" w:type="dxa"/>
            <w:tcBorders>
              <w:top w:val="single" w:sz="4" w:space="0" w:color="auto"/>
              <w:left w:val="nil"/>
              <w:bottom w:val="single" w:sz="4" w:space="0" w:color="auto"/>
              <w:right w:val="nil"/>
            </w:tcBorders>
          </w:tcPr>
          <w:p w14:paraId="1408DFCD" w14:textId="77777777" w:rsidR="000F1256" w:rsidRDefault="000F1256" w:rsidP="004B0ECF">
            <w:pPr>
              <w:spacing w:line="360" w:lineRule="auto"/>
              <w:jc w:val="center"/>
              <w:rPr>
                <w:szCs w:val="24"/>
              </w:rPr>
            </w:pPr>
            <w:r>
              <w:rPr>
                <w:szCs w:val="24"/>
              </w:rPr>
              <w:t>11</w:t>
            </w:r>
          </w:p>
        </w:tc>
        <w:tc>
          <w:tcPr>
            <w:tcW w:w="2124" w:type="dxa"/>
            <w:tcBorders>
              <w:top w:val="single" w:sz="4" w:space="0" w:color="auto"/>
              <w:left w:val="nil"/>
              <w:bottom w:val="single" w:sz="4" w:space="0" w:color="auto"/>
              <w:right w:val="nil"/>
            </w:tcBorders>
          </w:tcPr>
          <w:p w14:paraId="337E7A30" w14:textId="77777777" w:rsidR="000F1256" w:rsidRDefault="000F1256" w:rsidP="004B0ECF">
            <w:pPr>
              <w:spacing w:line="360" w:lineRule="auto"/>
              <w:jc w:val="center"/>
              <w:rPr>
                <w:szCs w:val="24"/>
              </w:rPr>
            </w:pPr>
            <w:r>
              <w:rPr>
                <w:szCs w:val="24"/>
              </w:rPr>
              <w:t>0.134</w:t>
            </w:r>
          </w:p>
        </w:tc>
      </w:tr>
      <w:tr w:rsidR="000F1256" w14:paraId="6AF853EF" w14:textId="77777777" w:rsidTr="004B0ECF">
        <w:tc>
          <w:tcPr>
            <w:tcW w:w="8494" w:type="dxa"/>
            <w:gridSpan w:val="4"/>
            <w:tcBorders>
              <w:top w:val="single" w:sz="4" w:space="0" w:color="auto"/>
              <w:left w:val="nil"/>
              <w:bottom w:val="nil"/>
              <w:right w:val="nil"/>
            </w:tcBorders>
          </w:tcPr>
          <w:p w14:paraId="3F921C44" w14:textId="77777777" w:rsidR="000F1256" w:rsidRDefault="000F1256" w:rsidP="004B0ECF">
            <w:pPr>
              <w:spacing w:line="240" w:lineRule="auto"/>
              <w:jc w:val="both"/>
              <w:rPr>
                <w:szCs w:val="24"/>
              </w:rPr>
            </w:pPr>
            <w:r w:rsidRPr="00646B6C">
              <w:rPr>
                <w:b/>
                <w:bCs/>
                <w:szCs w:val="24"/>
              </w:rPr>
              <w:t>Nota.</w:t>
            </w:r>
            <w:r>
              <w:rPr>
                <w:b/>
                <w:bCs/>
                <w:szCs w:val="24"/>
              </w:rPr>
              <w:t xml:space="preserve"> </w:t>
            </w:r>
            <w:r>
              <w:rPr>
                <w:szCs w:val="24"/>
              </w:rPr>
              <w:t>GL = Grados de libertad.</w:t>
            </w:r>
          </w:p>
          <w:p w14:paraId="63533CC2" w14:textId="77777777" w:rsidR="000F1256" w:rsidRDefault="000F1256" w:rsidP="004B0ECF">
            <w:pPr>
              <w:spacing w:line="240" w:lineRule="auto"/>
              <w:jc w:val="both"/>
              <w:rPr>
                <w:szCs w:val="24"/>
              </w:rPr>
            </w:pPr>
            <w:r>
              <w:rPr>
                <w:szCs w:val="24"/>
              </w:rPr>
              <w:t>Fuente: Elaboración Propia.</w:t>
            </w:r>
          </w:p>
          <w:p w14:paraId="0B4ED970" w14:textId="77777777" w:rsidR="000F1256" w:rsidRPr="00646B6C" w:rsidRDefault="000F1256" w:rsidP="004B0ECF">
            <w:pPr>
              <w:spacing w:line="360" w:lineRule="auto"/>
              <w:jc w:val="both"/>
              <w:rPr>
                <w:szCs w:val="24"/>
              </w:rPr>
            </w:pPr>
          </w:p>
        </w:tc>
      </w:tr>
    </w:tbl>
    <w:p w14:paraId="53B8E525" w14:textId="77777777" w:rsidR="000F1256" w:rsidRDefault="000F1256" w:rsidP="000F1256">
      <w:pPr>
        <w:spacing w:line="360" w:lineRule="auto"/>
        <w:jc w:val="both"/>
      </w:pPr>
      <w:r>
        <w:t xml:space="preserve">     Se aprecia en la Tabla 99 que el P-valor del grupo de control es de 0.065 y P-valor del grupo experimental es de 0.134. Aplicando el criterio de decisión de la Ecuación (54) y 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ambos </w:t>
      </w:r>
      <w:r>
        <w:rPr>
          <w:rFonts w:eastAsiaTheme="minorEastAsia"/>
        </w:rPr>
        <w:lastRenderedPageBreak/>
        <w:t xml:space="preserve">grupos y se puede afirmar que los datos del postest tanto del grupo de control como del grupo experimental provienen de una distribución normal. </w:t>
      </w:r>
    </w:p>
    <w:p w14:paraId="773B96E0"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3004865D" w14:textId="64AC2752" w:rsidR="000F1256" w:rsidRDefault="000F1256" w:rsidP="000F1256">
      <w:pPr>
        <w:spacing w:line="360" w:lineRule="auto"/>
        <w:jc w:val="both"/>
      </w:pPr>
      <w:r>
        <w:t xml:space="preserve">     </w:t>
      </w:r>
      <w:r w:rsidRPr="00FD4541">
        <w:t>En</w:t>
      </w:r>
      <w:r>
        <w:t xml:space="preserve"> la Tabla 100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709BB907" w14:textId="77777777" w:rsidTr="004B0ECF">
        <w:tc>
          <w:tcPr>
            <w:tcW w:w="8494" w:type="dxa"/>
            <w:gridSpan w:val="4"/>
            <w:tcBorders>
              <w:top w:val="nil"/>
              <w:left w:val="nil"/>
              <w:bottom w:val="single" w:sz="4" w:space="0" w:color="auto"/>
              <w:right w:val="nil"/>
            </w:tcBorders>
          </w:tcPr>
          <w:p w14:paraId="38A36D0F" w14:textId="77777777" w:rsidR="000F1256" w:rsidRPr="0095335F" w:rsidRDefault="000F1256" w:rsidP="004B0ECF">
            <w:pPr>
              <w:pStyle w:val="Descripcin"/>
              <w:rPr>
                <w:b/>
                <w:bCs/>
                <w:sz w:val="24"/>
                <w:szCs w:val="24"/>
              </w:rPr>
            </w:pPr>
            <w:bookmarkStart w:id="15" w:name="_Toc74491810"/>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100</w:t>
            </w:r>
            <w:r w:rsidRPr="0095335F">
              <w:rPr>
                <w:sz w:val="24"/>
                <w:szCs w:val="24"/>
              </w:rPr>
              <w:fldChar w:fldCharType="end"/>
            </w:r>
            <w:r>
              <w:rPr>
                <w:sz w:val="24"/>
                <w:szCs w:val="24"/>
              </w:rPr>
              <w:t>: Tamaño, media y varianza – Pos</w:t>
            </w:r>
            <w:r w:rsidRPr="0095335F">
              <w:rPr>
                <w:sz w:val="24"/>
                <w:szCs w:val="24"/>
              </w:rPr>
              <w:t xml:space="preserve">test del </w:t>
            </w:r>
            <w:r>
              <w:rPr>
                <w:sz w:val="24"/>
                <w:szCs w:val="24"/>
              </w:rPr>
              <w:t>Terce</w:t>
            </w:r>
            <w:r w:rsidRPr="0095335F">
              <w:rPr>
                <w:sz w:val="24"/>
                <w:szCs w:val="24"/>
              </w:rPr>
              <w:t>r Grado</w:t>
            </w:r>
            <w:bookmarkEnd w:id="15"/>
          </w:p>
        </w:tc>
      </w:tr>
      <w:tr w:rsidR="000F1256" w14:paraId="60B3A0D5" w14:textId="77777777" w:rsidTr="004B0ECF">
        <w:tc>
          <w:tcPr>
            <w:tcW w:w="2123" w:type="dxa"/>
            <w:tcBorders>
              <w:top w:val="single" w:sz="4" w:space="0" w:color="auto"/>
              <w:left w:val="nil"/>
              <w:bottom w:val="single" w:sz="4" w:space="0" w:color="auto"/>
              <w:right w:val="nil"/>
            </w:tcBorders>
          </w:tcPr>
          <w:p w14:paraId="211646EB"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6EAB6522"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4053B94B"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66F85A78" w14:textId="77777777" w:rsidR="000F1256" w:rsidRPr="00B5740B" w:rsidRDefault="000F1256" w:rsidP="004B0ECF">
            <w:pPr>
              <w:spacing w:line="360" w:lineRule="auto"/>
              <w:jc w:val="center"/>
            </w:pPr>
            <w:r w:rsidRPr="00B5740B">
              <w:t>Varianza</w:t>
            </w:r>
          </w:p>
        </w:tc>
      </w:tr>
      <w:tr w:rsidR="000F1256" w14:paraId="56E2740C" w14:textId="77777777" w:rsidTr="004B0ECF">
        <w:tc>
          <w:tcPr>
            <w:tcW w:w="2123" w:type="dxa"/>
            <w:tcBorders>
              <w:top w:val="single" w:sz="4" w:space="0" w:color="auto"/>
              <w:left w:val="nil"/>
              <w:bottom w:val="single" w:sz="4" w:space="0" w:color="auto"/>
              <w:right w:val="nil"/>
            </w:tcBorders>
          </w:tcPr>
          <w:p w14:paraId="662DF327"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0BD60EF7" w14:textId="77777777" w:rsidR="000F1256" w:rsidRPr="00B5740B" w:rsidRDefault="000F1256" w:rsidP="004B0ECF">
            <w:pPr>
              <w:spacing w:line="360" w:lineRule="auto"/>
              <w:jc w:val="center"/>
            </w:pPr>
            <w:r>
              <w:t>9</w:t>
            </w:r>
          </w:p>
        </w:tc>
        <w:tc>
          <w:tcPr>
            <w:tcW w:w="2124" w:type="dxa"/>
            <w:tcBorders>
              <w:top w:val="single" w:sz="4" w:space="0" w:color="auto"/>
              <w:left w:val="nil"/>
              <w:bottom w:val="single" w:sz="4" w:space="0" w:color="auto"/>
              <w:right w:val="nil"/>
            </w:tcBorders>
          </w:tcPr>
          <w:p w14:paraId="2E08CD82" w14:textId="77777777" w:rsidR="000F1256" w:rsidRPr="00B5740B" w:rsidRDefault="000F1256" w:rsidP="004B0ECF">
            <w:pPr>
              <w:spacing w:line="360" w:lineRule="auto"/>
              <w:jc w:val="center"/>
            </w:pPr>
            <w:r>
              <w:t>13.66</w:t>
            </w:r>
          </w:p>
        </w:tc>
        <w:tc>
          <w:tcPr>
            <w:tcW w:w="2124" w:type="dxa"/>
            <w:tcBorders>
              <w:top w:val="single" w:sz="4" w:space="0" w:color="auto"/>
              <w:left w:val="nil"/>
              <w:bottom w:val="single" w:sz="4" w:space="0" w:color="auto"/>
              <w:right w:val="nil"/>
            </w:tcBorders>
          </w:tcPr>
          <w:p w14:paraId="22C0BB69" w14:textId="77777777" w:rsidR="000F1256" w:rsidRPr="00B5740B" w:rsidRDefault="000F1256" w:rsidP="004B0ECF">
            <w:pPr>
              <w:spacing w:line="360" w:lineRule="auto"/>
              <w:jc w:val="center"/>
            </w:pPr>
            <w:r>
              <w:t>1.250</w:t>
            </w:r>
          </w:p>
        </w:tc>
      </w:tr>
      <w:tr w:rsidR="000F1256" w14:paraId="1BBB1173" w14:textId="77777777" w:rsidTr="004B0ECF">
        <w:tc>
          <w:tcPr>
            <w:tcW w:w="2123" w:type="dxa"/>
            <w:tcBorders>
              <w:top w:val="single" w:sz="4" w:space="0" w:color="auto"/>
              <w:left w:val="nil"/>
              <w:bottom w:val="single" w:sz="4" w:space="0" w:color="auto"/>
              <w:right w:val="nil"/>
            </w:tcBorders>
          </w:tcPr>
          <w:p w14:paraId="488AE672"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13B78772" w14:textId="77777777" w:rsidR="000F1256" w:rsidRPr="00B5740B" w:rsidRDefault="000F1256" w:rsidP="004B0ECF">
            <w:pPr>
              <w:spacing w:line="360" w:lineRule="auto"/>
              <w:jc w:val="center"/>
            </w:pPr>
            <w:r>
              <w:t>11</w:t>
            </w:r>
          </w:p>
        </w:tc>
        <w:tc>
          <w:tcPr>
            <w:tcW w:w="2124" w:type="dxa"/>
            <w:tcBorders>
              <w:top w:val="single" w:sz="4" w:space="0" w:color="auto"/>
              <w:left w:val="nil"/>
              <w:bottom w:val="single" w:sz="4" w:space="0" w:color="auto"/>
              <w:right w:val="nil"/>
            </w:tcBorders>
          </w:tcPr>
          <w:p w14:paraId="02D3E6B3" w14:textId="77777777" w:rsidR="000F1256" w:rsidRPr="00B5740B" w:rsidRDefault="000F1256" w:rsidP="004B0ECF">
            <w:pPr>
              <w:spacing w:line="360" w:lineRule="auto"/>
              <w:jc w:val="center"/>
            </w:pPr>
            <w:r>
              <w:t>14.72</w:t>
            </w:r>
          </w:p>
        </w:tc>
        <w:tc>
          <w:tcPr>
            <w:tcW w:w="2124" w:type="dxa"/>
            <w:tcBorders>
              <w:top w:val="single" w:sz="4" w:space="0" w:color="auto"/>
              <w:left w:val="nil"/>
              <w:bottom w:val="single" w:sz="4" w:space="0" w:color="auto"/>
              <w:right w:val="nil"/>
            </w:tcBorders>
          </w:tcPr>
          <w:p w14:paraId="1646230B" w14:textId="77777777" w:rsidR="000F1256" w:rsidRPr="00B5740B" w:rsidRDefault="000F1256" w:rsidP="004B0ECF">
            <w:pPr>
              <w:spacing w:line="360" w:lineRule="auto"/>
              <w:jc w:val="center"/>
            </w:pPr>
            <w:r>
              <w:t>1.018</w:t>
            </w:r>
          </w:p>
        </w:tc>
      </w:tr>
    </w:tbl>
    <w:p w14:paraId="729938F3" w14:textId="77777777" w:rsidR="000F1256" w:rsidRDefault="000F1256" w:rsidP="000F1256">
      <w:r>
        <w:t>Fuente: Elaboración Propia.</w:t>
      </w:r>
    </w:p>
    <w:p w14:paraId="7B2AA9C0"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5</w:t>
      </w:r>
      <w:r w:rsidRPr="007921BF">
        <w:rPr>
          <w:b/>
          <w:bCs/>
        </w:rPr>
        <w:t>:</w:t>
      </w:r>
      <w:r>
        <w:rPr>
          <w:b/>
          <w:bCs/>
        </w:rPr>
        <w:t xml:space="preserve"> </w:t>
      </w:r>
      <w:r>
        <w:t>Aplicación de la Prueba de Levene.</w:t>
      </w:r>
    </w:p>
    <w:p w14:paraId="2EBF251C" w14:textId="77777777" w:rsidR="000F1256" w:rsidRDefault="000F1256" w:rsidP="000F1256">
      <w:pPr>
        <w:spacing w:line="360" w:lineRule="auto"/>
        <w:jc w:val="both"/>
      </w:pPr>
      <w:r>
        <w:t xml:space="preserve">     Para la prueba de Levene, se formularon las siguientes hipótesis:</w:t>
      </w:r>
    </w:p>
    <w:p w14:paraId="75FF6E79"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postest son iguales.</w:t>
      </w:r>
    </w:p>
    <w:p w14:paraId="633E06D9"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5D99AC70" w14:textId="77777777" w:rsidR="000F1256" w:rsidRDefault="000F1256" w:rsidP="000F1256">
      <w:pPr>
        <w:spacing w:line="360" w:lineRule="auto"/>
        <w:jc w:val="both"/>
        <w:rPr>
          <w:szCs w:val="24"/>
        </w:rPr>
      </w:pPr>
      <w:r>
        <w:rPr>
          <w:szCs w:val="24"/>
        </w:rPr>
        <w:t xml:space="preserve">     El nivel de significancia establecido es de 0.05. </w:t>
      </w:r>
    </w:p>
    <w:p w14:paraId="6B793D52" w14:textId="77777777" w:rsidR="000F1256" w:rsidRDefault="000F1256" w:rsidP="000F1256">
      <w:pPr>
        <w:spacing w:line="360" w:lineRule="auto"/>
        <w:jc w:val="both"/>
        <w:rPr>
          <w:szCs w:val="24"/>
        </w:rPr>
      </w:pPr>
      <w:r>
        <w:rPr>
          <w:szCs w:val="24"/>
        </w:rPr>
        <w:t xml:space="preserve">     Los resultados de la Prueba de Levene se pueden visualizar en la Tabla 101.</w:t>
      </w:r>
    </w:p>
    <w:tbl>
      <w:tblPr>
        <w:tblStyle w:val="Tablaconcuadrcula"/>
        <w:tblW w:w="0" w:type="auto"/>
        <w:tblLook w:val="04A0" w:firstRow="1" w:lastRow="0" w:firstColumn="1" w:lastColumn="0" w:noHBand="0" w:noVBand="1"/>
      </w:tblPr>
      <w:tblGrid>
        <w:gridCol w:w="4247"/>
        <w:gridCol w:w="4247"/>
      </w:tblGrid>
      <w:tr w:rsidR="000F1256" w14:paraId="183C3103" w14:textId="77777777" w:rsidTr="004B0ECF">
        <w:tc>
          <w:tcPr>
            <w:tcW w:w="8494" w:type="dxa"/>
            <w:gridSpan w:val="2"/>
            <w:tcBorders>
              <w:top w:val="nil"/>
              <w:left w:val="nil"/>
              <w:bottom w:val="single" w:sz="4" w:space="0" w:color="auto"/>
              <w:right w:val="nil"/>
            </w:tcBorders>
          </w:tcPr>
          <w:p w14:paraId="25325D90" w14:textId="77777777" w:rsidR="000F1256" w:rsidRPr="002F3C95" w:rsidRDefault="000F1256" w:rsidP="004B0ECF">
            <w:pPr>
              <w:pStyle w:val="Descripcin"/>
              <w:rPr>
                <w:sz w:val="24"/>
                <w:szCs w:val="24"/>
              </w:rPr>
            </w:pPr>
            <w:bookmarkStart w:id="16" w:name="_Toc74491811"/>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101</w:t>
            </w:r>
            <w:r w:rsidRPr="002F3C95">
              <w:rPr>
                <w:sz w:val="24"/>
                <w:szCs w:val="24"/>
              </w:rPr>
              <w:fldChar w:fldCharType="end"/>
            </w:r>
            <w:r>
              <w:rPr>
                <w:sz w:val="24"/>
                <w:szCs w:val="24"/>
              </w:rPr>
              <w:t>: Prueba de Levene – Pos</w:t>
            </w:r>
            <w:r w:rsidRPr="002F3C95">
              <w:rPr>
                <w:sz w:val="24"/>
                <w:szCs w:val="24"/>
              </w:rPr>
              <w:t xml:space="preserve">test del </w:t>
            </w:r>
            <w:r>
              <w:rPr>
                <w:sz w:val="24"/>
                <w:szCs w:val="24"/>
              </w:rPr>
              <w:t>Terce</w:t>
            </w:r>
            <w:r w:rsidRPr="002F3C95">
              <w:rPr>
                <w:sz w:val="24"/>
                <w:szCs w:val="24"/>
              </w:rPr>
              <w:t>r Grado</w:t>
            </w:r>
            <w:bookmarkEnd w:id="16"/>
          </w:p>
        </w:tc>
      </w:tr>
      <w:tr w:rsidR="000F1256" w14:paraId="152416BD" w14:textId="77777777" w:rsidTr="004B0ECF">
        <w:tc>
          <w:tcPr>
            <w:tcW w:w="4247" w:type="dxa"/>
            <w:tcBorders>
              <w:top w:val="single" w:sz="4" w:space="0" w:color="auto"/>
              <w:left w:val="nil"/>
              <w:bottom w:val="single" w:sz="4" w:space="0" w:color="auto"/>
              <w:right w:val="nil"/>
            </w:tcBorders>
          </w:tcPr>
          <w:p w14:paraId="5830EF72"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685EBA75" w14:textId="77777777" w:rsidR="000F1256" w:rsidRDefault="000F1256" w:rsidP="004B0ECF">
            <w:pPr>
              <w:spacing w:line="360" w:lineRule="auto"/>
              <w:jc w:val="center"/>
              <w:rPr>
                <w:szCs w:val="24"/>
              </w:rPr>
            </w:pPr>
            <w:r>
              <w:rPr>
                <w:szCs w:val="24"/>
              </w:rPr>
              <w:t>P-valor</w:t>
            </w:r>
          </w:p>
        </w:tc>
      </w:tr>
      <w:tr w:rsidR="000F1256" w14:paraId="45218E64" w14:textId="77777777" w:rsidTr="004B0ECF">
        <w:tc>
          <w:tcPr>
            <w:tcW w:w="4247" w:type="dxa"/>
            <w:tcBorders>
              <w:top w:val="single" w:sz="4" w:space="0" w:color="auto"/>
              <w:left w:val="nil"/>
              <w:bottom w:val="single" w:sz="4" w:space="0" w:color="auto"/>
              <w:right w:val="nil"/>
            </w:tcBorders>
          </w:tcPr>
          <w:p w14:paraId="24890A48"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385C39C8" w14:textId="77777777" w:rsidR="000F1256" w:rsidRDefault="000F1256" w:rsidP="004B0ECF">
            <w:pPr>
              <w:spacing w:line="360" w:lineRule="auto"/>
              <w:jc w:val="center"/>
              <w:rPr>
                <w:szCs w:val="24"/>
              </w:rPr>
            </w:pPr>
            <w:r>
              <w:rPr>
                <w:szCs w:val="24"/>
              </w:rPr>
              <w:t>0.579</w:t>
            </w:r>
          </w:p>
        </w:tc>
      </w:tr>
      <w:tr w:rsidR="000F1256" w14:paraId="32C9EBBC" w14:textId="77777777" w:rsidTr="004B0ECF">
        <w:tc>
          <w:tcPr>
            <w:tcW w:w="4247" w:type="dxa"/>
            <w:tcBorders>
              <w:top w:val="single" w:sz="4" w:space="0" w:color="auto"/>
              <w:left w:val="nil"/>
              <w:bottom w:val="single" w:sz="4" w:space="0" w:color="auto"/>
              <w:right w:val="nil"/>
            </w:tcBorders>
          </w:tcPr>
          <w:p w14:paraId="336058E9"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123FC088" w14:textId="77777777" w:rsidR="000F1256" w:rsidRDefault="000F1256" w:rsidP="004B0ECF">
            <w:pPr>
              <w:spacing w:line="360" w:lineRule="auto"/>
              <w:jc w:val="center"/>
              <w:rPr>
                <w:szCs w:val="24"/>
              </w:rPr>
            </w:pPr>
            <w:r>
              <w:rPr>
                <w:szCs w:val="24"/>
              </w:rPr>
              <w:t>-</w:t>
            </w:r>
          </w:p>
        </w:tc>
      </w:tr>
    </w:tbl>
    <w:p w14:paraId="07656C55" w14:textId="77777777" w:rsidR="000F1256" w:rsidRPr="001E104F" w:rsidRDefault="000F1256" w:rsidP="000F1256">
      <w:r>
        <w:t>Fuente: Elaboración Propia.</w:t>
      </w:r>
    </w:p>
    <w:p w14:paraId="58F9B4F8" w14:textId="77777777" w:rsidR="000F1256" w:rsidRDefault="000F1256" w:rsidP="000F1256">
      <w:pPr>
        <w:spacing w:line="360" w:lineRule="auto"/>
        <w:jc w:val="both"/>
        <w:rPr>
          <w:rFonts w:eastAsiaTheme="minorEastAsia"/>
        </w:rPr>
      </w:pPr>
      <w:r>
        <w:t xml:space="preserve">     En la </w:t>
      </w:r>
      <w:r>
        <w:rPr>
          <w:szCs w:val="24"/>
        </w:rPr>
        <w:t xml:space="preserve">Tabla 101 </w:t>
      </w:r>
      <w:r>
        <w:t xml:space="preserve">se puede visualizar que el P-valor es de 0.579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postest son iguales.</w:t>
      </w:r>
    </w:p>
    <w:p w14:paraId="7EA081DB"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6EA2A0BF" w14:textId="77777777" w:rsidR="000F1256" w:rsidRDefault="000F1256" w:rsidP="000F1256">
      <w:pPr>
        <w:spacing w:line="360" w:lineRule="auto"/>
        <w:jc w:val="both"/>
      </w:pPr>
      <w:r>
        <w:t xml:space="preserve">     Aplicando la Ecuación (57) utilizando los resultados de la Tabla 100 se obtiene una diferencia de medias de -1.06. Por otro lado, aplicando la Ecuación (58) para la varianza común utilizando los resultados de la Tabla 100 se obtiene un valor de 1.1211.</w:t>
      </w:r>
    </w:p>
    <w:p w14:paraId="6FFDB8B1" w14:textId="77777777" w:rsidR="000F1256" w:rsidRPr="00B75DE4" w:rsidRDefault="000F1256" w:rsidP="000F1256">
      <w:pPr>
        <w:pStyle w:val="Prrafodelista"/>
        <w:numPr>
          <w:ilvl w:val="0"/>
          <w:numId w:val="30"/>
        </w:numPr>
        <w:spacing w:line="360" w:lineRule="auto"/>
        <w:jc w:val="both"/>
        <w:rPr>
          <w:b/>
          <w:bCs/>
        </w:rPr>
      </w:pPr>
      <w:r w:rsidRPr="007921BF">
        <w:rPr>
          <w:b/>
          <w:bCs/>
        </w:rPr>
        <w:lastRenderedPageBreak/>
        <w:t xml:space="preserve">Paso </w:t>
      </w:r>
      <w:r>
        <w:rPr>
          <w:b/>
          <w:bCs/>
        </w:rPr>
        <w:t>7</w:t>
      </w:r>
      <w:r w:rsidRPr="007921BF">
        <w:rPr>
          <w:b/>
          <w:bCs/>
        </w:rPr>
        <w:t>:</w:t>
      </w:r>
      <w:r>
        <w:rPr>
          <w:b/>
          <w:bCs/>
        </w:rPr>
        <w:t xml:space="preserve"> </w:t>
      </w:r>
      <w:r w:rsidRPr="00FA102A">
        <w:t>Cálculo de</w:t>
      </w:r>
      <w:r>
        <w:t>l error estándar de la diferencia de medias.</w:t>
      </w:r>
    </w:p>
    <w:p w14:paraId="73A3617F"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0.4759.</w:t>
      </w:r>
    </w:p>
    <w:p w14:paraId="5DE0476F"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002168BC" w14:textId="77777777" w:rsidR="000F1256" w:rsidRDefault="000F1256" w:rsidP="000F1256">
      <w:pPr>
        <w:spacing w:line="360" w:lineRule="auto"/>
        <w:jc w:val="both"/>
      </w:pPr>
      <w:r>
        <w:t xml:space="preserve">     Aplicando la Ecuación (60) se obtiene un valor del T de student de -2.229. De igual modo, aplicando la Ecuación (61) para los grados de libertad se obtiene un valor de 18. Los resultados completos provenientes del SPSS se pueden visualizar en la Tabla 102.</w:t>
      </w:r>
    </w:p>
    <w:tbl>
      <w:tblPr>
        <w:tblStyle w:val="Tablaconcuadrcula"/>
        <w:tblW w:w="0" w:type="auto"/>
        <w:tblLook w:val="04A0" w:firstRow="1" w:lastRow="0" w:firstColumn="1" w:lastColumn="0" w:noHBand="0" w:noVBand="1"/>
      </w:tblPr>
      <w:tblGrid>
        <w:gridCol w:w="2123"/>
        <w:gridCol w:w="2123"/>
        <w:gridCol w:w="2124"/>
        <w:gridCol w:w="2124"/>
      </w:tblGrid>
      <w:tr w:rsidR="000F1256" w14:paraId="670EBDDE" w14:textId="77777777" w:rsidTr="004B0ECF">
        <w:tc>
          <w:tcPr>
            <w:tcW w:w="8494" w:type="dxa"/>
            <w:gridSpan w:val="4"/>
            <w:tcBorders>
              <w:top w:val="nil"/>
              <w:left w:val="nil"/>
              <w:bottom w:val="single" w:sz="4" w:space="0" w:color="auto"/>
              <w:right w:val="nil"/>
            </w:tcBorders>
          </w:tcPr>
          <w:p w14:paraId="1CBBADFF" w14:textId="77777777" w:rsidR="000F1256" w:rsidRPr="00567A7F" w:rsidRDefault="000F1256" w:rsidP="004B0ECF">
            <w:pPr>
              <w:pStyle w:val="Descripcin"/>
              <w:rPr>
                <w:sz w:val="24"/>
                <w:szCs w:val="24"/>
              </w:rPr>
            </w:pPr>
            <w:bookmarkStart w:id="17" w:name="_Toc74491812"/>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102</w:t>
            </w:r>
            <w:r w:rsidRPr="00567A7F">
              <w:rPr>
                <w:sz w:val="24"/>
                <w:szCs w:val="24"/>
              </w:rPr>
              <w:fldChar w:fldCharType="end"/>
            </w:r>
            <w:r w:rsidRPr="00567A7F">
              <w:rPr>
                <w:sz w:val="24"/>
                <w:szCs w:val="24"/>
              </w:rPr>
              <w:t xml:space="preserve">: Prueba T para muestras independientes </w:t>
            </w:r>
            <w:r>
              <w:rPr>
                <w:sz w:val="24"/>
                <w:szCs w:val="24"/>
              </w:rPr>
              <w:t>– Pos</w:t>
            </w:r>
            <w:r w:rsidRPr="00567A7F">
              <w:rPr>
                <w:sz w:val="24"/>
                <w:szCs w:val="24"/>
              </w:rPr>
              <w:t xml:space="preserve">test del </w:t>
            </w:r>
            <w:r>
              <w:rPr>
                <w:sz w:val="24"/>
                <w:szCs w:val="24"/>
              </w:rPr>
              <w:t>Tercer</w:t>
            </w:r>
            <w:r w:rsidRPr="00567A7F">
              <w:rPr>
                <w:sz w:val="24"/>
                <w:szCs w:val="24"/>
              </w:rPr>
              <w:t xml:space="preserve"> Grado</w:t>
            </w:r>
            <w:bookmarkEnd w:id="17"/>
          </w:p>
        </w:tc>
      </w:tr>
      <w:tr w:rsidR="000F1256" w14:paraId="44B11E40" w14:textId="77777777" w:rsidTr="004B0ECF">
        <w:tc>
          <w:tcPr>
            <w:tcW w:w="2123" w:type="dxa"/>
            <w:tcBorders>
              <w:top w:val="single" w:sz="4" w:space="0" w:color="auto"/>
              <w:left w:val="nil"/>
              <w:bottom w:val="single" w:sz="4" w:space="0" w:color="auto"/>
              <w:right w:val="nil"/>
            </w:tcBorders>
          </w:tcPr>
          <w:p w14:paraId="3B96D8A6"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25021A78"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5CBE2FFB"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0743877B" w14:textId="77777777" w:rsidR="000F1256" w:rsidRDefault="000F1256" w:rsidP="004B0ECF">
            <w:pPr>
              <w:spacing w:line="360" w:lineRule="auto"/>
              <w:jc w:val="center"/>
            </w:pPr>
            <w:r>
              <w:t>P-Valor</w:t>
            </w:r>
          </w:p>
        </w:tc>
      </w:tr>
      <w:tr w:rsidR="000F1256" w14:paraId="65ECDD94" w14:textId="77777777" w:rsidTr="004B0ECF">
        <w:tc>
          <w:tcPr>
            <w:tcW w:w="2123" w:type="dxa"/>
            <w:tcBorders>
              <w:top w:val="single" w:sz="4" w:space="0" w:color="auto"/>
              <w:left w:val="nil"/>
              <w:bottom w:val="single" w:sz="4" w:space="0" w:color="auto"/>
              <w:right w:val="nil"/>
            </w:tcBorders>
            <w:vAlign w:val="center"/>
          </w:tcPr>
          <w:p w14:paraId="59E2494D"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5922F6D2" w14:textId="77777777" w:rsidR="000F1256" w:rsidRDefault="000F1256" w:rsidP="004B0ECF">
            <w:pPr>
              <w:spacing w:line="360" w:lineRule="auto"/>
              <w:jc w:val="center"/>
            </w:pPr>
            <w:r>
              <w:t>-2.229</w:t>
            </w:r>
          </w:p>
        </w:tc>
        <w:tc>
          <w:tcPr>
            <w:tcW w:w="2124" w:type="dxa"/>
            <w:tcBorders>
              <w:top w:val="single" w:sz="4" w:space="0" w:color="auto"/>
              <w:left w:val="nil"/>
              <w:bottom w:val="single" w:sz="4" w:space="0" w:color="auto"/>
              <w:right w:val="nil"/>
            </w:tcBorders>
            <w:vAlign w:val="center"/>
          </w:tcPr>
          <w:p w14:paraId="2D63CD0D" w14:textId="77777777" w:rsidR="000F1256" w:rsidRDefault="000F1256" w:rsidP="004B0ECF">
            <w:pPr>
              <w:spacing w:line="360" w:lineRule="auto"/>
              <w:jc w:val="center"/>
            </w:pPr>
            <w:r>
              <w:t>18</w:t>
            </w:r>
          </w:p>
        </w:tc>
        <w:tc>
          <w:tcPr>
            <w:tcW w:w="2124" w:type="dxa"/>
            <w:tcBorders>
              <w:top w:val="single" w:sz="4" w:space="0" w:color="auto"/>
              <w:left w:val="nil"/>
              <w:bottom w:val="single" w:sz="4" w:space="0" w:color="auto"/>
              <w:right w:val="nil"/>
            </w:tcBorders>
            <w:vAlign w:val="center"/>
          </w:tcPr>
          <w:p w14:paraId="68BE41BD" w14:textId="77777777" w:rsidR="000F1256" w:rsidRDefault="000F1256" w:rsidP="004B0ECF">
            <w:pPr>
              <w:spacing w:line="360" w:lineRule="auto"/>
              <w:jc w:val="center"/>
            </w:pPr>
            <w:r>
              <w:t>0.039</w:t>
            </w:r>
          </w:p>
        </w:tc>
      </w:tr>
      <w:tr w:rsidR="000F1256" w14:paraId="5D9A8B6E" w14:textId="77777777" w:rsidTr="004B0ECF">
        <w:tc>
          <w:tcPr>
            <w:tcW w:w="2123" w:type="dxa"/>
            <w:tcBorders>
              <w:top w:val="single" w:sz="4" w:space="0" w:color="auto"/>
              <w:left w:val="nil"/>
              <w:bottom w:val="single" w:sz="4" w:space="0" w:color="auto"/>
              <w:right w:val="nil"/>
            </w:tcBorders>
            <w:vAlign w:val="center"/>
          </w:tcPr>
          <w:p w14:paraId="4AFD6283"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75B91D12" w14:textId="77777777" w:rsidR="000F1256" w:rsidRDefault="000F1256" w:rsidP="004B0ECF">
            <w:pPr>
              <w:spacing w:line="360" w:lineRule="auto"/>
              <w:jc w:val="center"/>
            </w:pPr>
            <w:r>
              <w:t>-2.205</w:t>
            </w:r>
          </w:p>
        </w:tc>
        <w:tc>
          <w:tcPr>
            <w:tcW w:w="2124" w:type="dxa"/>
            <w:tcBorders>
              <w:top w:val="single" w:sz="4" w:space="0" w:color="auto"/>
              <w:left w:val="nil"/>
              <w:bottom w:val="single" w:sz="4" w:space="0" w:color="auto"/>
              <w:right w:val="nil"/>
            </w:tcBorders>
            <w:vAlign w:val="center"/>
          </w:tcPr>
          <w:p w14:paraId="599D2171" w14:textId="77777777" w:rsidR="000F1256" w:rsidRDefault="000F1256" w:rsidP="004B0ECF">
            <w:pPr>
              <w:spacing w:line="360" w:lineRule="auto"/>
              <w:jc w:val="center"/>
            </w:pPr>
            <w:r>
              <w:t>16.392</w:t>
            </w:r>
          </w:p>
        </w:tc>
        <w:tc>
          <w:tcPr>
            <w:tcW w:w="2124" w:type="dxa"/>
            <w:tcBorders>
              <w:top w:val="single" w:sz="4" w:space="0" w:color="auto"/>
              <w:left w:val="nil"/>
              <w:bottom w:val="single" w:sz="4" w:space="0" w:color="auto"/>
              <w:right w:val="nil"/>
            </w:tcBorders>
            <w:vAlign w:val="center"/>
          </w:tcPr>
          <w:p w14:paraId="7C18C716" w14:textId="77777777" w:rsidR="000F1256" w:rsidRDefault="000F1256" w:rsidP="004B0ECF">
            <w:pPr>
              <w:spacing w:line="360" w:lineRule="auto"/>
              <w:jc w:val="center"/>
            </w:pPr>
            <w:r>
              <w:t>0.042</w:t>
            </w:r>
          </w:p>
        </w:tc>
      </w:tr>
    </w:tbl>
    <w:p w14:paraId="0CE3DF4B" w14:textId="77777777" w:rsidR="000F1256" w:rsidRDefault="000F1256" w:rsidP="000F1256">
      <w:r>
        <w:t>Fuente: Elaboración Propia.</w:t>
      </w:r>
    </w:p>
    <w:p w14:paraId="1CF9FC0B" w14:textId="77777777" w:rsidR="000F1256" w:rsidRPr="009D7740" w:rsidRDefault="000F1256" w:rsidP="000F1256">
      <w:pPr>
        <w:pStyle w:val="Prrafodelista"/>
        <w:numPr>
          <w:ilvl w:val="0"/>
          <w:numId w:val="30"/>
        </w:numPr>
        <w:spacing w:line="360" w:lineRule="auto"/>
        <w:jc w:val="both"/>
        <w:rPr>
          <w:b/>
          <w:bCs/>
        </w:rPr>
      </w:pPr>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3D46E386"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102. En dicha fila se observa que el P-valor correspondiente al valor del estadístico T de student asumiendo varianzas iguales es de 0.039. </w:t>
      </w:r>
    </w:p>
    <w:p w14:paraId="639367FD"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29094CB9" w14:textId="5CE34BAA" w:rsidR="000F1256" w:rsidRDefault="000F1256" w:rsidP="000F1256">
      <w:pPr>
        <w:spacing w:line="360" w:lineRule="auto"/>
        <w:jc w:val="both"/>
        <w:rPr>
          <w:rFonts w:eastAsiaTheme="minorEastAsia"/>
        </w:rPr>
      </w:pPr>
      <w:r>
        <w:t xml:space="preserve">     El P-valor encontrado fue de 0.039 y utilizando el criterio de decisión planteado en la Ecuación (54) y Ecuación (55) junto con el nivel de significancia establecido al inicio, se rechaza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existe una diferencia significativa en las notas obtenidas en el postest realizado por los estudiantes de tercero de primaria.</w:t>
      </w:r>
    </w:p>
    <w:p w14:paraId="16DAA734" w14:textId="5D4D45B0" w:rsidR="007369AB" w:rsidRDefault="007369AB" w:rsidP="000F1256">
      <w:pPr>
        <w:spacing w:line="360" w:lineRule="auto"/>
        <w:jc w:val="both"/>
        <w:rPr>
          <w:rFonts w:eastAsiaTheme="minorEastAsia"/>
        </w:rPr>
      </w:pPr>
    </w:p>
    <w:p w14:paraId="78775BEF" w14:textId="4C38C7CA" w:rsidR="007369AB" w:rsidRDefault="007369AB" w:rsidP="000F1256">
      <w:pPr>
        <w:spacing w:line="360" w:lineRule="auto"/>
        <w:jc w:val="both"/>
        <w:rPr>
          <w:rFonts w:eastAsiaTheme="minorEastAsia"/>
        </w:rPr>
      </w:pPr>
    </w:p>
    <w:p w14:paraId="39557D8E" w14:textId="77777777" w:rsidR="007369AB" w:rsidRDefault="007369AB" w:rsidP="000F1256">
      <w:pPr>
        <w:spacing w:line="360" w:lineRule="auto"/>
        <w:jc w:val="both"/>
        <w:rPr>
          <w:rFonts w:eastAsiaTheme="minorEastAsia"/>
        </w:rPr>
      </w:pPr>
    </w:p>
    <w:p w14:paraId="64D119B1" w14:textId="54DA7C67" w:rsidR="000F1256" w:rsidRPr="006B33A9" w:rsidRDefault="007369AB" w:rsidP="007369AB">
      <w:pPr>
        <w:pStyle w:val="Ttulo3"/>
        <w:spacing w:line="360" w:lineRule="auto"/>
        <w:jc w:val="center"/>
        <w:rPr>
          <w:color w:val="auto"/>
        </w:rPr>
      </w:pPr>
      <w:bookmarkStart w:id="18" w:name="_Toc74472592"/>
      <w:r w:rsidRPr="00C05E78">
        <w:rPr>
          <w:color w:val="auto"/>
        </w:rPr>
        <w:lastRenderedPageBreak/>
        <w:t xml:space="preserve">ANÁLISIS CUANTITATIVO INFERENCIAL – </w:t>
      </w:r>
      <w:r>
        <w:rPr>
          <w:color w:val="auto"/>
        </w:rPr>
        <w:t>CUARTO</w:t>
      </w:r>
      <w:r w:rsidRPr="00C05E78">
        <w:rPr>
          <w:color w:val="auto"/>
        </w:rPr>
        <w:t xml:space="preserve"> GRADO</w:t>
      </w:r>
      <w:bookmarkEnd w:id="18"/>
    </w:p>
    <w:p w14:paraId="44D375E4" w14:textId="77777777" w:rsidR="000F1256" w:rsidRDefault="000F1256" w:rsidP="000F1256">
      <w:pPr>
        <w:spacing w:line="360" w:lineRule="auto"/>
        <w:jc w:val="both"/>
      </w:pPr>
      <w:r>
        <w:t xml:space="preserve">     Los resultados del análisis inferencial del pretest del cuarto grado de primaria se presentan a continuación.</w:t>
      </w:r>
    </w:p>
    <w:p w14:paraId="7F5E7674" w14:textId="77777777" w:rsidR="000F1256" w:rsidRPr="007921BF" w:rsidRDefault="000F1256" w:rsidP="000F1256">
      <w:pPr>
        <w:pStyle w:val="Prrafodelista"/>
        <w:numPr>
          <w:ilvl w:val="0"/>
          <w:numId w:val="30"/>
        </w:numPr>
        <w:spacing w:line="360" w:lineRule="auto"/>
        <w:jc w:val="both"/>
        <w:rPr>
          <w:b/>
          <w:bCs/>
        </w:rPr>
      </w:pPr>
      <w:bookmarkStart w:id="19" w:name="_Hlk66207871"/>
      <w:r w:rsidRPr="007921BF">
        <w:rPr>
          <w:b/>
          <w:bCs/>
        </w:rPr>
        <w:t>Paso 1:</w:t>
      </w:r>
      <w:r>
        <w:rPr>
          <w:b/>
          <w:bCs/>
        </w:rPr>
        <w:t xml:space="preserve"> </w:t>
      </w:r>
      <w:r w:rsidRPr="007921BF">
        <w:t>For</w:t>
      </w:r>
      <w:r>
        <w:t>mulación de la hipótesis nula y alterna.</w:t>
      </w:r>
    </w:p>
    <w:p w14:paraId="65F33D0B" w14:textId="77777777" w:rsidR="000F1256" w:rsidRPr="007921BF" w:rsidRDefault="000F1256" w:rsidP="000F1256">
      <w:pPr>
        <w:spacing w:line="360" w:lineRule="auto"/>
        <w:jc w:val="both"/>
      </w:pPr>
      <w:r>
        <w:t xml:space="preserve">     </w:t>
      </w:r>
      <w:r w:rsidRPr="007921BF">
        <w:t>La hipótesis nula y alterna son las siguientes:</w:t>
      </w:r>
    </w:p>
    <w:p w14:paraId="3F79C768"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3DE3B6A6"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63E2DE49" w14:textId="77777777" w:rsidR="000F1256" w:rsidRPr="009E6DED" w:rsidRDefault="000F1256" w:rsidP="000F1256">
      <w:pPr>
        <w:pStyle w:val="Prrafodelista"/>
        <w:numPr>
          <w:ilvl w:val="0"/>
          <w:numId w:val="30"/>
        </w:numPr>
        <w:spacing w:line="360" w:lineRule="auto"/>
        <w:jc w:val="both"/>
        <w:rPr>
          <w:b/>
          <w:bCs/>
        </w:rPr>
      </w:pPr>
      <w:bookmarkStart w:id="20" w:name="_Hlk66207921"/>
      <w:bookmarkEnd w:id="19"/>
      <w:r w:rsidRPr="007921BF">
        <w:rPr>
          <w:b/>
          <w:bCs/>
        </w:rPr>
        <w:t xml:space="preserve">Paso </w:t>
      </w:r>
      <w:r>
        <w:rPr>
          <w:b/>
          <w:bCs/>
        </w:rPr>
        <w:t>2</w:t>
      </w:r>
      <w:r w:rsidRPr="007921BF">
        <w:rPr>
          <w:b/>
          <w:bCs/>
        </w:rPr>
        <w:t>:</w:t>
      </w:r>
      <w:r>
        <w:rPr>
          <w:b/>
          <w:bCs/>
        </w:rPr>
        <w:t xml:space="preserve"> </w:t>
      </w:r>
      <w:r>
        <w:t>Establecimiento de nivel de significancia.</w:t>
      </w:r>
    </w:p>
    <w:p w14:paraId="11768A83" w14:textId="77777777" w:rsidR="000F1256" w:rsidRPr="009E6DED"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0BAC7DF6" w14:textId="77777777" w:rsidR="000F1256" w:rsidRPr="002004F8" w:rsidRDefault="000F1256" w:rsidP="000F1256">
      <w:pPr>
        <w:pStyle w:val="Prrafodelista"/>
        <w:numPr>
          <w:ilvl w:val="0"/>
          <w:numId w:val="30"/>
        </w:numPr>
        <w:spacing w:line="360" w:lineRule="auto"/>
        <w:jc w:val="both"/>
        <w:rPr>
          <w:b/>
          <w:bCs/>
        </w:rPr>
      </w:pPr>
      <w:bookmarkStart w:id="21" w:name="_Hlk66207944"/>
      <w:bookmarkEnd w:id="20"/>
      <w:r w:rsidRPr="007921BF">
        <w:rPr>
          <w:b/>
          <w:bCs/>
        </w:rPr>
        <w:t xml:space="preserve">Paso </w:t>
      </w:r>
      <w:r>
        <w:rPr>
          <w:b/>
          <w:bCs/>
        </w:rPr>
        <w:t>3</w:t>
      </w:r>
      <w:r w:rsidRPr="007921BF">
        <w:rPr>
          <w:b/>
          <w:bCs/>
        </w:rPr>
        <w:t>:</w:t>
      </w:r>
      <w:r>
        <w:rPr>
          <w:b/>
          <w:bCs/>
        </w:rPr>
        <w:t xml:space="preserve"> </w:t>
      </w:r>
      <w:r>
        <w:t xml:space="preserve">Aplicación de la prueba de normalidad. </w:t>
      </w:r>
    </w:p>
    <w:p w14:paraId="73690CF2" w14:textId="77777777" w:rsidR="000F1256" w:rsidRDefault="000F1256" w:rsidP="000F1256">
      <w:pPr>
        <w:spacing w:line="360" w:lineRule="auto"/>
        <w:jc w:val="both"/>
      </w:pPr>
      <w:r>
        <w:t xml:space="preserve">     Las hipótesis para contrastar en la Prueba de normalidad son las siguientes:</w:t>
      </w:r>
    </w:p>
    <w:p w14:paraId="2022A42A"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6C00A9A9"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7079A064"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050B2108"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103.</w:t>
      </w:r>
    </w:p>
    <w:tbl>
      <w:tblPr>
        <w:tblStyle w:val="Tablaconcuadrcula"/>
        <w:tblW w:w="0" w:type="auto"/>
        <w:tblLook w:val="04A0" w:firstRow="1" w:lastRow="0" w:firstColumn="1" w:lastColumn="0" w:noHBand="0" w:noVBand="1"/>
      </w:tblPr>
      <w:tblGrid>
        <w:gridCol w:w="2123"/>
        <w:gridCol w:w="2123"/>
        <w:gridCol w:w="2124"/>
        <w:gridCol w:w="2124"/>
      </w:tblGrid>
      <w:tr w:rsidR="000F1256" w14:paraId="499A0CF7" w14:textId="77777777" w:rsidTr="004B0ECF">
        <w:tc>
          <w:tcPr>
            <w:tcW w:w="8494" w:type="dxa"/>
            <w:gridSpan w:val="4"/>
            <w:tcBorders>
              <w:top w:val="nil"/>
              <w:left w:val="nil"/>
              <w:bottom w:val="single" w:sz="4" w:space="0" w:color="auto"/>
              <w:right w:val="nil"/>
            </w:tcBorders>
          </w:tcPr>
          <w:p w14:paraId="16FED765" w14:textId="77777777" w:rsidR="000F1256" w:rsidRPr="00C358E6" w:rsidRDefault="000F1256" w:rsidP="004B0ECF">
            <w:pPr>
              <w:pStyle w:val="Descripcin"/>
              <w:rPr>
                <w:sz w:val="24"/>
                <w:szCs w:val="24"/>
              </w:rPr>
            </w:pPr>
            <w:bookmarkStart w:id="22" w:name="_Toc74491813"/>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103</w:t>
            </w:r>
            <w:r w:rsidRPr="00C358E6">
              <w:rPr>
                <w:sz w:val="24"/>
                <w:szCs w:val="24"/>
              </w:rPr>
              <w:fldChar w:fldCharType="end"/>
            </w:r>
            <w:r w:rsidRPr="00C358E6">
              <w:rPr>
                <w:sz w:val="24"/>
                <w:szCs w:val="24"/>
              </w:rPr>
              <w:t xml:space="preserve">: Prueba de normalidad de Shapiro-Wilk – Pretest de </w:t>
            </w:r>
            <w:r>
              <w:rPr>
                <w:sz w:val="24"/>
                <w:szCs w:val="24"/>
              </w:rPr>
              <w:t>Cuarto</w:t>
            </w:r>
            <w:r w:rsidRPr="00C358E6">
              <w:rPr>
                <w:sz w:val="24"/>
                <w:szCs w:val="24"/>
              </w:rPr>
              <w:t xml:space="preserve"> Grado</w:t>
            </w:r>
            <w:bookmarkEnd w:id="22"/>
          </w:p>
        </w:tc>
      </w:tr>
      <w:tr w:rsidR="000F1256" w14:paraId="5068C41A" w14:textId="77777777" w:rsidTr="004B0ECF">
        <w:tc>
          <w:tcPr>
            <w:tcW w:w="2123" w:type="dxa"/>
            <w:tcBorders>
              <w:top w:val="single" w:sz="4" w:space="0" w:color="auto"/>
              <w:left w:val="nil"/>
              <w:bottom w:val="single" w:sz="4" w:space="0" w:color="auto"/>
              <w:right w:val="nil"/>
            </w:tcBorders>
          </w:tcPr>
          <w:p w14:paraId="35F04050"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5CE01C12"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1CA1C4AB"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05029DB4" w14:textId="77777777" w:rsidR="000F1256" w:rsidRDefault="000F1256" w:rsidP="004B0ECF">
            <w:pPr>
              <w:spacing w:line="360" w:lineRule="auto"/>
              <w:jc w:val="center"/>
              <w:rPr>
                <w:szCs w:val="24"/>
              </w:rPr>
            </w:pPr>
            <w:r>
              <w:rPr>
                <w:szCs w:val="24"/>
              </w:rPr>
              <w:t>P-valor</w:t>
            </w:r>
          </w:p>
        </w:tc>
      </w:tr>
      <w:tr w:rsidR="000F1256" w14:paraId="6AA503D3" w14:textId="77777777" w:rsidTr="004B0ECF">
        <w:tc>
          <w:tcPr>
            <w:tcW w:w="2123" w:type="dxa"/>
            <w:tcBorders>
              <w:top w:val="single" w:sz="4" w:space="0" w:color="auto"/>
              <w:left w:val="nil"/>
              <w:bottom w:val="single" w:sz="4" w:space="0" w:color="auto"/>
              <w:right w:val="nil"/>
            </w:tcBorders>
          </w:tcPr>
          <w:p w14:paraId="5E37FEBF"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2534D568" w14:textId="77777777" w:rsidR="000F1256" w:rsidRDefault="000F1256" w:rsidP="004B0ECF">
            <w:pPr>
              <w:spacing w:line="360" w:lineRule="auto"/>
              <w:jc w:val="center"/>
              <w:rPr>
                <w:szCs w:val="24"/>
              </w:rPr>
            </w:pPr>
            <w:r>
              <w:rPr>
                <w:szCs w:val="24"/>
              </w:rPr>
              <w:t>0.856</w:t>
            </w:r>
          </w:p>
        </w:tc>
        <w:tc>
          <w:tcPr>
            <w:tcW w:w="2124" w:type="dxa"/>
            <w:tcBorders>
              <w:top w:val="single" w:sz="4" w:space="0" w:color="auto"/>
              <w:left w:val="nil"/>
              <w:bottom w:val="single" w:sz="4" w:space="0" w:color="auto"/>
              <w:right w:val="nil"/>
            </w:tcBorders>
          </w:tcPr>
          <w:p w14:paraId="76EBBF75" w14:textId="77777777" w:rsidR="000F1256" w:rsidRDefault="000F1256" w:rsidP="004B0ECF">
            <w:pPr>
              <w:spacing w:line="360" w:lineRule="auto"/>
              <w:jc w:val="center"/>
              <w:rPr>
                <w:szCs w:val="24"/>
              </w:rPr>
            </w:pPr>
            <w:r>
              <w:rPr>
                <w:szCs w:val="24"/>
              </w:rPr>
              <w:t>7</w:t>
            </w:r>
          </w:p>
        </w:tc>
        <w:tc>
          <w:tcPr>
            <w:tcW w:w="2124" w:type="dxa"/>
            <w:tcBorders>
              <w:top w:val="single" w:sz="4" w:space="0" w:color="auto"/>
              <w:left w:val="nil"/>
              <w:bottom w:val="single" w:sz="4" w:space="0" w:color="auto"/>
              <w:right w:val="nil"/>
            </w:tcBorders>
          </w:tcPr>
          <w:p w14:paraId="4D1CF30C" w14:textId="77777777" w:rsidR="000F1256" w:rsidRDefault="000F1256" w:rsidP="004B0ECF">
            <w:pPr>
              <w:spacing w:line="360" w:lineRule="auto"/>
              <w:jc w:val="center"/>
              <w:rPr>
                <w:szCs w:val="24"/>
              </w:rPr>
            </w:pPr>
            <w:r>
              <w:rPr>
                <w:szCs w:val="24"/>
              </w:rPr>
              <w:t>0.139</w:t>
            </w:r>
          </w:p>
        </w:tc>
      </w:tr>
      <w:tr w:rsidR="000F1256" w14:paraId="4A89EEF7" w14:textId="77777777" w:rsidTr="004B0ECF">
        <w:tc>
          <w:tcPr>
            <w:tcW w:w="2123" w:type="dxa"/>
            <w:tcBorders>
              <w:top w:val="single" w:sz="4" w:space="0" w:color="auto"/>
              <w:left w:val="nil"/>
              <w:bottom w:val="single" w:sz="4" w:space="0" w:color="auto"/>
              <w:right w:val="nil"/>
            </w:tcBorders>
          </w:tcPr>
          <w:p w14:paraId="5790A824"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638F5BE5" w14:textId="77777777" w:rsidR="000F1256" w:rsidRDefault="000F1256" w:rsidP="004B0ECF">
            <w:pPr>
              <w:spacing w:line="360" w:lineRule="auto"/>
              <w:jc w:val="center"/>
              <w:rPr>
                <w:szCs w:val="24"/>
              </w:rPr>
            </w:pPr>
            <w:r>
              <w:rPr>
                <w:szCs w:val="24"/>
              </w:rPr>
              <w:t>0.940</w:t>
            </w:r>
          </w:p>
        </w:tc>
        <w:tc>
          <w:tcPr>
            <w:tcW w:w="2124" w:type="dxa"/>
            <w:tcBorders>
              <w:top w:val="single" w:sz="4" w:space="0" w:color="auto"/>
              <w:left w:val="nil"/>
              <w:bottom w:val="single" w:sz="4" w:space="0" w:color="auto"/>
              <w:right w:val="nil"/>
            </w:tcBorders>
          </w:tcPr>
          <w:p w14:paraId="0DC552D6" w14:textId="77777777" w:rsidR="000F1256" w:rsidRDefault="000F1256" w:rsidP="004B0ECF">
            <w:pPr>
              <w:spacing w:line="360" w:lineRule="auto"/>
              <w:jc w:val="center"/>
              <w:rPr>
                <w:szCs w:val="24"/>
              </w:rPr>
            </w:pPr>
            <w:r>
              <w:rPr>
                <w:szCs w:val="24"/>
              </w:rPr>
              <w:t>9</w:t>
            </w:r>
          </w:p>
        </w:tc>
        <w:tc>
          <w:tcPr>
            <w:tcW w:w="2124" w:type="dxa"/>
            <w:tcBorders>
              <w:top w:val="single" w:sz="4" w:space="0" w:color="auto"/>
              <w:left w:val="nil"/>
              <w:bottom w:val="single" w:sz="4" w:space="0" w:color="auto"/>
              <w:right w:val="nil"/>
            </w:tcBorders>
          </w:tcPr>
          <w:p w14:paraId="66078BC5" w14:textId="77777777" w:rsidR="000F1256" w:rsidRDefault="000F1256" w:rsidP="004B0ECF">
            <w:pPr>
              <w:spacing w:line="360" w:lineRule="auto"/>
              <w:jc w:val="center"/>
              <w:rPr>
                <w:szCs w:val="24"/>
              </w:rPr>
            </w:pPr>
            <w:r>
              <w:rPr>
                <w:szCs w:val="24"/>
              </w:rPr>
              <w:t>0.586</w:t>
            </w:r>
          </w:p>
        </w:tc>
      </w:tr>
      <w:tr w:rsidR="000F1256" w14:paraId="6D38A626" w14:textId="77777777" w:rsidTr="004B0ECF">
        <w:tc>
          <w:tcPr>
            <w:tcW w:w="8494" w:type="dxa"/>
            <w:gridSpan w:val="4"/>
            <w:tcBorders>
              <w:top w:val="single" w:sz="4" w:space="0" w:color="auto"/>
              <w:left w:val="nil"/>
              <w:bottom w:val="nil"/>
              <w:right w:val="nil"/>
            </w:tcBorders>
          </w:tcPr>
          <w:p w14:paraId="28A150E0" w14:textId="77777777" w:rsidR="000F1256" w:rsidRDefault="000F1256" w:rsidP="004B0ECF">
            <w:pPr>
              <w:spacing w:line="240" w:lineRule="auto"/>
              <w:jc w:val="both"/>
              <w:rPr>
                <w:szCs w:val="24"/>
              </w:rPr>
            </w:pPr>
            <w:r w:rsidRPr="00646B6C">
              <w:rPr>
                <w:b/>
                <w:bCs/>
                <w:szCs w:val="24"/>
              </w:rPr>
              <w:t>Nota.</w:t>
            </w:r>
            <w:r>
              <w:rPr>
                <w:b/>
                <w:bCs/>
                <w:szCs w:val="24"/>
              </w:rPr>
              <w:t xml:space="preserve"> </w:t>
            </w:r>
            <w:r>
              <w:rPr>
                <w:szCs w:val="24"/>
              </w:rPr>
              <w:t>GL = Grados de libertad.</w:t>
            </w:r>
          </w:p>
          <w:p w14:paraId="4FA85E5E" w14:textId="77777777" w:rsidR="000F1256" w:rsidRDefault="000F1256" w:rsidP="004B0ECF">
            <w:pPr>
              <w:spacing w:line="240" w:lineRule="auto"/>
              <w:jc w:val="both"/>
              <w:rPr>
                <w:szCs w:val="24"/>
              </w:rPr>
            </w:pPr>
            <w:r>
              <w:rPr>
                <w:szCs w:val="24"/>
              </w:rPr>
              <w:t>Fuente: Elaboración Propia.</w:t>
            </w:r>
          </w:p>
          <w:p w14:paraId="09391072" w14:textId="77777777" w:rsidR="000F1256" w:rsidRPr="00646B6C" w:rsidRDefault="000F1256" w:rsidP="004B0ECF">
            <w:pPr>
              <w:spacing w:line="360" w:lineRule="auto"/>
              <w:jc w:val="both"/>
              <w:rPr>
                <w:szCs w:val="24"/>
              </w:rPr>
            </w:pPr>
          </w:p>
        </w:tc>
      </w:tr>
    </w:tbl>
    <w:p w14:paraId="314AFD9C" w14:textId="77777777" w:rsidR="000F1256" w:rsidRDefault="000F1256" w:rsidP="000F1256">
      <w:pPr>
        <w:spacing w:line="360" w:lineRule="auto"/>
        <w:jc w:val="both"/>
      </w:pPr>
      <w:r>
        <w:t xml:space="preserve">     Se aprecia en la Tabla 103 que el P-valor del grupo de control es de 0.139 y P-valor del grupo experimental es de 0.586. Aplicando el criterio de decisión de la Ecuación (54) </w:t>
      </w:r>
      <w:r>
        <w:lastRenderedPageBreak/>
        <w:t xml:space="preserve">y 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ambos grupos y se puede afirmar que los datos del pretest tanto del grupo de control como del grupo experimental provienen de una distribución normal. </w:t>
      </w:r>
    </w:p>
    <w:bookmarkEnd w:id="21"/>
    <w:p w14:paraId="24F0229D"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1100E93A" w14:textId="4D05C13E" w:rsidR="000F1256" w:rsidRDefault="000F1256" w:rsidP="000F1256">
      <w:pPr>
        <w:spacing w:line="360" w:lineRule="auto"/>
        <w:jc w:val="both"/>
      </w:pPr>
      <w:r>
        <w:t xml:space="preserve">     </w:t>
      </w:r>
      <w:r w:rsidRPr="00FD4541">
        <w:t>En</w:t>
      </w:r>
      <w:r>
        <w:t xml:space="preserve"> la Tabla 104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79A9667B" w14:textId="77777777" w:rsidTr="004B0ECF">
        <w:tc>
          <w:tcPr>
            <w:tcW w:w="8494" w:type="dxa"/>
            <w:gridSpan w:val="4"/>
            <w:tcBorders>
              <w:top w:val="nil"/>
              <w:left w:val="nil"/>
              <w:bottom w:val="single" w:sz="4" w:space="0" w:color="auto"/>
              <w:right w:val="nil"/>
            </w:tcBorders>
          </w:tcPr>
          <w:p w14:paraId="6AFFFD68" w14:textId="77777777" w:rsidR="000F1256" w:rsidRPr="0095335F" w:rsidRDefault="000F1256" w:rsidP="004B0ECF">
            <w:pPr>
              <w:pStyle w:val="Descripcin"/>
              <w:rPr>
                <w:b/>
                <w:bCs/>
                <w:sz w:val="24"/>
                <w:szCs w:val="24"/>
              </w:rPr>
            </w:pPr>
            <w:bookmarkStart w:id="23" w:name="_Toc74491814"/>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104</w:t>
            </w:r>
            <w:r w:rsidRPr="0095335F">
              <w:rPr>
                <w:sz w:val="24"/>
                <w:szCs w:val="24"/>
              </w:rPr>
              <w:fldChar w:fldCharType="end"/>
            </w:r>
            <w:r w:rsidRPr="0095335F">
              <w:rPr>
                <w:sz w:val="24"/>
                <w:szCs w:val="24"/>
              </w:rPr>
              <w:t xml:space="preserve">: Tamaño, media y varianza – Pretest del </w:t>
            </w:r>
            <w:r>
              <w:rPr>
                <w:sz w:val="24"/>
                <w:szCs w:val="24"/>
              </w:rPr>
              <w:t>Cuarto</w:t>
            </w:r>
            <w:r w:rsidRPr="0095335F">
              <w:rPr>
                <w:sz w:val="24"/>
                <w:szCs w:val="24"/>
              </w:rPr>
              <w:t xml:space="preserve"> Grado</w:t>
            </w:r>
            <w:bookmarkEnd w:id="23"/>
          </w:p>
        </w:tc>
      </w:tr>
      <w:tr w:rsidR="000F1256" w14:paraId="3AC2D7FD" w14:textId="77777777" w:rsidTr="004B0ECF">
        <w:tc>
          <w:tcPr>
            <w:tcW w:w="2123" w:type="dxa"/>
            <w:tcBorders>
              <w:top w:val="single" w:sz="4" w:space="0" w:color="auto"/>
              <w:left w:val="nil"/>
              <w:bottom w:val="single" w:sz="4" w:space="0" w:color="auto"/>
              <w:right w:val="nil"/>
            </w:tcBorders>
          </w:tcPr>
          <w:p w14:paraId="72CD6581"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4CBC0A90"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64EE0429"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1A228E89" w14:textId="77777777" w:rsidR="000F1256" w:rsidRPr="00B5740B" w:rsidRDefault="000F1256" w:rsidP="004B0ECF">
            <w:pPr>
              <w:spacing w:line="360" w:lineRule="auto"/>
              <w:jc w:val="center"/>
            </w:pPr>
            <w:r w:rsidRPr="00B5740B">
              <w:t>Varianza</w:t>
            </w:r>
          </w:p>
        </w:tc>
      </w:tr>
      <w:tr w:rsidR="000F1256" w14:paraId="012D35A7" w14:textId="77777777" w:rsidTr="004B0ECF">
        <w:tc>
          <w:tcPr>
            <w:tcW w:w="2123" w:type="dxa"/>
            <w:tcBorders>
              <w:top w:val="single" w:sz="4" w:space="0" w:color="auto"/>
              <w:left w:val="nil"/>
              <w:bottom w:val="single" w:sz="4" w:space="0" w:color="auto"/>
              <w:right w:val="nil"/>
            </w:tcBorders>
          </w:tcPr>
          <w:p w14:paraId="5FE4E3EB"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6B08947F" w14:textId="77777777" w:rsidR="000F1256" w:rsidRPr="00B5740B" w:rsidRDefault="000F1256" w:rsidP="004B0ECF">
            <w:pPr>
              <w:spacing w:line="360" w:lineRule="auto"/>
              <w:jc w:val="center"/>
            </w:pPr>
            <w:r>
              <w:t>7</w:t>
            </w:r>
          </w:p>
        </w:tc>
        <w:tc>
          <w:tcPr>
            <w:tcW w:w="2124" w:type="dxa"/>
            <w:tcBorders>
              <w:top w:val="single" w:sz="4" w:space="0" w:color="auto"/>
              <w:left w:val="nil"/>
              <w:bottom w:val="single" w:sz="4" w:space="0" w:color="auto"/>
              <w:right w:val="nil"/>
            </w:tcBorders>
          </w:tcPr>
          <w:p w14:paraId="4335BC14" w14:textId="77777777" w:rsidR="000F1256" w:rsidRPr="00B5740B" w:rsidRDefault="000F1256" w:rsidP="004B0ECF">
            <w:pPr>
              <w:spacing w:line="360" w:lineRule="auto"/>
              <w:jc w:val="center"/>
            </w:pPr>
            <w:r>
              <w:t>13.00</w:t>
            </w:r>
          </w:p>
        </w:tc>
        <w:tc>
          <w:tcPr>
            <w:tcW w:w="2124" w:type="dxa"/>
            <w:tcBorders>
              <w:top w:val="single" w:sz="4" w:space="0" w:color="auto"/>
              <w:left w:val="nil"/>
              <w:bottom w:val="single" w:sz="4" w:space="0" w:color="auto"/>
              <w:right w:val="nil"/>
            </w:tcBorders>
          </w:tcPr>
          <w:p w14:paraId="7F7D337D" w14:textId="77777777" w:rsidR="000F1256" w:rsidRPr="00B5740B" w:rsidRDefault="000F1256" w:rsidP="004B0ECF">
            <w:pPr>
              <w:spacing w:line="360" w:lineRule="auto"/>
              <w:jc w:val="center"/>
            </w:pPr>
            <w:r>
              <w:t>1.333</w:t>
            </w:r>
          </w:p>
        </w:tc>
      </w:tr>
      <w:tr w:rsidR="000F1256" w14:paraId="5D256D4A" w14:textId="77777777" w:rsidTr="004B0ECF">
        <w:tc>
          <w:tcPr>
            <w:tcW w:w="2123" w:type="dxa"/>
            <w:tcBorders>
              <w:top w:val="single" w:sz="4" w:space="0" w:color="auto"/>
              <w:left w:val="nil"/>
              <w:bottom w:val="single" w:sz="4" w:space="0" w:color="auto"/>
              <w:right w:val="nil"/>
            </w:tcBorders>
          </w:tcPr>
          <w:p w14:paraId="3E70093B"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6B1EF3CD" w14:textId="77777777" w:rsidR="000F1256" w:rsidRPr="00B5740B" w:rsidRDefault="000F1256" w:rsidP="004B0ECF">
            <w:pPr>
              <w:spacing w:line="360" w:lineRule="auto"/>
              <w:jc w:val="center"/>
            </w:pPr>
            <w:r>
              <w:t>9</w:t>
            </w:r>
          </w:p>
        </w:tc>
        <w:tc>
          <w:tcPr>
            <w:tcW w:w="2124" w:type="dxa"/>
            <w:tcBorders>
              <w:top w:val="single" w:sz="4" w:space="0" w:color="auto"/>
              <w:left w:val="nil"/>
              <w:bottom w:val="single" w:sz="4" w:space="0" w:color="auto"/>
              <w:right w:val="nil"/>
            </w:tcBorders>
          </w:tcPr>
          <w:p w14:paraId="1D7BDCD6" w14:textId="77777777" w:rsidR="000F1256" w:rsidRPr="00B5740B" w:rsidRDefault="000F1256" w:rsidP="004B0ECF">
            <w:pPr>
              <w:spacing w:line="360" w:lineRule="auto"/>
              <w:jc w:val="center"/>
            </w:pPr>
            <w:r>
              <w:t>11.77</w:t>
            </w:r>
          </w:p>
        </w:tc>
        <w:tc>
          <w:tcPr>
            <w:tcW w:w="2124" w:type="dxa"/>
            <w:tcBorders>
              <w:top w:val="single" w:sz="4" w:space="0" w:color="auto"/>
              <w:left w:val="nil"/>
              <w:bottom w:val="single" w:sz="4" w:space="0" w:color="auto"/>
              <w:right w:val="nil"/>
            </w:tcBorders>
          </w:tcPr>
          <w:p w14:paraId="33D3BDCF" w14:textId="77777777" w:rsidR="000F1256" w:rsidRPr="00B5740B" w:rsidRDefault="000F1256" w:rsidP="004B0ECF">
            <w:pPr>
              <w:spacing w:line="360" w:lineRule="auto"/>
              <w:jc w:val="center"/>
            </w:pPr>
            <w:r>
              <w:t>1.444</w:t>
            </w:r>
          </w:p>
        </w:tc>
      </w:tr>
    </w:tbl>
    <w:p w14:paraId="7FDE8778" w14:textId="77777777" w:rsidR="000F1256" w:rsidRDefault="000F1256" w:rsidP="000F1256">
      <w:r>
        <w:t>Fuente: Elaboración Propia.</w:t>
      </w:r>
    </w:p>
    <w:p w14:paraId="170013C3"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5</w:t>
      </w:r>
      <w:r w:rsidRPr="007921BF">
        <w:rPr>
          <w:b/>
          <w:bCs/>
        </w:rPr>
        <w:t>:</w:t>
      </w:r>
      <w:r>
        <w:rPr>
          <w:b/>
          <w:bCs/>
        </w:rPr>
        <w:t xml:space="preserve"> </w:t>
      </w:r>
      <w:r>
        <w:t>Aplicación de la Prueba de Levene.</w:t>
      </w:r>
    </w:p>
    <w:p w14:paraId="7902DB68" w14:textId="77777777" w:rsidR="000F1256" w:rsidRDefault="000F1256" w:rsidP="000F1256">
      <w:pPr>
        <w:spacing w:line="360" w:lineRule="auto"/>
        <w:jc w:val="both"/>
      </w:pPr>
      <w:r>
        <w:t xml:space="preserve">     Para la prueba de Levene, se formularon las siguientes hipótesis:</w:t>
      </w:r>
    </w:p>
    <w:p w14:paraId="7DA80E21"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pretest son iguales.</w:t>
      </w:r>
    </w:p>
    <w:p w14:paraId="3332F0D0"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444D39E6" w14:textId="77777777" w:rsidR="000F1256" w:rsidRDefault="000F1256" w:rsidP="000F1256">
      <w:pPr>
        <w:spacing w:line="360" w:lineRule="auto"/>
        <w:jc w:val="both"/>
        <w:rPr>
          <w:szCs w:val="24"/>
        </w:rPr>
      </w:pPr>
      <w:r>
        <w:rPr>
          <w:szCs w:val="24"/>
        </w:rPr>
        <w:t xml:space="preserve">     El nivel de significancia establecido es de 0.05. </w:t>
      </w:r>
    </w:p>
    <w:p w14:paraId="61B2FA54" w14:textId="77777777" w:rsidR="000F1256" w:rsidRDefault="000F1256" w:rsidP="000F1256">
      <w:pPr>
        <w:spacing w:line="360" w:lineRule="auto"/>
        <w:jc w:val="both"/>
        <w:rPr>
          <w:szCs w:val="24"/>
        </w:rPr>
      </w:pPr>
      <w:r>
        <w:rPr>
          <w:szCs w:val="24"/>
        </w:rPr>
        <w:t xml:space="preserve">     Los resultados de la Prueba de Levene se pueden visualizar en la Tabla 105.</w:t>
      </w:r>
    </w:p>
    <w:tbl>
      <w:tblPr>
        <w:tblStyle w:val="Tablaconcuadrcula"/>
        <w:tblW w:w="0" w:type="auto"/>
        <w:tblLook w:val="04A0" w:firstRow="1" w:lastRow="0" w:firstColumn="1" w:lastColumn="0" w:noHBand="0" w:noVBand="1"/>
      </w:tblPr>
      <w:tblGrid>
        <w:gridCol w:w="4247"/>
        <w:gridCol w:w="4247"/>
      </w:tblGrid>
      <w:tr w:rsidR="000F1256" w14:paraId="1B2F8AC8" w14:textId="77777777" w:rsidTr="004B0ECF">
        <w:tc>
          <w:tcPr>
            <w:tcW w:w="8494" w:type="dxa"/>
            <w:gridSpan w:val="2"/>
            <w:tcBorders>
              <w:top w:val="nil"/>
              <w:left w:val="nil"/>
              <w:bottom w:val="single" w:sz="4" w:space="0" w:color="auto"/>
              <w:right w:val="nil"/>
            </w:tcBorders>
          </w:tcPr>
          <w:p w14:paraId="2A3A5730" w14:textId="77777777" w:rsidR="000F1256" w:rsidRPr="002F3C95" w:rsidRDefault="000F1256" w:rsidP="004B0ECF">
            <w:pPr>
              <w:pStyle w:val="Descripcin"/>
              <w:rPr>
                <w:sz w:val="24"/>
                <w:szCs w:val="24"/>
              </w:rPr>
            </w:pPr>
            <w:bookmarkStart w:id="24" w:name="_Toc74491815"/>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105</w:t>
            </w:r>
            <w:r w:rsidRPr="002F3C95">
              <w:rPr>
                <w:sz w:val="24"/>
                <w:szCs w:val="24"/>
              </w:rPr>
              <w:fldChar w:fldCharType="end"/>
            </w:r>
            <w:r w:rsidRPr="002F3C95">
              <w:rPr>
                <w:sz w:val="24"/>
                <w:szCs w:val="24"/>
              </w:rPr>
              <w:t xml:space="preserve">: Prueba de Levene – Pretest del </w:t>
            </w:r>
            <w:r>
              <w:rPr>
                <w:sz w:val="24"/>
                <w:szCs w:val="24"/>
              </w:rPr>
              <w:t>Cuarto</w:t>
            </w:r>
            <w:r w:rsidRPr="002F3C95">
              <w:rPr>
                <w:sz w:val="24"/>
                <w:szCs w:val="24"/>
              </w:rPr>
              <w:t xml:space="preserve"> Grado</w:t>
            </w:r>
            <w:bookmarkEnd w:id="24"/>
          </w:p>
        </w:tc>
      </w:tr>
      <w:tr w:rsidR="000F1256" w14:paraId="3E20F892" w14:textId="77777777" w:rsidTr="004B0ECF">
        <w:tc>
          <w:tcPr>
            <w:tcW w:w="4247" w:type="dxa"/>
            <w:tcBorders>
              <w:top w:val="single" w:sz="4" w:space="0" w:color="auto"/>
              <w:left w:val="nil"/>
              <w:bottom w:val="single" w:sz="4" w:space="0" w:color="auto"/>
              <w:right w:val="nil"/>
            </w:tcBorders>
          </w:tcPr>
          <w:p w14:paraId="09EBD2EE"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3707B7BF" w14:textId="77777777" w:rsidR="000F1256" w:rsidRDefault="000F1256" w:rsidP="004B0ECF">
            <w:pPr>
              <w:spacing w:line="360" w:lineRule="auto"/>
              <w:jc w:val="center"/>
              <w:rPr>
                <w:szCs w:val="24"/>
              </w:rPr>
            </w:pPr>
            <w:r>
              <w:rPr>
                <w:szCs w:val="24"/>
              </w:rPr>
              <w:t>P-valor</w:t>
            </w:r>
          </w:p>
        </w:tc>
      </w:tr>
      <w:tr w:rsidR="000F1256" w14:paraId="0EB77C7F" w14:textId="77777777" w:rsidTr="004B0ECF">
        <w:tc>
          <w:tcPr>
            <w:tcW w:w="4247" w:type="dxa"/>
            <w:tcBorders>
              <w:top w:val="single" w:sz="4" w:space="0" w:color="auto"/>
              <w:left w:val="nil"/>
              <w:bottom w:val="single" w:sz="4" w:space="0" w:color="auto"/>
              <w:right w:val="nil"/>
            </w:tcBorders>
          </w:tcPr>
          <w:p w14:paraId="11ECDF3F"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473D1E12" w14:textId="77777777" w:rsidR="000F1256" w:rsidRDefault="000F1256" w:rsidP="004B0ECF">
            <w:pPr>
              <w:spacing w:line="360" w:lineRule="auto"/>
              <w:jc w:val="center"/>
              <w:rPr>
                <w:szCs w:val="24"/>
              </w:rPr>
            </w:pPr>
            <w:r>
              <w:rPr>
                <w:szCs w:val="24"/>
              </w:rPr>
              <w:t>0.876</w:t>
            </w:r>
          </w:p>
        </w:tc>
      </w:tr>
      <w:tr w:rsidR="000F1256" w14:paraId="004F8ADF" w14:textId="77777777" w:rsidTr="004B0ECF">
        <w:tc>
          <w:tcPr>
            <w:tcW w:w="4247" w:type="dxa"/>
            <w:tcBorders>
              <w:top w:val="single" w:sz="4" w:space="0" w:color="auto"/>
              <w:left w:val="nil"/>
              <w:bottom w:val="single" w:sz="4" w:space="0" w:color="auto"/>
              <w:right w:val="nil"/>
            </w:tcBorders>
          </w:tcPr>
          <w:p w14:paraId="302FD374"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35CFCF46" w14:textId="77777777" w:rsidR="000F1256" w:rsidRDefault="000F1256" w:rsidP="004B0ECF">
            <w:pPr>
              <w:spacing w:line="360" w:lineRule="auto"/>
              <w:jc w:val="center"/>
              <w:rPr>
                <w:szCs w:val="24"/>
              </w:rPr>
            </w:pPr>
            <w:r>
              <w:rPr>
                <w:szCs w:val="24"/>
              </w:rPr>
              <w:t>-</w:t>
            </w:r>
          </w:p>
        </w:tc>
      </w:tr>
    </w:tbl>
    <w:p w14:paraId="068F49B5" w14:textId="77777777" w:rsidR="000F1256" w:rsidRPr="00874E23" w:rsidRDefault="000F1256" w:rsidP="000F1256">
      <w:r>
        <w:t>Fuente: Elaboración Propia.</w:t>
      </w:r>
    </w:p>
    <w:p w14:paraId="420B5D2D" w14:textId="77777777" w:rsidR="000F1256" w:rsidRDefault="000F1256" w:rsidP="000F1256">
      <w:pPr>
        <w:spacing w:line="360" w:lineRule="auto"/>
        <w:jc w:val="both"/>
        <w:rPr>
          <w:rFonts w:eastAsiaTheme="minorEastAsia"/>
        </w:rPr>
      </w:pPr>
      <w:r>
        <w:t xml:space="preserve">     En la </w:t>
      </w:r>
      <w:r>
        <w:rPr>
          <w:szCs w:val="24"/>
        </w:rPr>
        <w:t xml:space="preserve">Tabla 105 </w:t>
      </w:r>
      <w:r>
        <w:t xml:space="preserve">se puede visualizar que el P-valor es de 0.876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pretest son iguales.</w:t>
      </w:r>
    </w:p>
    <w:p w14:paraId="490266F1" w14:textId="77777777" w:rsidR="000F1256" w:rsidRPr="00FD4541" w:rsidRDefault="000F1256" w:rsidP="000F1256">
      <w:pPr>
        <w:pStyle w:val="Prrafodelista"/>
        <w:numPr>
          <w:ilvl w:val="0"/>
          <w:numId w:val="30"/>
        </w:numPr>
        <w:spacing w:line="360" w:lineRule="auto"/>
        <w:jc w:val="both"/>
        <w:rPr>
          <w:b/>
          <w:bCs/>
        </w:rPr>
      </w:pPr>
      <w:bookmarkStart w:id="25" w:name="_Hlk66208547"/>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7C340C34" w14:textId="77777777" w:rsidR="000F1256" w:rsidRDefault="000F1256" w:rsidP="000F1256">
      <w:pPr>
        <w:spacing w:line="360" w:lineRule="auto"/>
        <w:jc w:val="both"/>
      </w:pPr>
      <w:r>
        <w:lastRenderedPageBreak/>
        <w:t xml:space="preserve">     Aplicando la Ecuación (57) utilizando los resultados de la Tabla 104 se obtiene una diferencia de medias de 1.23. Por otro lado, aplicando la Ecuación (58) para la varianza común utilizando los resultados de la Tabla 104 se obtiene un valor de 1.3964.</w:t>
      </w:r>
    </w:p>
    <w:p w14:paraId="73C5333A" w14:textId="77777777" w:rsidR="000F1256" w:rsidRPr="00B75DE4" w:rsidRDefault="000F1256" w:rsidP="000F1256">
      <w:pPr>
        <w:pStyle w:val="Prrafodelista"/>
        <w:numPr>
          <w:ilvl w:val="0"/>
          <w:numId w:val="30"/>
        </w:numPr>
        <w:spacing w:line="360" w:lineRule="auto"/>
        <w:jc w:val="both"/>
        <w:rPr>
          <w:b/>
          <w:bCs/>
        </w:rPr>
      </w:pPr>
      <w:bookmarkStart w:id="26" w:name="_Hlk66208828"/>
      <w:bookmarkEnd w:id="25"/>
      <w:r w:rsidRPr="007921BF">
        <w:rPr>
          <w:b/>
          <w:bCs/>
        </w:rPr>
        <w:t xml:space="preserve">Paso </w:t>
      </w:r>
      <w:r>
        <w:rPr>
          <w:b/>
          <w:bCs/>
        </w:rPr>
        <w:t>7</w:t>
      </w:r>
      <w:r w:rsidRPr="007921BF">
        <w:rPr>
          <w:b/>
          <w:bCs/>
        </w:rPr>
        <w:t>:</w:t>
      </w:r>
      <w:r>
        <w:rPr>
          <w:b/>
          <w:bCs/>
        </w:rPr>
        <w:t xml:space="preserve"> </w:t>
      </w:r>
      <w:r w:rsidRPr="00FA102A">
        <w:t>Cálculo de</w:t>
      </w:r>
      <w:r>
        <w:t>l error estándar de la diferencia de medias.</w:t>
      </w:r>
    </w:p>
    <w:p w14:paraId="6F4B4083"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0.5955.</w:t>
      </w:r>
    </w:p>
    <w:p w14:paraId="34F6D8F4" w14:textId="77777777" w:rsidR="000F1256" w:rsidRPr="00B75DE4" w:rsidRDefault="000F1256" w:rsidP="000F1256">
      <w:pPr>
        <w:pStyle w:val="Prrafodelista"/>
        <w:numPr>
          <w:ilvl w:val="0"/>
          <w:numId w:val="30"/>
        </w:numPr>
        <w:spacing w:line="360" w:lineRule="auto"/>
        <w:jc w:val="both"/>
        <w:rPr>
          <w:b/>
          <w:bCs/>
        </w:rPr>
      </w:pPr>
      <w:bookmarkStart w:id="27" w:name="_Hlk66208973"/>
      <w:bookmarkEnd w:id="26"/>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7CEDC9C0" w14:textId="77777777" w:rsidR="000F1256" w:rsidRDefault="000F1256" w:rsidP="000F1256">
      <w:pPr>
        <w:spacing w:line="360" w:lineRule="auto"/>
        <w:jc w:val="both"/>
      </w:pPr>
      <w:r>
        <w:t xml:space="preserve">     Aplicando la Ecuación (60) se obtiene un valor del T de student de 2.052. De igual modo, aplicando la Ecuación (61) para los grados de libertad se obtiene un valor de 14. Los resultados completos provenientes del SPSS se pueden visualizar en la Tabla 106.</w:t>
      </w:r>
    </w:p>
    <w:tbl>
      <w:tblPr>
        <w:tblStyle w:val="Tablaconcuadrcula"/>
        <w:tblW w:w="0" w:type="auto"/>
        <w:tblLook w:val="04A0" w:firstRow="1" w:lastRow="0" w:firstColumn="1" w:lastColumn="0" w:noHBand="0" w:noVBand="1"/>
      </w:tblPr>
      <w:tblGrid>
        <w:gridCol w:w="2123"/>
        <w:gridCol w:w="2123"/>
        <w:gridCol w:w="2124"/>
        <w:gridCol w:w="2124"/>
      </w:tblGrid>
      <w:tr w:rsidR="000F1256" w14:paraId="46D0AE87" w14:textId="77777777" w:rsidTr="004B0ECF">
        <w:tc>
          <w:tcPr>
            <w:tcW w:w="8494" w:type="dxa"/>
            <w:gridSpan w:val="4"/>
            <w:tcBorders>
              <w:top w:val="nil"/>
              <w:left w:val="nil"/>
              <w:bottom w:val="single" w:sz="4" w:space="0" w:color="auto"/>
              <w:right w:val="nil"/>
            </w:tcBorders>
          </w:tcPr>
          <w:p w14:paraId="4961C508" w14:textId="77777777" w:rsidR="000F1256" w:rsidRPr="00567A7F" w:rsidRDefault="000F1256" w:rsidP="004B0ECF">
            <w:pPr>
              <w:pStyle w:val="Descripcin"/>
              <w:rPr>
                <w:sz w:val="24"/>
                <w:szCs w:val="24"/>
              </w:rPr>
            </w:pPr>
            <w:bookmarkStart w:id="28" w:name="_Toc74491816"/>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106</w:t>
            </w:r>
            <w:r w:rsidRPr="00567A7F">
              <w:rPr>
                <w:sz w:val="24"/>
                <w:szCs w:val="24"/>
              </w:rPr>
              <w:fldChar w:fldCharType="end"/>
            </w:r>
            <w:r w:rsidRPr="00567A7F">
              <w:rPr>
                <w:sz w:val="24"/>
                <w:szCs w:val="24"/>
              </w:rPr>
              <w:t xml:space="preserve">: Prueba T para muestras independientes – Pretest del </w:t>
            </w:r>
            <w:r>
              <w:rPr>
                <w:sz w:val="24"/>
                <w:szCs w:val="24"/>
              </w:rPr>
              <w:t>Cuarto</w:t>
            </w:r>
            <w:r w:rsidRPr="00567A7F">
              <w:rPr>
                <w:sz w:val="24"/>
                <w:szCs w:val="24"/>
              </w:rPr>
              <w:t xml:space="preserve"> Grado</w:t>
            </w:r>
            <w:bookmarkEnd w:id="28"/>
          </w:p>
        </w:tc>
      </w:tr>
      <w:tr w:rsidR="000F1256" w14:paraId="30A2CDDF" w14:textId="77777777" w:rsidTr="004B0ECF">
        <w:tc>
          <w:tcPr>
            <w:tcW w:w="2123" w:type="dxa"/>
            <w:tcBorders>
              <w:top w:val="single" w:sz="4" w:space="0" w:color="auto"/>
              <w:left w:val="nil"/>
              <w:bottom w:val="single" w:sz="4" w:space="0" w:color="auto"/>
              <w:right w:val="nil"/>
            </w:tcBorders>
          </w:tcPr>
          <w:p w14:paraId="4EC45D17"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5E341258"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0EB0B5C1"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2C39634A" w14:textId="77777777" w:rsidR="000F1256" w:rsidRDefault="000F1256" w:rsidP="004B0ECF">
            <w:pPr>
              <w:spacing w:line="360" w:lineRule="auto"/>
              <w:jc w:val="center"/>
            </w:pPr>
            <w:r>
              <w:t>P-Valor</w:t>
            </w:r>
          </w:p>
        </w:tc>
      </w:tr>
      <w:tr w:rsidR="000F1256" w14:paraId="6D462C8D" w14:textId="77777777" w:rsidTr="004B0ECF">
        <w:tc>
          <w:tcPr>
            <w:tcW w:w="2123" w:type="dxa"/>
            <w:tcBorders>
              <w:top w:val="single" w:sz="4" w:space="0" w:color="auto"/>
              <w:left w:val="nil"/>
              <w:bottom w:val="single" w:sz="4" w:space="0" w:color="auto"/>
              <w:right w:val="nil"/>
            </w:tcBorders>
            <w:vAlign w:val="center"/>
          </w:tcPr>
          <w:p w14:paraId="70C0C27E"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2DF25DDA" w14:textId="77777777" w:rsidR="000F1256" w:rsidRDefault="000F1256" w:rsidP="004B0ECF">
            <w:pPr>
              <w:spacing w:line="360" w:lineRule="auto"/>
              <w:jc w:val="center"/>
            </w:pPr>
            <w:r>
              <w:t>2.052</w:t>
            </w:r>
          </w:p>
        </w:tc>
        <w:tc>
          <w:tcPr>
            <w:tcW w:w="2124" w:type="dxa"/>
            <w:tcBorders>
              <w:top w:val="single" w:sz="4" w:space="0" w:color="auto"/>
              <w:left w:val="nil"/>
              <w:bottom w:val="single" w:sz="4" w:space="0" w:color="auto"/>
              <w:right w:val="nil"/>
            </w:tcBorders>
            <w:vAlign w:val="center"/>
          </w:tcPr>
          <w:p w14:paraId="46073442" w14:textId="77777777" w:rsidR="000F1256" w:rsidRDefault="000F1256" w:rsidP="004B0ECF">
            <w:pPr>
              <w:spacing w:line="360" w:lineRule="auto"/>
              <w:jc w:val="center"/>
            </w:pPr>
            <w:r>
              <w:t>14</w:t>
            </w:r>
          </w:p>
        </w:tc>
        <w:tc>
          <w:tcPr>
            <w:tcW w:w="2124" w:type="dxa"/>
            <w:tcBorders>
              <w:top w:val="single" w:sz="4" w:space="0" w:color="auto"/>
              <w:left w:val="nil"/>
              <w:bottom w:val="single" w:sz="4" w:space="0" w:color="auto"/>
              <w:right w:val="nil"/>
            </w:tcBorders>
            <w:vAlign w:val="center"/>
          </w:tcPr>
          <w:p w14:paraId="1D6CAD6F" w14:textId="77777777" w:rsidR="000F1256" w:rsidRDefault="000F1256" w:rsidP="004B0ECF">
            <w:pPr>
              <w:spacing w:line="360" w:lineRule="auto"/>
              <w:jc w:val="center"/>
            </w:pPr>
            <w:r>
              <w:t>0.059</w:t>
            </w:r>
          </w:p>
        </w:tc>
      </w:tr>
      <w:tr w:rsidR="000F1256" w14:paraId="7213BD56" w14:textId="77777777" w:rsidTr="004B0ECF">
        <w:tc>
          <w:tcPr>
            <w:tcW w:w="2123" w:type="dxa"/>
            <w:tcBorders>
              <w:top w:val="single" w:sz="4" w:space="0" w:color="auto"/>
              <w:left w:val="nil"/>
              <w:bottom w:val="single" w:sz="4" w:space="0" w:color="auto"/>
              <w:right w:val="nil"/>
            </w:tcBorders>
            <w:vAlign w:val="center"/>
          </w:tcPr>
          <w:p w14:paraId="38280406"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722F3C1C" w14:textId="77777777" w:rsidR="000F1256" w:rsidRDefault="000F1256" w:rsidP="004B0ECF">
            <w:pPr>
              <w:spacing w:line="360" w:lineRule="auto"/>
              <w:jc w:val="center"/>
            </w:pPr>
            <w:r>
              <w:t>2.063</w:t>
            </w:r>
          </w:p>
        </w:tc>
        <w:tc>
          <w:tcPr>
            <w:tcW w:w="2124" w:type="dxa"/>
            <w:tcBorders>
              <w:top w:val="single" w:sz="4" w:space="0" w:color="auto"/>
              <w:left w:val="nil"/>
              <w:bottom w:val="single" w:sz="4" w:space="0" w:color="auto"/>
              <w:right w:val="nil"/>
            </w:tcBorders>
            <w:vAlign w:val="center"/>
          </w:tcPr>
          <w:p w14:paraId="1921E786" w14:textId="77777777" w:rsidR="000F1256" w:rsidRDefault="000F1256" w:rsidP="004B0ECF">
            <w:pPr>
              <w:spacing w:line="360" w:lineRule="auto"/>
              <w:jc w:val="center"/>
            </w:pPr>
            <w:r>
              <w:t>13.293</w:t>
            </w:r>
          </w:p>
        </w:tc>
        <w:tc>
          <w:tcPr>
            <w:tcW w:w="2124" w:type="dxa"/>
            <w:tcBorders>
              <w:top w:val="single" w:sz="4" w:space="0" w:color="auto"/>
              <w:left w:val="nil"/>
              <w:bottom w:val="single" w:sz="4" w:space="0" w:color="auto"/>
              <w:right w:val="nil"/>
            </w:tcBorders>
            <w:vAlign w:val="center"/>
          </w:tcPr>
          <w:p w14:paraId="44BBC224" w14:textId="77777777" w:rsidR="000F1256" w:rsidRDefault="000F1256" w:rsidP="004B0ECF">
            <w:pPr>
              <w:spacing w:line="360" w:lineRule="auto"/>
              <w:jc w:val="center"/>
            </w:pPr>
            <w:r>
              <w:t>0.059</w:t>
            </w:r>
          </w:p>
        </w:tc>
      </w:tr>
    </w:tbl>
    <w:bookmarkEnd w:id="27"/>
    <w:p w14:paraId="7A537969" w14:textId="77777777" w:rsidR="000F1256" w:rsidRDefault="000F1256" w:rsidP="000F1256">
      <w:r>
        <w:t>Fuente: Elaboración Propia.</w:t>
      </w:r>
    </w:p>
    <w:p w14:paraId="6F65A402" w14:textId="77777777" w:rsidR="000F1256" w:rsidRPr="009D7740" w:rsidRDefault="000F1256" w:rsidP="000F1256">
      <w:pPr>
        <w:pStyle w:val="Prrafodelista"/>
        <w:numPr>
          <w:ilvl w:val="0"/>
          <w:numId w:val="30"/>
        </w:numPr>
        <w:spacing w:line="360" w:lineRule="auto"/>
        <w:jc w:val="both"/>
        <w:rPr>
          <w:b/>
          <w:bCs/>
        </w:rPr>
      </w:pPr>
      <w:bookmarkStart w:id="29" w:name="_Hlk66209186"/>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2951CC1A"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106. En dicha fila se observa que el P-valor correspondiente al valor del estadístico T de student asumiendo varianzas iguales es de 0.059. </w:t>
      </w:r>
    </w:p>
    <w:p w14:paraId="420FC029" w14:textId="77777777" w:rsidR="000F1256" w:rsidRPr="00B75DE4" w:rsidRDefault="000F1256" w:rsidP="000F1256">
      <w:pPr>
        <w:pStyle w:val="Prrafodelista"/>
        <w:numPr>
          <w:ilvl w:val="0"/>
          <w:numId w:val="30"/>
        </w:numPr>
        <w:spacing w:line="360" w:lineRule="auto"/>
        <w:jc w:val="both"/>
        <w:rPr>
          <w:b/>
          <w:bCs/>
        </w:rPr>
      </w:pPr>
      <w:bookmarkStart w:id="30" w:name="_Hlk66209247"/>
      <w:bookmarkEnd w:id="29"/>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714BC001" w14:textId="77777777" w:rsidR="000F1256" w:rsidRDefault="000F1256" w:rsidP="000F1256">
      <w:pPr>
        <w:spacing w:line="360" w:lineRule="auto"/>
        <w:jc w:val="both"/>
        <w:rPr>
          <w:rFonts w:eastAsiaTheme="minorEastAsia"/>
        </w:rPr>
      </w:pPr>
      <w:r>
        <w:t xml:space="preserve">     El P-valor encontrado fue de 0.059 y utilizando el criterio de decisión planteado en la Ecuación (54) y Ecuación (55) junto con el nivel de significancia establecido al inicio, se acepta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no existe una diferencia significativa en las notas obtenidas en el pretest realizado por los estudiantes de </w:t>
      </w:r>
      <w:r w:rsidRPr="0023640D">
        <w:rPr>
          <w:rFonts w:eastAsiaTheme="minorEastAsia"/>
        </w:rPr>
        <w:t xml:space="preserve">cuarto grado </w:t>
      </w:r>
      <w:r>
        <w:rPr>
          <w:rFonts w:eastAsiaTheme="minorEastAsia"/>
        </w:rPr>
        <w:t>de primaria.</w:t>
      </w:r>
    </w:p>
    <w:bookmarkEnd w:id="30"/>
    <w:p w14:paraId="0211E1C6" w14:textId="77777777" w:rsidR="000F1256" w:rsidRDefault="000F1256" w:rsidP="000F1256">
      <w:pPr>
        <w:spacing w:line="360" w:lineRule="auto"/>
        <w:jc w:val="both"/>
      </w:pPr>
      <w:r>
        <w:t xml:space="preserve">     A continuación, se presentan los resultados obtenidos del postest del cuarto grado de primaria. </w:t>
      </w:r>
    </w:p>
    <w:p w14:paraId="030F22B4" w14:textId="77777777" w:rsidR="000F1256" w:rsidRPr="007921BF" w:rsidRDefault="000F1256" w:rsidP="000F1256">
      <w:pPr>
        <w:pStyle w:val="Prrafodelista"/>
        <w:numPr>
          <w:ilvl w:val="0"/>
          <w:numId w:val="30"/>
        </w:numPr>
        <w:spacing w:line="360" w:lineRule="auto"/>
        <w:jc w:val="both"/>
        <w:rPr>
          <w:b/>
          <w:bCs/>
        </w:rPr>
      </w:pPr>
      <w:r w:rsidRPr="007921BF">
        <w:rPr>
          <w:b/>
          <w:bCs/>
        </w:rPr>
        <w:lastRenderedPageBreak/>
        <w:t>Paso 1:</w:t>
      </w:r>
      <w:r>
        <w:rPr>
          <w:b/>
          <w:bCs/>
        </w:rPr>
        <w:t xml:space="preserve"> </w:t>
      </w:r>
      <w:r w:rsidRPr="007921BF">
        <w:t>For</w:t>
      </w:r>
      <w:r>
        <w:t>mulación de la hipótesis nula y alterna.</w:t>
      </w:r>
    </w:p>
    <w:p w14:paraId="76B30897" w14:textId="77777777" w:rsidR="000F1256" w:rsidRPr="007921BF" w:rsidRDefault="000F1256" w:rsidP="000F1256">
      <w:pPr>
        <w:spacing w:line="360" w:lineRule="auto"/>
        <w:jc w:val="both"/>
      </w:pPr>
      <w:r>
        <w:t xml:space="preserve">     </w:t>
      </w:r>
      <w:r w:rsidRPr="007921BF">
        <w:t>La hipótesis nula y alterna</w:t>
      </w:r>
      <w:r>
        <w:t xml:space="preserve"> para determinar si hay una diferencia significativa en el postest</w:t>
      </w:r>
      <w:r w:rsidRPr="007921BF">
        <w:t xml:space="preserve"> son las siguientes:</w:t>
      </w:r>
    </w:p>
    <w:p w14:paraId="4D5D7858"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15DEA51C"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1970CE2F" w14:textId="77777777" w:rsidR="000F1256" w:rsidRPr="009E6DED" w:rsidRDefault="000F1256" w:rsidP="000F1256">
      <w:pPr>
        <w:pStyle w:val="Prrafodelista"/>
        <w:numPr>
          <w:ilvl w:val="0"/>
          <w:numId w:val="30"/>
        </w:numPr>
        <w:spacing w:line="360" w:lineRule="auto"/>
        <w:jc w:val="both"/>
        <w:rPr>
          <w:b/>
          <w:bCs/>
        </w:rPr>
      </w:pPr>
      <w:r w:rsidRPr="007921BF">
        <w:rPr>
          <w:b/>
          <w:bCs/>
        </w:rPr>
        <w:t xml:space="preserve">Paso </w:t>
      </w:r>
      <w:r>
        <w:rPr>
          <w:b/>
          <w:bCs/>
        </w:rPr>
        <w:t>2</w:t>
      </w:r>
      <w:r w:rsidRPr="007921BF">
        <w:rPr>
          <w:b/>
          <w:bCs/>
        </w:rPr>
        <w:t>:</w:t>
      </w:r>
      <w:r>
        <w:rPr>
          <w:b/>
          <w:bCs/>
        </w:rPr>
        <w:t xml:space="preserve"> </w:t>
      </w:r>
      <w:r>
        <w:t>Establecimiento de nivel de significancia.</w:t>
      </w:r>
    </w:p>
    <w:p w14:paraId="17A29E98" w14:textId="77777777" w:rsidR="000F1256"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54AAE590" w14:textId="77777777" w:rsidR="000F1256" w:rsidRPr="002004F8" w:rsidRDefault="000F1256" w:rsidP="000F1256">
      <w:pPr>
        <w:pStyle w:val="Prrafodelista"/>
        <w:numPr>
          <w:ilvl w:val="0"/>
          <w:numId w:val="30"/>
        </w:numPr>
        <w:spacing w:line="360" w:lineRule="auto"/>
        <w:jc w:val="both"/>
        <w:rPr>
          <w:b/>
          <w:bCs/>
        </w:rPr>
      </w:pPr>
      <w:bookmarkStart w:id="31" w:name="_Hlk66209493"/>
      <w:r w:rsidRPr="007921BF">
        <w:rPr>
          <w:b/>
          <w:bCs/>
        </w:rPr>
        <w:t xml:space="preserve">Paso </w:t>
      </w:r>
      <w:r>
        <w:rPr>
          <w:b/>
          <w:bCs/>
        </w:rPr>
        <w:t>3</w:t>
      </w:r>
      <w:r w:rsidRPr="007921BF">
        <w:rPr>
          <w:b/>
          <w:bCs/>
        </w:rPr>
        <w:t>:</w:t>
      </w:r>
      <w:r>
        <w:rPr>
          <w:b/>
          <w:bCs/>
        </w:rPr>
        <w:t xml:space="preserve"> </w:t>
      </w:r>
      <w:r>
        <w:t xml:space="preserve">Aplicación de la prueba de normalidad. </w:t>
      </w:r>
    </w:p>
    <w:p w14:paraId="3B35B5EE" w14:textId="77777777" w:rsidR="000F1256" w:rsidRDefault="000F1256" w:rsidP="000F1256">
      <w:pPr>
        <w:spacing w:line="360" w:lineRule="auto"/>
        <w:jc w:val="both"/>
      </w:pPr>
      <w:r>
        <w:t xml:space="preserve">     Las hipótesis para contrastar en la Prueba de normalidad son las siguientes:</w:t>
      </w:r>
    </w:p>
    <w:p w14:paraId="16914587"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5E250C41"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4E540D01"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0983AEB7"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107.</w:t>
      </w:r>
    </w:p>
    <w:tbl>
      <w:tblPr>
        <w:tblStyle w:val="Tablaconcuadrcula"/>
        <w:tblW w:w="0" w:type="auto"/>
        <w:tblLook w:val="04A0" w:firstRow="1" w:lastRow="0" w:firstColumn="1" w:lastColumn="0" w:noHBand="0" w:noVBand="1"/>
      </w:tblPr>
      <w:tblGrid>
        <w:gridCol w:w="2123"/>
        <w:gridCol w:w="2123"/>
        <w:gridCol w:w="2124"/>
        <w:gridCol w:w="2124"/>
      </w:tblGrid>
      <w:tr w:rsidR="000F1256" w14:paraId="71467202" w14:textId="77777777" w:rsidTr="004B0ECF">
        <w:tc>
          <w:tcPr>
            <w:tcW w:w="8494" w:type="dxa"/>
            <w:gridSpan w:val="4"/>
            <w:tcBorders>
              <w:top w:val="nil"/>
              <w:left w:val="nil"/>
              <w:bottom w:val="single" w:sz="4" w:space="0" w:color="auto"/>
              <w:right w:val="nil"/>
            </w:tcBorders>
          </w:tcPr>
          <w:p w14:paraId="1BD263AC" w14:textId="77777777" w:rsidR="000F1256" w:rsidRPr="00C358E6" w:rsidRDefault="000F1256" w:rsidP="004B0ECF">
            <w:pPr>
              <w:pStyle w:val="Descripcin"/>
              <w:rPr>
                <w:sz w:val="24"/>
                <w:szCs w:val="24"/>
              </w:rPr>
            </w:pPr>
            <w:bookmarkStart w:id="32" w:name="_Toc74491817"/>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107</w:t>
            </w:r>
            <w:r w:rsidRPr="00C358E6">
              <w:rPr>
                <w:sz w:val="24"/>
                <w:szCs w:val="24"/>
              </w:rPr>
              <w:fldChar w:fldCharType="end"/>
            </w:r>
            <w:r w:rsidRPr="00C358E6">
              <w:rPr>
                <w:sz w:val="24"/>
                <w:szCs w:val="24"/>
              </w:rPr>
              <w:t>: Prueba de normalidad de S</w:t>
            </w:r>
            <w:r>
              <w:rPr>
                <w:sz w:val="24"/>
                <w:szCs w:val="24"/>
              </w:rPr>
              <w:t>hapiro-Wilk – Pos</w:t>
            </w:r>
            <w:r w:rsidRPr="00C358E6">
              <w:rPr>
                <w:sz w:val="24"/>
                <w:szCs w:val="24"/>
              </w:rPr>
              <w:t xml:space="preserve">test de </w:t>
            </w:r>
            <w:r>
              <w:rPr>
                <w:sz w:val="24"/>
                <w:szCs w:val="24"/>
              </w:rPr>
              <w:t>Cuarto</w:t>
            </w:r>
            <w:r w:rsidRPr="00C358E6">
              <w:rPr>
                <w:sz w:val="24"/>
                <w:szCs w:val="24"/>
              </w:rPr>
              <w:t xml:space="preserve"> Grado</w:t>
            </w:r>
            <w:bookmarkEnd w:id="32"/>
          </w:p>
        </w:tc>
      </w:tr>
      <w:tr w:rsidR="000F1256" w14:paraId="2952D970" w14:textId="77777777" w:rsidTr="004B0ECF">
        <w:tc>
          <w:tcPr>
            <w:tcW w:w="2123" w:type="dxa"/>
            <w:tcBorders>
              <w:top w:val="single" w:sz="4" w:space="0" w:color="auto"/>
              <w:left w:val="nil"/>
              <w:bottom w:val="single" w:sz="4" w:space="0" w:color="auto"/>
              <w:right w:val="nil"/>
            </w:tcBorders>
          </w:tcPr>
          <w:p w14:paraId="36909D3B"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64ECA67D"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65BC033E"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78D548B2" w14:textId="77777777" w:rsidR="000F1256" w:rsidRDefault="000F1256" w:rsidP="004B0ECF">
            <w:pPr>
              <w:spacing w:line="360" w:lineRule="auto"/>
              <w:jc w:val="center"/>
              <w:rPr>
                <w:szCs w:val="24"/>
              </w:rPr>
            </w:pPr>
            <w:r>
              <w:rPr>
                <w:szCs w:val="24"/>
              </w:rPr>
              <w:t>P-valor</w:t>
            </w:r>
          </w:p>
        </w:tc>
      </w:tr>
      <w:tr w:rsidR="000F1256" w14:paraId="409FFFD2" w14:textId="77777777" w:rsidTr="004B0ECF">
        <w:tc>
          <w:tcPr>
            <w:tcW w:w="2123" w:type="dxa"/>
            <w:tcBorders>
              <w:top w:val="single" w:sz="4" w:space="0" w:color="auto"/>
              <w:left w:val="nil"/>
              <w:bottom w:val="single" w:sz="4" w:space="0" w:color="auto"/>
              <w:right w:val="nil"/>
            </w:tcBorders>
          </w:tcPr>
          <w:p w14:paraId="6A6C726E"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5D6ED082" w14:textId="77777777" w:rsidR="000F1256" w:rsidRDefault="000F1256" w:rsidP="004B0ECF">
            <w:pPr>
              <w:spacing w:line="360" w:lineRule="auto"/>
              <w:jc w:val="center"/>
              <w:rPr>
                <w:szCs w:val="24"/>
              </w:rPr>
            </w:pPr>
            <w:r>
              <w:rPr>
                <w:szCs w:val="24"/>
              </w:rPr>
              <w:t>0.833</w:t>
            </w:r>
          </w:p>
        </w:tc>
        <w:tc>
          <w:tcPr>
            <w:tcW w:w="2124" w:type="dxa"/>
            <w:tcBorders>
              <w:top w:val="single" w:sz="4" w:space="0" w:color="auto"/>
              <w:left w:val="nil"/>
              <w:bottom w:val="single" w:sz="4" w:space="0" w:color="auto"/>
              <w:right w:val="nil"/>
            </w:tcBorders>
          </w:tcPr>
          <w:p w14:paraId="7F41F04D" w14:textId="77777777" w:rsidR="000F1256" w:rsidRDefault="000F1256" w:rsidP="004B0ECF">
            <w:pPr>
              <w:spacing w:line="360" w:lineRule="auto"/>
              <w:jc w:val="center"/>
              <w:rPr>
                <w:szCs w:val="24"/>
              </w:rPr>
            </w:pPr>
            <w:r>
              <w:rPr>
                <w:szCs w:val="24"/>
              </w:rPr>
              <w:t>7</w:t>
            </w:r>
          </w:p>
        </w:tc>
        <w:tc>
          <w:tcPr>
            <w:tcW w:w="2124" w:type="dxa"/>
            <w:tcBorders>
              <w:top w:val="single" w:sz="4" w:space="0" w:color="auto"/>
              <w:left w:val="nil"/>
              <w:bottom w:val="single" w:sz="4" w:space="0" w:color="auto"/>
              <w:right w:val="nil"/>
            </w:tcBorders>
          </w:tcPr>
          <w:p w14:paraId="1FACBB73" w14:textId="77777777" w:rsidR="000F1256" w:rsidRDefault="000F1256" w:rsidP="004B0ECF">
            <w:pPr>
              <w:spacing w:line="360" w:lineRule="auto"/>
              <w:jc w:val="center"/>
              <w:rPr>
                <w:szCs w:val="24"/>
              </w:rPr>
            </w:pPr>
            <w:r>
              <w:rPr>
                <w:szCs w:val="24"/>
              </w:rPr>
              <w:t>0.086</w:t>
            </w:r>
          </w:p>
        </w:tc>
      </w:tr>
      <w:tr w:rsidR="000F1256" w14:paraId="5CB78944" w14:textId="77777777" w:rsidTr="004B0ECF">
        <w:tc>
          <w:tcPr>
            <w:tcW w:w="2123" w:type="dxa"/>
            <w:tcBorders>
              <w:top w:val="single" w:sz="4" w:space="0" w:color="auto"/>
              <w:left w:val="nil"/>
              <w:bottom w:val="single" w:sz="4" w:space="0" w:color="auto"/>
              <w:right w:val="nil"/>
            </w:tcBorders>
          </w:tcPr>
          <w:p w14:paraId="5525FB59"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2D2859ED" w14:textId="77777777" w:rsidR="000F1256" w:rsidRDefault="000F1256" w:rsidP="004B0ECF">
            <w:pPr>
              <w:spacing w:line="360" w:lineRule="auto"/>
              <w:jc w:val="center"/>
              <w:rPr>
                <w:szCs w:val="24"/>
              </w:rPr>
            </w:pPr>
            <w:r>
              <w:rPr>
                <w:szCs w:val="24"/>
              </w:rPr>
              <w:t>0.889</w:t>
            </w:r>
          </w:p>
        </w:tc>
        <w:tc>
          <w:tcPr>
            <w:tcW w:w="2124" w:type="dxa"/>
            <w:tcBorders>
              <w:top w:val="single" w:sz="4" w:space="0" w:color="auto"/>
              <w:left w:val="nil"/>
              <w:bottom w:val="single" w:sz="4" w:space="0" w:color="auto"/>
              <w:right w:val="nil"/>
            </w:tcBorders>
          </w:tcPr>
          <w:p w14:paraId="000EB5B7" w14:textId="77777777" w:rsidR="000F1256" w:rsidRDefault="000F1256" w:rsidP="004B0ECF">
            <w:pPr>
              <w:spacing w:line="360" w:lineRule="auto"/>
              <w:jc w:val="center"/>
              <w:rPr>
                <w:szCs w:val="24"/>
              </w:rPr>
            </w:pPr>
            <w:r>
              <w:rPr>
                <w:szCs w:val="24"/>
              </w:rPr>
              <w:t>9</w:t>
            </w:r>
          </w:p>
        </w:tc>
        <w:tc>
          <w:tcPr>
            <w:tcW w:w="2124" w:type="dxa"/>
            <w:tcBorders>
              <w:top w:val="single" w:sz="4" w:space="0" w:color="auto"/>
              <w:left w:val="nil"/>
              <w:bottom w:val="single" w:sz="4" w:space="0" w:color="auto"/>
              <w:right w:val="nil"/>
            </w:tcBorders>
          </w:tcPr>
          <w:p w14:paraId="4F5DCE13" w14:textId="77777777" w:rsidR="000F1256" w:rsidRDefault="000F1256" w:rsidP="004B0ECF">
            <w:pPr>
              <w:spacing w:line="360" w:lineRule="auto"/>
              <w:jc w:val="center"/>
              <w:rPr>
                <w:szCs w:val="24"/>
              </w:rPr>
            </w:pPr>
            <w:r>
              <w:rPr>
                <w:szCs w:val="24"/>
              </w:rPr>
              <w:t>0.194</w:t>
            </w:r>
          </w:p>
        </w:tc>
      </w:tr>
      <w:tr w:rsidR="000F1256" w14:paraId="77964C4C" w14:textId="77777777" w:rsidTr="004B0ECF">
        <w:tc>
          <w:tcPr>
            <w:tcW w:w="8494" w:type="dxa"/>
            <w:gridSpan w:val="4"/>
            <w:tcBorders>
              <w:top w:val="single" w:sz="4" w:space="0" w:color="auto"/>
              <w:left w:val="nil"/>
              <w:bottom w:val="nil"/>
              <w:right w:val="nil"/>
            </w:tcBorders>
          </w:tcPr>
          <w:p w14:paraId="0819DF6E" w14:textId="77777777" w:rsidR="000F1256" w:rsidRPr="00874E23" w:rsidRDefault="000F1256" w:rsidP="004B0ECF">
            <w:pPr>
              <w:spacing w:line="240" w:lineRule="auto"/>
              <w:jc w:val="both"/>
              <w:rPr>
                <w:szCs w:val="24"/>
              </w:rPr>
            </w:pPr>
            <w:r w:rsidRPr="00874E23">
              <w:rPr>
                <w:b/>
                <w:bCs/>
                <w:szCs w:val="24"/>
              </w:rPr>
              <w:t xml:space="preserve">Nota. </w:t>
            </w:r>
            <w:r w:rsidRPr="00874E23">
              <w:rPr>
                <w:szCs w:val="24"/>
              </w:rPr>
              <w:t>GL = Grados de libertad.</w:t>
            </w:r>
          </w:p>
          <w:p w14:paraId="639D3DC0" w14:textId="77777777" w:rsidR="000F1256" w:rsidRDefault="000F1256" w:rsidP="004B0ECF">
            <w:pPr>
              <w:spacing w:line="240" w:lineRule="auto"/>
              <w:jc w:val="both"/>
              <w:rPr>
                <w:szCs w:val="24"/>
              </w:rPr>
            </w:pPr>
            <w:r w:rsidRPr="00874E23">
              <w:rPr>
                <w:szCs w:val="24"/>
              </w:rPr>
              <w:t>Fuente: Elaboración Propia.</w:t>
            </w:r>
          </w:p>
          <w:p w14:paraId="2256D0D5" w14:textId="77777777" w:rsidR="000F1256" w:rsidRPr="00742120" w:rsidRDefault="000F1256" w:rsidP="004B0ECF">
            <w:pPr>
              <w:spacing w:line="240" w:lineRule="auto"/>
              <w:jc w:val="both"/>
              <w:rPr>
                <w:sz w:val="20"/>
                <w:szCs w:val="20"/>
              </w:rPr>
            </w:pPr>
          </w:p>
        </w:tc>
      </w:tr>
    </w:tbl>
    <w:p w14:paraId="5BFA0667" w14:textId="77777777" w:rsidR="000F1256" w:rsidRDefault="000F1256" w:rsidP="000F1256">
      <w:pPr>
        <w:spacing w:line="360" w:lineRule="auto"/>
        <w:jc w:val="both"/>
      </w:pPr>
      <w:r>
        <w:t xml:space="preserve">     Se aprecia en la Tabla 107 que el P-valor del grupo de control es de 0.086 y P-valor del grupo experimental es de 0.194. Aplicando el criterio de decisión de la Ecuación (54) y 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w:t>
      </w:r>
      <w:r>
        <w:rPr>
          <w:rFonts w:eastAsiaTheme="minorEastAsia"/>
        </w:rPr>
        <w:lastRenderedPageBreak/>
        <w:t xml:space="preserve">ambos grupos y se puede afirmar que los datos del postest tanto del grupo de control como del grupo experimental provienen de una distribución normal. </w:t>
      </w:r>
    </w:p>
    <w:p w14:paraId="21D494EE" w14:textId="77777777" w:rsidR="000F1256" w:rsidRPr="00FD4541" w:rsidRDefault="000F1256" w:rsidP="000F1256">
      <w:pPr>
        <w:pStyle w:val="Prrafodelista"/>
        <w:numPr>
          <w:ilvl w:val="0"/>
          <w:numId w:val="30"/>
        </w:numPr>
        <w:spacing w:line="360" w:lineRule="auto"/>
        <w:jc w:val="both"/>
        <w:rPr>
          <w:b/>
          <w:bCs/>
        </w:rPr>
      </w:pPr>
      <w:bookmarkStart w:id="33" w:name="_Hlk66209707"/>
      <w:bookmarkEnd w:id="31"/>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73623D6F" w14:textId="77777777" w:rsidR="000F1256" w:rsidRDefault="000F1256" w:rsidP="000F1256">
      <w:pPr>
        <w:spacing w:line="360" w:lineRule="auto"/>
        <w:jc w:val="both"/>
      </w:pPr>
      <w:r>
        <w:t xml:space="preserve">     </w:t>
      </w:r>
      <w:r w:rsidRPr="00FD4541">
        <w:t>En</w:t>
      </w:r>
      <w:r>
        <w:t xml:space="preserve"> la Tabla 108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79F13042" w14:textId="77777777" w:rsidTr="004B0ECF">
        <w:tc>
          <w:tcPr>
            <w:tcW w:w="8494" w:type="dxa"/>
            <w:gridSpan w:val="4"/>
            <w:tcBorders>
              <w:top w:val="nil"/>
              <w:left w:val="nil"/>
              <w:bottom w:val="single" w:sz="4" w:space="0" w:color="auto"/>
              <w:right w:val="nil"/>
            </w:tcBorders>
          </w:tcPr>
          <w:p w14:paraId="1ADBB666" w14:textId="77777777" w:rsidR="000F1256" w:rsidRPr="0095335F" w:rsidRDefault="000F1256" w:rsidP="004B0ECF">
            <w:pPr>
              <w:pStyle w:val="Descripcin"/>
              <w:rPr>
                <w:b/>
                <w:bCs/>
                <w:sz w:val="24"/>
                <w:szCs w:val="24"/>
              </w:rPr>
            </w:pPr>
            <w:bookmarkStart w:id="34" w:name="_Toc74491818"/>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108</w:t>
            </w:r>
            <w:r w:rsidRPr="0095335F">
              <w:rPr>
                <w:sz w:val="24"/>
                <w:szCs w:val="24"/>
              </w:rPr>
              <w:fldChar w:fldCharType="end"/>
            </w:r>
            <w:r>
              <w:rPr>
                <w:sz w:val="24"/>
                <w:szCs w:val="24"/>
              </w:rPr>
              <w:t>: Tamaño, media y varianza – Pos</w:t>
            </w:r>
            <w:r w:rsidRPr="0095335F">
              <w:rPr>
                <w:sz w:val="24"/>
                <w:szCs w:val="24"/>
              </w:rPr>
              <w:t xml:space="preserve">test del </w:t>
            </w:r>
            <w:r>
              <w:rPr>
                <w:sz w:val="24"/>
                <w:szCs w:val="24"/>
              </w:rPr>
              <w:t>Cuarto</w:t>
            </w:r>
            <w:r w:rsidRPr="0095335F">
              <w:rPr>
                <w:sz w:val="24"/>
                <w:szCs w:val="24"/>
              </w:rPr>
              <w:t xml:space="preserve"> Grado</w:t>
            </w:r>
            <w:bookmarkEnd w:id="34"/>
          </w:p>
        </w:tc>
      </w:tr>
      <w:tr w:rsidR="000F1256" w14:paraId="655AEF85" w14:textId="77777777" w:rsidTr="004B0ECF">
        <w:tc>
          <w:tcPr>
            <w:tcW w:w="2123" w:type="dxa"/>
            <w:tcBorders>
              <w:top w:val="single" w:sz="4" w:space="0" w:color="auto"/>
              <w:left w:val="nil"/>
              <w:bottom w:val="single" w:sz="4" w:space="0" w:color="auto"/>
              <w:right w:val="nil"/>
            </w:tcBorders>
          </w:tcPr>
          <w:p w14:paraId="34D53F93"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73F4BDF2"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0F27DB10"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070BA8E4" w14:textId="77777777" w:rsidR="000F1256" w:rsidRPr="00B5740B" w:rsidRDefault="000F1256" w:rsidP="004B0ECF">
            <w:pPr>
              <w:spacing w:line="360" w:lineRule="auto"/>
              <w:jc w:val="center"/>
            </w:pPr>
            <w:r w:rsidRPr="00B5740B">
              <w:t>Varianza</w:t>
            </w:r>
          </w:p>
        </w:tc>
      </w:tr>
      <w:tr w:rsidR="000F1256" w14:paraId="13CA98B6" w14:textId="77777777" w:rsidTr="004B0ECF">
        <w:tc>
          <w:tcPr>
            <w:tcW w:w="2123" w:type="dxa"/>
            <w:tcBorders>
              <w:top w:val="single" w:sz="4" w:space="0" w:color="auto"/>
              <w:left w:val="nil"/>
              <w:bottom w:val="single" w:sz="4" w:space="0" w:color="auto"/>
              <w:right w:val="nil"/>
            </w:tcBorders>
          </w:tcPr>
          <w:p w14:paraId="6CA3A019"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5C41D6AB" w14:textId="77777777" w:rsidR="000F1256" w:rsidRPr="00B5740B" w:rsidRDefault="000F1256" w:rsidP="004B0ECF">
            <w:pPr>
              <w:spacing w:line="360" w:lineRule="auto"/>
              <w:jc w:val="center"/>
            </w:pPr>
            <w:r>
              <w:t>7</w:t>
            </w:r>
          </w:p>
        </w:tc>
        <w:tc>
          <w:tcPr>
            <w:tcW w:w="2124" w:type="dxa"/>
            <w:tcBorders>
              <w:top w:val="single" w:sz="4" w:space="0" w:color="auto"/>
              <w:left w:val="nil"/>
              <w:bottom w:val="single" w:sz="4" w:space="0" w:color="auto"/>
              <w:right w:val="nil"/>
            </w:tcBorders>
          </w:tcPr>
          <w:p w14:paraId="64D53410" w14:textId="77777777" w:rsidR="000F1256" w:rsidRPr="00B5740B" w:rsidRDefault="000F1256" w:rsidP="004B0ECF">
            <w:pPr>
              <w:spacing w:line="360" w:lineRule="auto"/>
              <w:jc w:val="center"/>
            </w:pPr>
            <w:r>
              <w:t>14.71</w:t>
            </w:r>
          </w:p>
        </w:tc>
        <w:tc>
          <w:tcPr>
            <w:tcW w:w="2124" w:type="dxa"/>
            <w:tcBorders>
              <w:top w:val="single" w:sz="4" w:space="0" w:color="auto"/>
              <w:left w:val="nil"/>
              <w:bottom w:val="single" w:sz="4" w:space="0" w:color="auto"/>
              <w:right w:val="nil"/>
            </w:tcBorders>
          </w:tcPr>
          <w:p w14:paraId="623B30C3" w14:textId="77777777" w:rsidR="000F1256" w:rsidRPr="00B5740B" w:rsidRDefault="000F1256" w:rsidP="004B0ECF">
            <w:pPr>
              <w:spacing w:line="360" w:lineRule="auto"/>
              <w:jc w:val="center"/>
            </w:pPr>
            <w:r>
              <w:t>0.571</w:t>
            </w:r>
          </w:p>
        </w:tc>
      </w:tr>
      <w:tr w:rsidR="000F1256" w14:paraId="0D894E54" w14:textId="77777777" w:rsidTr="004B0ECF">
        <w:tc>
          <w:tcPr>
            <w:tcW w:w="2123" w:type="dxa"/>
            <w:tcBorders>
              <w:top w:val="single" w:sz="4" w:space="0" w:color="auto"/>
              <w:left w:val="nil"/>
              <w:bottom w:val="single" w:sz="4" w:space="0" w:color="auto"/>
              <w:right w:val="nil"/>
            </w:tcBorders>
          </w:tcPr>
          <w:p w14:paraId="5E5138DC"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6CFF3958" w14:textId="77777777" w:rsidR="000F1256" w:rsidRPr="00B5740B" w:rsidRDefault="000F1256" w:rsidP="004B0ECF">
            <w:pPr>
              <w:spacing w:line="360" w:lineRule="auto"/>
              <w:jc w:val="center"/>
            </w:pPr>
            <w:r>
              <w:t>9</w:t>
            </w:r>
          </w:p>
        </w:tc>
        <w:tc>
          <w:tcPr>
            <w:tcW w:w="2124" w:type="dxa"/>
            <w:tcBorders>
              <w:top w:val="single" w:sz="4" w:space="0" w:color="auto"/>
              <w:left w:val="nil"/>
              <w:bottom w:val="single" w:sz="4" w:space="0" w:color="auto"/>
              <w:right w:val="nil"/>
            </w:tcBorders>
          </w:tcPr>
          <w:p w14:paraId="1647D49D" w14:textId="77777777" w:rsidR="000F1256" w:rsidRPr="00B5740B" w:rsidRDefault="000F1256" w:rsidP="004B0ECF">
            <w:pPr>
              <w:spacing w:line="360" w:lineRule="auto"/>
              <w:jc w:val="center"/>
            </w:pPr>
            <w:r>
              <w:t>15.88</w:t>
            </w:r>
          </w:p>
        </w:tc>
        <w:tc>
          <w:tcPr>
            <w:tcW w:w="2124" w:type="dxa"/>
            <w:tcBorders>
              <w:top w:val="single" w:sz="4" w:space="0" w:color="auto"/>
              <w:left w:val="nil"/>
              <w:bottom w:val="single" w:sz="4" w:space="0" w:color="auto"/>
              <w:right w:val="nil"/>
            </w:tcBorders>
          </w:tcPr>
          <w:p w14:paraId="5CB45763" w14:textId="77777777" w:rsidR="000F1256" w:rsidRPr="00B5740B" w:rsidRDefault="000F1256" w:rsidP="004B0ECF">
            <w:pPr>
              <w:spacing w:line="360" w:lineRule="auto"/>
              <w:jc w:val="center"/>
            </w:pPr>
            <w:r>
              <w:t>1.111</w:t>
            </w:r>
          </w:p>
        </w:tc>
      </w:tr>
    </w:tbl>
    <w:bookmarkEnd w:id="33"/>
    <w:p w14:paraId="678EAC6D" w14:textId="77777777" w:rsidR="000F1256" w:rsidRDefault="000F1256" w:rsidP="000F1256">
      <w:r>
        <w:t>Fuente: Elaboración Propia.</w:t>
      </w:r>
    </w:p>
    <w:p w14:paraId="6779CF7A" w14:textId="77777777" w:rsidR="000F1256" w:rsidRPr="00FD4541" w:rsidRDefault="000F1256" w:rsidP="000F1256">
      <w:pPr>
        <w:pStyle w:val="Prrafodelista"/>
        <w:numPr>
          <w:ilvl w:val="0"/>
          <w:numId w:val="30"/>
        </w:numPr>
        <w:spacing w:line="360" w:lineRule="auto"/>
        <w:jc w:val="both"/>
        <w:rPr>
          <w:b/>
          <w:bCs/>
        </w:rPr>
      </w:pPr>
      <w:bookmarkStart w:id="35" w:name="_Hlk66209849"/>
      <w:r w:rsidRPr="007921BF">
        <w:rPr>
          <w:b/>
          <w:bCs/>
        </w:rPr>
        <w:t xml:space="preserve">Paso </w:t>
      </w:r>
      <w:r>
        <w:rPr>
          <w:b/>
          <w:bCs/>
        </w:rPr>
        <w:t>5</w:t>
      </w:r>
      <w:r w:rsidRPr="007921BF">
        <w:rPr>
          <w:b/>
          <w:bCs/>
        </w:rPr>
        <w:t>:</w:t>
      </w:r>
      <w:r>
        <w:rPr>
          <w:b/>
          <w:bCs/>
        </w:rPr>
        <w:t xml:space="preserve"> </w:t>
      </w:r>
      <w:r>
        <w:t>Aplicación de la Prueba de Levene.</w:t>
      </w:r>
    </w:p>
    <w:p w14:paraId="47195B27" w14:textId="77777777" w:rsidR="000F1256" w:rsidRDefault="000F1256" w:rsidP="000F1256">
      <w:pPr>
        <w:spacing w:line="360" w:lineRule="auto"/>
        <w:jc w:val="both"/>
      </w:pPr>
      <w:r>
        <w:t xml:space="preserve">     Para la prueba de Levene, se formularon las siguientes hipótesis:</w:t>
      </w:r>
    </w:p>
    <w:p w14:paraId="32CACD39"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postest son iguales.</w:t>
      </w:r>
    </w:p>
    <w:p w14:paraId="292FC652"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28D7FDA0" w14:textId="77777777" w:rsidR="000F1256" w:rsidRDefault="000F1256" w:rsidP="000F1256">
      <w:pPr>
        <w:spacing w:line="360" w:lineRule="auto"/>
        <w:jc w:val="both"/>
        <w:rPr>
          <w:szCs w:val="24"/>
        </w:rPr>
      </w:pPr>
      <w:r>
        <w:rPr>
          <w:szCs w:val="24"/>
        </w:rPr>
        <w:t xml:space="preserve">     El nivel de significancia establecido es de 0.05. </w:t>
      </w:r>
    </w:p>
    <w:p w14:paraId="0129A1B2" w14:textId="77777777" w:rsidR="000F1256" w:rsidRDefault="000F1256" w:rsidP="000F1256">
      <w:pPr>
        <w:spacing w:line="360" w:lineRule="auto"/>
        <w:jc w:val="both"/>
        <w:rPr>
          <w:szCs w:val="24"/>
        </w:rPr>
      </w:pPr>
      <w:r>
        <w:rPr>
          <w:szCs w:val="24"/>
        </w:rPr>
        <w:t xml:space="preserve">     Los resultados de la Prueba de Levene se pueden visualizar en la Tabla 109.</w:t>
      </w:r>
    </w:p>
    <w:tbl>
      <w:tblPr>
        <w:tblStyle w:val="Tablaconcuadrcula"/>
        <w:tblW w:w="0" w:type="auto"/>
        <w:tblLook w:val="04A0" w:firstRow="1" w:lastRow="0" w:firstColumn="1" w:lastColumn="0" w:noHBand="0" w:noVBand="1"/>
      </w:tblPr>
      <w:tblGrid>
        <w:gridCol w:w="4247"/>
        <w:gridCol w:w="4247"/>
      </w:tblGrid>
      <w:tr w:rsidR="000F1256" w14:paraId="1346B59C" w14:textId="77777777" w:rsidTr="004B0ECF">
        <w:tc>
          <w:tcPr>
            <w:tcW w:w="8494" w:type="dxa"/>
            <w:gridSpan w:val="2"/>
            <w:tcBorders>
              <w:top w:val="nil"/>
              <w:left w:val="nil"/>
              <w:bottom w:val="single" w:sz="4" w:space="0" w:color="auto"/>
              <w:right w:val="nil"/>
            </w:tcBorders>
          </w:tcPr>
          <w:p w14:paraId="352CD07A" w14:textId="77777777" w:rsidR="000F1256" w:rsidRPr="002F3C95" w:rsidRDefault="000F1256" w:rsidP="004B0ECF">
            <w:pPr>
              <w:pStyle w:val="Descripcin"/>
              <w:rPr>
                <w:sz w:val="24"/>
                <w:szCs w:val="24"/>
              </w:rPr>
            </w:pPr>
            <w:bookmarkStart w:id="36" w:name="_Toc74491819"/>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109</w:t>
            </w:r>
            <w:r w:rsidRPr="002F3C95">
              <w:rPr>
                <w:sz w:val="24"/>
                <w:szCs w:val="24"/>
              </w:rPr>
              <w:fldChar w:fldCharType="end"/>
            </w:r>
            <w:r>
              <w:rPr>
                <w:sz w:val="24"/>
                <w:szCs w:val="24"/>
              </w:rPr>
              <w:t>: Prueba de Levene – Pos</w:t>
            </w:r>
            <w:r w:rsidRPr="002F3C95">
              <w:rPr>
                <w:sz w:val="24"/>
                <w:szCs w:val="24"/>
              </w:rPr>
              <w:t xml:space="preserve">test del </w:t>
            </w:r>
            <w:r>
              <w:rPr>
                <w:sz w:val="24"/>
                <w:szCs w:val="24"/>
              </w:rPr>
              <w:t>Cuarto</w:t>
            </w:r>
            <w:r w:rsidRPr="002F3C95">
              <w:rPr>
                <w:sz w:val="24"/>
                <w:szCs w:val="24"/>
              </w:rPr>
              <w:t xml:space="preserve"> Grado</w:t>
            </w:r>
            <w:bookmarkEnd w:id="36"/>
          </w:p>
        </w:tc>
      </w:tr>
      <w:tr w:rsidR="000F1256" w14:paraId="6C78A5F1" w14:textId="77777777" w:rsidTr="004B0ECF">
        <w:tc>
          <w:tcPr>
            <w:tcW w:w="4247" w:type="dxa"/>
            <w:tcBorders>
              <w:top w:val="single" w:sz="4" w:space="0" w:color="auto"/>
              <w:left w:val="nil"/>
              <w:bottom w:val="single" w:sz="4" w:space="0" w:color="auto"/>
              <w:right w:val="nil"/>
            </w:tcBorders>
          </w:tcPr>
          <w:p w14:paraId="1AB1E61F"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35D5F72F" w14:textId="77777777" w:rsidR="000F1256" w:rsidRDefault="000F1256" w:rsidP="004B0ECF">
            <w:pPr>
              <w:spacing w:line="360" w:lineRule="auto"/>
              <w:jc w:val="center"/>
              <w:rPr>
                <w:szCs w:val="24"/>
              </w:rPr>
            </w:pPr>
            <w:r>
              <w:rPr>
                <w:szCs w:val="24"/>
              </w:rPr>
              <w:t>P-valor</w:t>
            </w:r>
          </w:p>
        </w:tc>
      </w:tr>
      <w:tr w:rsidR="000F1256" w14:paraId="09B12EA0" w14:textId="77777777" w:rsidTr="004B0ECF">
        <w:tc>
          <w:tcPr>
            <w:tcW w:w="4247" w:type="dxa"/>
            <w:tcBorders>
              <w:top w:val="single" w:sz="4" w:space="0" w:color="auto"/>
              <w:left w:val="nil"/>
              <w:bottom w:val="single" w:sz="4" w:space="0" w:color="auto"/>
              <w:right w:val="nil"/>
            </w:tcBorders>
          </w:tcPr>
          <w:p w14:paraId="6B830B3B"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1D52B9DE" w14:textId="77777777" w:rsidR="000F1256" w:rsidRDefault="000F1256" w:rsidP="004B0ECF">
            <w:pPr>
              <w:spacing w:line="360" w:lineRule="auto"/>
              <w:jc w:val="center"/>
              <w:rPr>
                <w:szCs w:val="24"/>
              </w:rPr>
            </w:pPr>
            <w:r>
              <w:rPr>
                <w:szCs w:val="24"/>
              </w:rPr>
              <w:t>0.448</w:t>
            </w:r>
          </w:p>
        </w:tc>
      </w:tr>
      <w:tr w:rsidR="000F1256" w14:paraId="653A615A" w14:textId="77777777" w:rsidTr="004B0ECF">
        <w:tc>
          <w:tcPr>
            <w:tcW w:w="4247" w:type="dxa"/>
            <w:tcBorders>
              <w:top w:val="single" w:sz="4" w:space="0" w:color="auto"/>
              <w:left w:val="nil"/>
              <w:bottom w:val="single" w:sz="4" w:space="0" w:color="auto"/>
              <w:right w:val="nil"/>
            </w:tcBorders>
          </w:tcPr>
          <w:p w14:paraId="6D5673B5"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28A1E0D0" w14:textId="77777777" w:rsidR="000F1256" w:rsidRDefault="000F1256" w:rsidP="004B0ECF">
            <w:pPr>
              <w:spacing w:line="360" w:lineRule="auto"/>
              <w:jc w:val="center"/>
              <w:rPr>
                <w:szCs w:val="24"/>
              </w:rPr>
            </w:pPr>
            <w:r>
              <w:rPr>
                <w:szCs w:val="24"/>
              </w:rPr>
              <w:t>-</w:t>
            </w:r>
          </w:p>
        </w:tc>
      </w:tr>
    </w:tbl>
    <w:p w14:paraId="0BB5B914" w14:textId="77777777" w:rsidR="000F1256" w:rsidRPr="00C9598E" w:rsidRDefault="000F1256" w:rsidP="000F1256">
      <w:r>
        <w:t>Fuente: Elaboración Propia.</w:t>
      </w:r>
    </w:p>
    <w:p w14:paraId="5589DFA6" w14:textId="77777777" w:rsidR="000F1256" w:rsidRDefault="000F1256" w:rsidP="000F1256">
      <w:pPr>
        <w:spacing w:line="360" w:lineRule="auto"/>
        <w:jc w:val="both"/>
        <w:rPr>
          <w:rFonts w:eastAsiaTheme="minorEastAsia"/>
        </w:rPr>
      </w:pPr>
      <w:r>
        <w:t xml:space="preserve">     En la </w:t>
      </w:r>
      <w:r>
        <w:rPr>
          <w:szCs w:val="24"/>
        </w:rPr>
        <w:t xml:space="preserve">Tabla 109 </w:t>
      </w:r>
      <w:r>
        <w:t xml:space="preserve">se puede visualizar que el P-valor es de 0.448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postest son iguales.</w:t>
      </w:r>
    </w:p>
    <w:p w14:paraId="2555C3AA" w14:textId="77777777" w:rsidR="000F1256" w:rsidRPr="00FD4541" w:rsidRDefault="000F1256" w:rsidP="000F1256">
      <w:pPr>
        <w:pStyle w:val="Prrafodelista"/>
        <w:numPr>
          <w:ilvl w:val="0"/>
          <w:numId w:val="30"/>
        </w:numPr>
        <w:spacing w:line="360" w:lineRule="auto"/>
        <w:jc w:val="both"/>
        <w:rPr>
          <w:b/>
          <w:bCs/>
        </w:rPr>
      </w:pPr>
      <w:bookmarkStart w:id="37" w:name="_Hlk66209962"/>
      <w:bookmarkEnd w:id="35"/>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66401ADC" w14:textId="77777777" w:rsidR="000F1256" w:rsidRDefault="000F1256" w:rsidP="000F1256">
      <w:pPr>
        <w:spacing w:line="360" w:lineRule="auto"/>
        <w:jc w:val="both"/>
      </w:pPr>
      <w:r>
        <w:t xml:space="preserve">     Aplicando la Ecuación (57) utilizando los resultados de la Tabla 108 se obtiene una diferencia de medias de -1.17. Por otro lado, aplicando la Ecuación (58) para la varianza común utilizando los resultados de la Tabla 108 se obtiene un valor de 0.8795.</w:t>
      </w:r>
    </w:p>
    <w:p w14:paraId="44535C6A" w14:textId="77777777" w:rsidR="000F1256" w:rsidRPr="00B75DE4" w:rsidRDefault="000F1256" w:rsidP="000F1256">
      <w:pPr>
        <w:pStyle w:val="Prrafodelista"/>
        <w:numPr>
          <w:ilvl w:val="0"/>
          <w:numId w:val="30"/>
        </w:numPr>
        <w:spacing w:line="360" w:lineRule="auto"/>
        <w:jc w:val="both"/>
        <w:rPr>
          <w:b/>
          <w:bCs/>
        </w:rPr>
      </w:pPr>
      <w:bookmarkStart w:id="38" w:name="_Hlk66210200"/>
      <w:bookmarkEnd w:id="37"/>
      <w:r w:rsidRPr="007921BF">
        <w:rPr>
          <w:b/>
          <w:bCs/>
        </w:rPr>
        <w:lastRenderedPageBreak/>
        <w:t xml:space="preserve">Paso </w:t>
      </w:r>
      <w:r>
        <w:rPr>
          <w:b/>
          <w:bCs/>
        </w:rPr>
        <w:t>7</w:t>
      </w:r>
      <w:r w:rsidRPr="007921BF">
        <w:rPr>
          <w:b/>
          <w:bCs/>
        </w:rPr>
        <w:t>:</w:t>
      </w:r>
      <w:r>
        <w:rPr>
          <w:b/>
          <w:bCs/>
        </w:rPr>
        <w:t xml:space="preserve"> </w:t>
      </w:r>
      <w:r w:rsidRPr="00FA102A">
        <w:t>Cálculo de</w:t>
      </w:r>
      <w:r>
        <w:t>l error estándar de la diferencia de medias.</w:t>
      </w:r>
    </w:p>
    <w:p w14:paraId="4D0D16F7"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0.4726.</w:t>
      </w:r>
    </w:p>
    <w:p w14:paraId="0A36CE03" w14:textId="77777777" w:rsidR="000F1256" w:rsidRPr="00B75DE4" w:rsidRDefault="000F1256" w:rsidP="000F1256">
      <w:pPr>
        <w:pStyle w:val="Prrafodelista"/>
        <w:numPr>
          <w:ilvl w:val="0"/>
          <w:numId w:val="30"/>
        </w:numPr>
        <w:spacing w:line="360" w:lineRule="auto"/>
        <w:jc w:val="both"/>
        <w:rPr>
          <w:b/>
          <w:bCs/>
        </w:rPr>
      </w:pPr>
      <w:bookmarkStart w:id="39" w:name="_Hlk66210315"/>
      <w:bookmarkEnd w:id="38"/>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612AE0C0" w14:textId="10846030" w:rsidR="000F1256" w:rsidRDefault="000F1256" w:rsidP="000F1256">
      <w:pPr>
        <w:spacing w:line="360" w:lineRule="auto"/>
        <w:jc w:val="both"/>
      </w:pPr>
      <w:r>
        <w:t xml:space="preserve">     Aplicando la Ecuación (60) se obtiene un valor del T de student de -2.485. De igual modo, aplicando la Ecuación (61) para los grados de libertad se obtiene un valor de 14. Los resultados completos provenientes del SPSS se pueden visualizar en la Tabla 110.</w:t>
      </w:r>
    </w:p>
    <w:tbl>
      <w:tblPr>
        <w:tblStyle w:val="Tablaconcuadrcula"/>
        <w:tblW w:w="0" w:type="auto"/>
        <w:tblLook w:val="04A0" w:firstRow="1" w:lastRow="0" w:firstColumn="1" w:lastColumn="0" w:noHBand="0" w:noVBand="1"/>
      </w:tblPr>
      <w:tblGrid>
        <w:gridCol w:w="2123"/>
        <w:gridCol w:w="2123"/>
        <w:gridCol w:w="2124"/>
        <w:gridCol w:w="2124"/>
      </w:tblGrid>
      <w:tr w:rsidR="000F1256" w14:paraId="3A53251B" w14:textId="77777777" w:rsidTr="004B0ECF">
        <w:tc>
          <w:tcPr>
            <w:tcW w:w="8494" w:type="dxa"/>
            <w:gridSpan w:val="4"/>
            <w:tcBorders>
              <w:top w:val="nil"/>
              <w:left w:val="nil"/>
              <w:bottom w:val="single" w:sz="4" w:space="0" w:color="auto"/>
              <w:right w:val="nil"/>
            </w:tcBorders>
          </w:tcPr>
          <w:p w14:paraId="44FD091B" w14:textId="77777777" w:rsidR="000F1256" w:rsidRPr="00567A7F" w:rsidRDefault="000F1256" w:rsidP="004B0ECF">
            <w:pPr>
              <w:pStyle w:val="Descripcin"/>
              <w:rPr>
                <w:sz w:val="24"/>
                <w:szCs w:val="24"/>
              </w:rPr>
            </w:pPr>
            <w:bookmarkStart w:id="40" w:name="_Toc74491820"/>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110</w:t>
            </w:r>
            <w:r w:rsidRPr="00567A7F">
              <w:rPr>
                <w:sz w:val="24"/>
                <w:szCs w:val="24"/>
              </w:rPr>
              <w:fldChar w:fldCharType="end"/>
            </w:r>
            <w:r w:rsidRPr="00567A7F">
              <w:rPr>
                <w:sz w:val="24"/>
                <w:szCs w:val="24"/>
              </w:rPr>
              <w:t xml:space="preserve">: Prueba T para muestras independientes </w:t>
            </w:r>
            <w:r>
              <w:rPr>
                <w:sz w:val="24"/>
                <w:szCs w:val="24"/>
              </w:rPr>
              <w:t>– Pos</w:t>
            </w:r>
            <w:r w:rsidRPr="00567A7F">
              <w:rPr>
                <w:sz w:val="24"/>
                <w:szCs w:val="24"/>
              </w:rPr>
              <w:t xml:space="preserve">test del </w:t>
            </w:r>
            <w:r>
              <w:rPr>
                <w:sz w:val="24"/>
                <w:szCs w:val="24"/>
              </w:rPr>
              <w:t>Cuarto</w:t>
            </w:r>
            <w:r w:rsidRPr="00567A7F">
              <w:rPr>
                <w:sz w:val="24"/>
                <w:szCs w:val="24"/>
              </w:rPr>
              <w:t xml:space="preserve"> Grado</w:t>
            </w:r>
            <w:bookmarkEnd w:id="40"/>
          </w:p>
        </w:tc>
      </w:tr>
      <w:tr w:rsidR="000F1256" w14:paraId="24F101AF" w14:textId="77777777" w:rsidTr="004B0ECF">
        <w:tc>
          <w:tcPr>
            <w:tcW w:w="2123" w:type="dxa"/>
            <w:tcBorders>
              <w:top w:val="single" w:sz="4" w:space="0" w:color="auto"/>
              <w:left w:val="nil"/>
              <w:bottom w:val="single" w:sz="4" w:space="0" w:color="auto"/>
              <w:right w:val="nil"/>
            </w:tcBorders>
          </w:tcPr>
          <w:p w14:paraId="22C33D8C"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371CFB4D"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6DE191D6"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01A4A8EB" w14:textId="77777777" w:rsidR="000F1256" w:rsidRDefault="000F1256" w:rsidP="004B0ECF">
            <w:pPr>
              <w:spacing w:line="360" w:lineRule="auto"/>
              <w:jc w:val="center"/>
            </w:pPr>
            <w:r>
              <w:t>P-Valor</w:t>
            </w:r>
          </w:p>
        </w:tc>
      </w:tr>
      <w:tr w:rsidR="000F1256" w14:paraId="1BC4EF30" w14:textId="77777777" w:rsidTr="004B0ECF">
        <w:tc>
          <w:tcPr>
            <w:tcW w:w="2123" w:type="dxa"/>
            <w:tcBorders>
              <w:top w:val="single" w:sz="4" w:space="0" w:color="auto"/>
              <w:left w:val="nil"/>
              <w:bottom w:val="single" w:sz="4" w:space="0" w:color="auto"/>
              <w:right w:val="nil"/>
            </w:tcBorders>
            <w:vAlign w:val="center"/>
          </w:tcPr>
          <w:p w14:paraId="4CDA66E6"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71AA601A" w14:textId="77777777" w:rsidR="000F1256" w:rsidRDefault="000F1256" w:rsidP="004B0ECF">
            <w:pPr>
              <w:spacing w:line="360" w:lineRule="auto"/>
              <w:jc w:val="center"/>
            </w:pPr>
            <w:r>
              <w:t>-2.485</w:t>
            </w:r>
          </w:p>
        </w:tc>
        <w:tc>
          <w:tcPr>
            <w:tcW w:w="2124" w:type="dxa"/>
            <w:tcBorders>
              <w:top w:val="single" w:sz="4" w:space="0" w:color="auto"/>
              <w:left w:val="nil"/>
              <w:bottom w:val="single" w:sz="4" w:space="0" w:color="auto"/>
              <w:right w:val="nil"/>
            </w:tcBorders>
            <w:vAlign w:val="center"/>
          </w:tcPr>
          <w:p w14:paraId="3035C62C" w14:textId="77777777" w:rsidR="000F1256" w:rsidRDefault="000F1256" w:rsidP="004B0ECF">
            <w:pPr>
              <w:spacing w:line="360" w:lineRule="auto"/>
              <w:jc w:val="center"/>
            </w:pPr>
            <w:r>
              <w:t>14</w:t>
            </w:r>
          </w:p>
        </w:tc>
        <w:tc>
          <w:tcPr>
            <w:tcW w:w="2124" w:type="dxa"/>
            <w:tcBorders>
              <w:top w:val="single" w:sz="4" w:space="0" w:color="auto"/>
              <w:left w:val="nil"/>
              <w:bottom w:val="single" w:sz="4" w:space="0" w:color="auto"/>
              <w:right w:val="nil"/>
            </w:tcBorders>
            <w:vAlign w:val="center"/>
          </w:tcPr>
          <w:p w14:paraId="1A006239" w14:textId="77777777" w:rsidR="000F1256" w:rsidRDefault="000F1256" w:rsidP="004B0ECF">
            <w:pPr>
              <w:spacing w:line="360" w:lineRule="auto"/>
              <w:jc w:val="center"/>
            </w:pPr>
            <w:r>
              <w:t>0.026</w:t>
            </w:r>
          </w:p>
        </w:tc>
      </w:tr>
      <w:tr w:rsidR="000F1256" w14:paraId="52F1B8AA" w14:textId="77777777" w:rsidTr="004B0ECF">
        <w:tc>
          <w:tcPr>
            <w:tcW w:w="2123" w:type="dxa"/>
            <w:tcBorders>
              <w:top w:val="single" w:sz="4" w:space="0" w:color="auto"/>
              <w:left w:val="nil"/>
              <w:bottom w:val="single" w:sz="4" w:space="0" w:color="auto"/>
              <w:right w:val="nil"/>
            </w:tcBorders>
            <w:vAlign w:val="center"/>
          </w:tcPr>
          <w:p w14:paraId="6D18CD0A"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6B7EF935" w14:textId="77777777" w:rsidR="000F1256" w:rsidRDefault="000F1256" w:rsidP="004B0ECF">
            <w:pPr>
              <w:spacing w:line="360" w:lineRule="auto"/>
              <w:jc w:val="center"/>
            </w:pPr>
            <w:r>
              <w:t>-2.594</w:t>
            </w:r>
          </w:p>
        </w:tc>
        <w:tc>
          <w:tcPr>
            <w:tcW w:w="2124" w:type="dxa"/>
            <w:tcBorders>
              <w:top w:val="single" w:sz="4" w:space="0" w:color="auto"/>
              <w:left w:val="nil"/>
              <w:bottom w:val="single" w:sz="4" w:space="0" w:color="auto"/>
              <w:right w:val="nil"/>
            </w:tcBorders>
            <w:vAlign w:val="center"/>
          </w:tcPr>
          <w:p w14:paraId="012B5AC6" w14:textId="77777777" w:rsidR="000F1256" w:rsidRDefault="000F1256" w:rsidP="004B0ECF">
            <w:pPr>
              <w:spacing w:line="360" w:lineRule="auto"/>
              <w:jc w:val="center"/>
            </w:pPr>
            <w:r>
              <w:t>13.947</w:t>
            </w:r>
          </w:p>
        </w:tc>
        <w:tc>
          <w:tcPr>
            <w:tcW w:w="2124" w:type="dxa"/>
            <w:tcBorders>
              <w:top w:val="single" w:sz="4" w:space="0" w:color="auto"/>
              <w:left w:val="nil"/>
              <w:bottom w:val="single" w:sz="4" w:space="0" w:color="auto"/>
              <w:right w:val="nil"/>
            </w:tcBorders>
            <w:vAlign w:val="center"/>
          </w:tcPr>
          <w:p w14:paraId="7745FC6C" w14:textId="77777777" w:rsidR="000F1256" w:rsidRDefault="000F1256" w:rsidP="004B0ECF">
            <w:pPr>
              <w:spacing w:line="360" w:lineRule="auto"/>
              <w:jc w:val="center"/>
            </w:pPr>
            <w:r>
              <w:t>0.021</w:t>
            </w:r>
          </w:p>
        </w:tc>
      </w:tr>
    </w:tbl>
    <w:bookmarkEnd w:id="39"/>
    <w:p w14:paraId="1E4639B0" w14:textId="77777777" w:rsidR="000F1256" w:rsidRDefault="000F1256" w:rsidP="000F1256">
      <w:r>
        <w:t>Fuente: Elaboración Propia.</w:t>
      </w:r>
    </w:p>
    <w:p w14:paraId="071FC5F2" w14:textId="77777777" w:rsidR="000F1256" w:rsidRPr="009D7740" w:rsidRDefault="000F1256" w:rsidP="000F1256">
      <w:pPr>
        <w:pStyle w:val="Prrafodelista"/>
        <w:numPr>
          <w:ilvl w:val="0"/>
          <w:numId w:val="30"/>
        </w:numPr>
        <w:spacing w:line="360" w:lineRule="auto"/>
        <w:jc w:val="both"/>
        <w:rPr>
          <w:b/>
          <w:bCs/>
        </w:rPr>
      </w:pPr>
      <w:bookmarkStart w:id="41" w:name="_Hlk66210631"/>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68F98072"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110. En dicha fila se observa que el P-valor correspondiente al valor del estadístico T de student asumiendo varianzas iguales es de 0.026. </w:t>
      </w:r>
    </w:p>
    <w:p w14:paraId="46C183B5" w14:textId="77777777" w:rsidR="000F1256" w:rsidRPr="00B75DE4" w:rsidRDefault="000F1256" w:rsidP="000F1256">
      <w:pPr>
        <w:pStyle w:val="Prrafodelista"/>
        <w:numPr>
          <w:ilvl w:val="0"/>
          <w:numId w:val="30"/>
        </w:numPr>
        <w:spacing w:line="360" w:lineRule="auto"/>
        <w:jc w:val="both"/>
        <w:rPr>
          <w:b/>
          <w:bCs/>
        </w:rPr>
      </w:pPr>
      <w:bookmarkStart w:id="42" w:name="_Hlk66210661"/>
      <w:bookmarkEnd w:id="41"/>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08E69EFC" w14:textId="65A54EFC" w:rsidR="000F1256" w:rsidRDefault="000F1256" w:rsidP="000F1256">
      <w:pPr>
        <w:spacing w:line="360" w:lineRule="auto"/>
        <w:jc w:val="both"/>
        <w:rPr>
          <w:rFonts w:eastAsiaTheme="minorEastAsia"/>
        </w:rPr>
      </w:pPr>
      <w:r>
        <w:t xml:space="preserve">     El P-valor encontrado fue de 0.026 y utilizando el criterio de decisión planteado en la Ecuación (54) y Ecuación (55) junto con el nivel de significancia establecido al inicio, se rechaza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existe una diferencia significativa en las notas obtenidas en el postest realizado por los estudiantes de </w:t>
      </w:r>
      <w:r w:rsidRPr="00CB7671">
        <w:rPr>
          <w:rFonts w:eastAsiaTheme="minorEastAsia"/>
        </w:rPr>
        <w:t xml:space="preserve">cuarto grado de primaria. </w:t>
      </w:r>
      <w:bookmarkEnd w:id="42"/>
    </w:p>
    <w:p w14:paraId="11D41170" w14:textId="6D09F246" w:rsidR="00BA6101" w:rsidRDefault="00BA6101" w:rsidP="000F1256">
      <w:pPr>
        <w:spacing w:line="360" w:lineRule="auto"/>
        <w:jc w:val="both"/>
        <w:rPr>
          <w:rFonts w:eastAsiaTheme="minorEastAsia"/>
        </w:rPr>
      </w:pPr>
    </w:p>
    <w:p w14:paraId="31A060BD" w14:textId="77777777" w:rsidR="00BA6101" w:rsidRDefault="00BA6101" w:rsidP="000F1256">
      <w:pPr>
        <w:spacing w:line="360" w:lineRule="auto"/>
        <w:jc w:val="both"/>
        <w:rPr>
          <w:rFonts w:eastAsiaTheme="minorEastAsia"/>
        </w:rPr>
      </w:pPr>
    </w:p>
    <w:p w14:paraId="126DD010" w14:textId="031C0981" w:rsidR="000F1256" w:rsidRPr="006B33A9" w:rsidRDefault="00BA6101" w:rsidP="00BA6101">
      <w:pPr>
        <w:pStyle w:val="Ttulo3"/>
        <w:spacing w:line="360" w:lineRule="auto"/>
        <w:jc w:val="center"/>
        <w:rPr>
          <w:color w:val="auto"/>
        </w:rPr>
      </w:pPr>
      <w:bookmarkStart w:id="43" w:name="_Toc74472593"/>
      <w:r w:rsidRPr="00C05E78">
        <w:rPr>
          <w:color w:val="auto"/>
        </w:rPr>
        <w:lastRenderedPageBreak/>
        <w:t xml:space="preserve">ANÁLISIS CUANTITATIVO INFERENCIAL – </w:t>
      </w:r>
      <w:r>
        <w:rPr>
          <w:color w:val="auto"/>
        </w:rPr>
        <w:t>QUINTO</w:t>
      </w:r>
      <w:r w:rsidRPr="00C05E78">
        <w:rPr>
          <w:color w:val="auto"/>
        </w:rPr>
        <w:t xml:space="preserve"> GRADO</w:t>
      </w:r>
      <w:bookmarkEnd w:id="43"/>
    </w:p>
    <w:p w14:paraId="19D3B73A" w14:textId="77777777" w:rsidR="000F1256" w:rsidRDefault="000F1256" w:rsidP="000F1256">
      <w:pPr>
        <w:spacing w:line="360" w:lineRule="auto"/>
        <w:jc w:val="both"/>
      </w:pPr>
      <w:r>
        <w:t xml:space="preserve">          A continuación, se presenta la aplicación de la prueba T de student para muestras independientes en el pretest del quinto grado de primaria:</w:t>
      </w:r>
    </w:p>
    <w:p w14:paraId="6A28F57F" w14:textId="77777777" w:rsidR="000F1256" w:rsidRPr="007921BF" w:rsidRDefault="000F1256" w:rsidP="000F1256">
      <w:pPr>
        <w:pStyle w:val="Prrafodelista"/>
        <w:numPr>
          <w:ilvl w:val="0"/>
          <w:numId w:val="30"/>
        </w:numPr>
        <w:spacing w:line="360" w:lineRule="auto"/>
        <w:jc w:val="both"/>
        <w:rPr>
          <w:b/>
          <w:bCs/>
        </w:rPr>
      </w:pPr>
      <w:r w:rsidRPr="007921BF">
        <w:rPr>
          <w:b/>
          <w:bCs/>
        </w:rPr>
        <w:t>Paso 1:</w:t>
      </w:r>
      <w:r>
        <w:rPr>
          <w:b/>
          <w:bCs/>
        </w:rPr>
        <w:t xml:space="preserve"> </w:t>
      </w:r>
      <w:r w:rsidRPr="007921BF">
        <w:t>For</w:t>
      </w:r>
      <w:r>
        <w:t>mulación de la hipótesis nula y alterna.</w:t>
      </w:r>
    </w:p>
    <w:p w14:paraId="405F09A4" w14:textId="77777777" w:rsidR="000F1256" w:rsidRPr="007921BF" w:rsidRDefault="000F1256" w:rsidP="000F1256">
      <w:pPr>
        <w:spacing w:line="360" w:lineRule="auto"/>
        <w:jc w:val="both"/>
      </w:pPr>
      <w:r>
        <w:t xml:space="preserve">     </w:t>
      </w:r>
      <w:r w:rsidRPr="007921BF">
        <w:t>La hipótesis nula y alterna son las siguientes:</w:t>
      </w:r>
    </w:p>
    <w:p w14:paraId="19019FC3"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6E5AC4BE"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2B3AA31D" w14:textId="77777777" w:rsidR="000F1256" w:rsidRPr="009E6DED" w:rsidRDefault="000F1256" w:rsidP="000F1256">
      <w:pPr>
        <w:pStyle w:val="Prrafodelista"/>
        <w:numPr>
          <w:ilvl w:val="0"/>
          <w:numId w:val="30"/>
        </w:numPr>
        <w:spacing w:line="360" w:lineRule="auto"/>
        <w:jc w:val="both"/>
        <w:rPr>
          <w:b/>
          <w:bCs/>
        </w:rPr>
      </w:pPr>
      <w:r w:rsidRPr="007921BF">
        <w:rPr>
          <w:b/>
          <w:bCs/>
        </w:rPr>
        <w:t xml:space="preserve">Paso </w:t>
      </w:r>
      <w:r>
        <w:rPr>
          <w:b/>
          <w:bCs/>
        </w:rPr>
        <w:t>2</w:t>
      </w:r>
      <w:r w:rsidRPr="007921BF">
        <w:rPr>
          <w:b/>
          <w:bCs/>
        </w:rPr>
        <w:t>:</w:t>
      </w:r>
      <w:r>
        <w:rPr>
          <w:b/>
          <w:bCs/>
        </w:rPr>
        <w:t xml:space="preserve"> </w:t>
      </w:r>
      <w:r>
        <w:t>Establecimiento de nivel de significancia.</w:t>
      </w:r>
    </w:p>
    <w:p w14:paraId="03904D35" w14:textId="77777777" w:rsidR="000F1256" w:rsidRPr="009E6DED"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51EE8A2C" w14:textId="77777777" w:rsidR="000F1256" w:rsidRPr="002004F8" w:rsidRDefault="000F1256" w:rsidP="000F1256">
      <w:pPr>
        <w:pStyle w:val="Prrafodelista"/>
        <w:numPr>
          <w:ilvl w:val="0"/>
          <w:numId w:val="30"/>
        </w:numPr>
        <w:spacing w:line="360" w:lineRule="auto"/>
        <w:jc w:val="both"/>
        <w:rPr>
          <w:b/>
          <w:bCs/>
        </w:rPr>
      </w:pPr>
      <w:r w:rsidRPr="007921BF">
        <w:rPr>
          <w:b/>
          <w:bCs/>
        </w:rPr>
        <w:t xml:space="preserve">Paso </w:t>
      </w:r>
      <w:r>
        <w:rPr>
          <w:b/>
          <w:bCs/>
        </w:rPr>
        <w:t>3</w:t>
      </w:r>
      <w:r w:rsidRPr="007921BF">
        <w:rPr>
          <w:b/>
          <w:bCs/>
        </w:rPr>
        <w:t>:</w:t>
      </w:r>
      <w:r>
        <w:rPr>
          <w:b/>
          <w:bCs/>
        </w:rPr>
        <w:t xml:space="preserve"> </w:t>
      </w:r>
      <w:r>
        <w:t xml:space="preserve">Aplicación de la prueba de normalidad. </w:t>
      </w:r>
    </w:p>
    <w:p w14:paraId="4737A25C" w14:textId="77777777" w:rsidR="000F1256" w:rsidRDefault="000F1256" w:rsidP="000F1256">
      <w:pPr>
        <w:spacing w:line="360" w:lineRule="auto"/>
        <w:jc w:val="both"/>
      </w:pPr>
      <w:r>
        <w:t xml:space="preserve">     Las hipótesis para contrastar en la Prueba de normalidad son las siguientes:</w:t>
      </w:r>
    </w:p>
    <w:p w14:paraId="3C5C7E3C"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4363A355"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607DBE0E"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52F1188B"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111.</w:t>
      </w:r>
    </w:p>
    <w:tbl>
      <w:tblPr>
        <w:tblStyle w:val="Tablaconcuadrcula"/>
        <w:tblW w:w="0" w:type="auto"/>
        <w:tblLook w:val="04A0" w:firstRow="1" w:lastRow="0" w:firstColumn="1" w:lastColumn="0" w:noHBand="0" w:noVBand="1"/>
      </w:tblPr>
      <w:tblGrid>
        <w:gridCol w:w="2123"/>
        <w:gridCol w:w="2123"/>
        <w:gridCol w:w="2124"/>
        <w:gridCol w:w="2124"/>
      </w:tblGrid>
      <w:tr w:rsidR="000F1256" w14:paraId="7EB485D0" w14:textId="77777777" w:rsidTr="004B0ECF">
        <w:tc>
          <w:tcPr>
            <w:tcW w:w="8494" w:type="dxa"/>
            <w:gridSpan w:val="4"/>
            <w:tcBorders>
              <w:top w:val="nil"/>
              <w:left w:val="nil"/>
              <w:bottom w:val="single" w:sz="4" w:space="0" w:color="auto"/>
              <w:right w:val="nil"/>
            </w:tcBorders>
          </w:tcPr>
          <w:p w14:paraId="06477733" w14:textId="77777777" w:rsidR="000F1256" w:rsidRPr="00C358E6" w:rsidRDefault="000F1256" w:rsidP="004B0ECF">
            <w:pPr>
              <w:pStyle w:val="Descripcin"/>
              <w:rPr>
                <w:sz w:val="24"/>
                <w:szCs w:val="24"/>
              </w:rPr>
            </w:pPr>
            <w:bookmarkStart w:id="44" w:name="_Toc74491821"/>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111</w:t>
            </w:r>
            <w:r w:rsidRPr="00C358E6">
              <w:rPr>
                <w:sz w:val="24"/>
                <w:szCs w:val="24"/>
              </w:rPr>
              <w:fldChar w:fldCharType="end"/>
            </w:r>
            <w:r w:rsidRPr="00C358E6">
              <w:rPr>
                <w:sz w:val="24"/>
                <w:szCs w:val="24"/>
              </w:rPr>
              <w:t xml:space="preserve">: Prueba de normalidad de Shapiro-Wilk – Pretest de </w:t>
            </w:r>
            <w:r>
              <w:rPr>
                <w:sz w:val="24"/>
                <w:szCs w:val="24"/>
              </w:rPr>
              <w:t>Quinto</w:t>
            </w:r>
            <w:r w:rsidRPr="00C358E6">
              <w:rPr>
                <w:sz w:val="24"/>
                <w:szCs w:val="24"/>
              </w:rPr>
              <w:t xml:space="preserve"> Grado</w:t>
            </w:r>
            <w:bookmarkEnd w:id="44"/>
          </w:p>
        </w:tc>
      </w:tr>
      <w:tr w:rsidR="000F1256" w14:paraId="20BBD3B2" w14:textId="77777777" w:rsidTr="004B0ECF">
        <w:tc>
          <w:tcPr>
            <w:tcW w:w="2123" w:type="dxa"/>
            <w:tcBorders>
              <w:top w:val="single" w:sz="4" w:space="0" w:color="auto"/>
              <w:left w:val="nil"/>
              <w:bottom w:val="single" w:sz="4" w:space="0" w:color="auto"/>
              <w:right w:val="nil"/>
            </w:tcBorders>
          </w:tcPr>
          <w:p w14:paraId="6E7E75CB"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0479E90E"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53EE7EC0"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7F815C38" w14:textId="77777777" w:rsidR="000F1256" w:rsidRDefault="000F1256" w:rsidP="004B0ECF">
            <w:pPr>
              <w:spacing w:line="360" w:lineRule="auto"/>
              <w:jc w:val="center"/>
              <w:rPr>
                <w:szCs w:val="24"/>
              </w:rPr>
            </w:pPr>
            <w:r>
              <w:rPr>
                <w:szCs w:val="24"/>
              </w:rPr>
              <w:t>P-valor</w:t>
            </w:r>
          </w:p>
        </w:tc>
      </w:tr>
      <w:tr w:rsidR="000F1256" w14:paraId="4AF2A80E" w14:textId="77777777" w:rsidTr="004B0ECF">
        <w:tc>
          <w:tcPr>
            <w:tcW w:w="2123" w:type="dxa"/>
            <w:tcBorders>
              <w:top w:val="single" w:sz="4" w:space="0" w:color="auto"/>
              <w:left w:val="nil"/>
              <w:bottom w:val="single" w:sz="4" w:space="0" w:color="auto"/>
              <w:right w:val="nil"/>
            </w:tcBorders>
          </w:tcPr>
          <w:p w14:paraId="60B5172C"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1E46E614" w14:textId="77777777" w:rsidR="000F1256" w:rsidRDefault="000F1256" w:rsidP="004B0ECF">
            <w:pPr>
              <w:spacing w:line="360" w:lineRule="auto"/>
              <w:jc w:val="center"/>
              <w:rPr>
                <w:szCs w:val="24"/>
              </w:rPr>
            </w:pPr>
            <w:r>
              <w:rPr>
                <w:szCs w:val="24"/>
              </w:rPr>
              <w:t>0.906</w:t>
            </w:r>
          </w:p>
        </w:tc>
        <w:tc>
          <w:tcPr>
            <w:tcW w:w="2124" w:type="dxa"/>
            <w:tcBorders>
              <w:top w:val="single" w:sz="4" w:space="0" w:color="auto"/>
              <w:left w:val="nil"/>
              <w:bottom w:val="single" w:sz="4" w:space="0" w:color="auto"/>
              <w:right w:val="nil"/>
            </w:tcBorders>
          </w:tcPr>
          <w:p w14:paraId="20F540BE" w14:textId="77777777" w:rsidR="000F1256" w:rsidRDefault="000F1256" w:rsidP="004B0ECF">
            <w:pPr>
              <w:spacing w:line="360" w:lineRule="auto"/>
              <w:jc w:val="center"/>
              <w:rPr>
                <w:szCs w:val="24"/>
              </w:rPr>
            </w:pPr>
            <w:r>
              <w:rPr>
                <w:szCs w:val="24"/>
              </w:rPr>
              <w:t>9</w:t>
            </w:r>
          </w:p>
        </w:tc>
        <w:tc>
          <w:tcPr>
            <w:tcW w:w="2124" w:type="dxa"/>
            <w:tcBorders>
              <w:top w:val="single" w:sz="4" w:space="0" w:color="auto"/>
              <w:left w:val="nil"/>
              <w:bottom w:val="single" w:sz="4" w:space="0" w:color="auto"/>
              <w:right w:val="nil"/>
            </w:tcBorders>
          </w:tcPr>
          <w:p w14:paraId="7BC18AB1" w14:textId="77777777" w:rsidR="000F1256" w:rsidRDefault="000F1256" w:rsidP="004B0ECF">
            <w:pPr>
              <w:spacing w:line="360" w:lineRule="auto"/>
              <w:jc w:val="center"/>
              <w:rPr>
                <w:szCs w:val="24"/>
              </w:rPr>
            </w:pPr>
            <w:r>
              <w:rPr>
                <w:szCs w:val="24"/>
              </w:rPr>
              <w:t>0.286</w:t>
            </w:r>
          </w:p>
        </w:tc>
      </w:tr>
      <w:tr w:rsidR="000F1256" w14:paraId="10ACD63C" w14:textId="77777777" w:rsidTr="004B0ECF">
        <w:tc>
          <w:tcPr>
            <w:tcW w:w="2123" w:type="dxa"/>
            <w:tcBorders>
              <w:top w:val="single" w:sz="4" w:space="0" w:color="auto"/>
              <w:left w:val="nil"/>
              <w:bottom w:val="single" w:sz="4" w:space="0" w:color="auto"/>
              <w:right w:val="nil"/>
            </w:tcBorders>
          </w:tcPr>
          <w:p w14:paraId="5A25EF62"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7C5D7BAF" w14:textId="77777777" w:rsidR="000F1256" w:rsidRDefault="000F1256" w:rsidP="004B0ECF">
            <w:pPr>
              <w:spacing w:line="360" w:lineRule="auto"/>
              <w:jc w:val="center"/>
              <w:rPr>
                <w:szCs w:val="24"/>
              </w:rPr>
            </w:pPr>
            <w:r>
              <w:rPr>
                <w:szCs w:val="24"/>
              </w:rPr>
              <w:t>0.948</w:t>
            </w:r>
          </w:p>
        </w:tc>
        <w:tc>
          <w:tcPr>
            <w:tcW w:w="2124" w:type="dxa"/>
            <w:tcBorders>
              <w:top w:val="single" w:sz="4" w:space="0" w:color="auto"/>
              <w:left w:val="nil"/>
              <w:bottom w:val="single" w:sz="4" w:space="0" w:color="auto"/>
              <w:right w:val="nil"/>
            </w:tcBorders>
          </w:tcPr>
          <w:p w14:paraId="295ED6CC" w14:textId="77777777" w:rsidR="000F1256" w:rsidRDefault="000F1256" w:rsidP="004B0ECF">
            <w:pPr>
              <w:spacing w:line="360" w:lineRule="auto"/>
              <w:jc w:val="center"/>
              <w:rPr>
                <w:szCs w:val="24"/>
              </w:rPr>
            </w:pPr>
            <w:r>
              <w:rPr>
                <w:szCs w:val="24"/>
              </w:rPr>
              <w:t>10</w:t>
            </w:r>
          </w:p>
        </w:tc>
        <w:tc>
          <w:tcPr>
            <w:tcW w:w="2124" w:type="dxa"/>
            <w:tcBorders>
              <w:top w:val="single" w:sz="4" w:space="0" w:color="auto"/>
              <w:left w:val="nil"/>
              <w:bottom w:val="single" w:sz="4" w:space="0" w:color="auto"/>
              <w:right w:val="nil"/>
            </w:tcBorders>
          </w:tcPr>
          <w:p w14:paraId="36630B14" w14:textId="77777777" w:rsidR="000F1256" w:rsidRDefault="000F1256" w:rsidP="004B0ECF">
            <w:pPr>
              <w:spacing w:line="360" w:lineRule="auto"/>
              <w:jc w:val="center"/>
              <w:rPr>
                <w:szCs w:val="24"/>
              </w:rPr>
            </w:pPr>
            <w:r>
              <w:rPr>
                <w:szCs w:val="24"/>
              </w:rPr>
              <w:t>0.646</w:t>
            </w:r>
          </w:p>
        </w:tc>
      </w:tr>
      <w:tr w:rsidR="000F1256" w14:paraId="3B8E9184" w14:textId="77777777" w:rsidTr="004B0ECF">
        <w:tc>
          <w:tcPr>
            <w:tcW w:w="8494" w:type="dxa"/>
            <w:gridSpan w:val="4"/>
            <w:tcBorders>
              <w:top w:val="single" w:sz="4" w:space="0" w:color="auto"/>
              <w:left w:val="nil"/>
              <w:bottom w:val="nil"/>
              <w:right w:val="nil"/>
            </w:tcBorders>
          </w:tcPr>
          <w:p w14:paraId="51A378B6" w14:textId="77777777" w:rsidR="000F1256" w:rsidRDefault="000F1256" w:rsidP="004B0ECF">
            <w:pPr>
              <w:spacing w:line="240" w:lineRule="auto"/>
              <w:jc w:val="both"/>
              <w:rPr>
                <w:szCs w:val="24"/>
              </w:rPr>
            </w:pPr>
            <w:r w:rsidRPr="00646B6C">
              <w:rPr>
                <w:b/>
                <w:bCs/>
                <w:szCs w:val="24"/>
              </w:rPr>
              <w:t>Nota.</w:t>
            </w:r>
            <w:r>
              <w:rPr>
                <w:b/>
                <w:bCs/>
                <w:szCs w:val="24"/>
              </w:rPr>
              <w:t xml:space="preserve"> </w:t>
            </w:r>
            <w:r>
              <w:rPr>
                <w:szCs w:val="24"/>
              </w:rPr>
              <w:t>GL = Grados de libertad.</w:t>
            </w:r>
          </w:p>
          <w:p w14:paraId="075AD1CF" w14:textId="77777777" w:rsidR="000F1256" w:rsidRDefault="000F1256" w:rsidP="004B0ECF">
            <w:pPr>
              <w:spacing w:line="240" w:lineRule="auto"/>
              <w:jc w:val="both"/>
              <w:rPr>
                <w:szCs w:val="24"/>
              </w:rPr>
            </w:pPr>
            <w:r>
              <w:rPr>
                <w:szCs w:val="24"/>
              </w:rPr>
              <w:t>Fuente: Elaboración Propia.</w:t>
            </w:r>
          </w:p>
          <w:p w14:paraId="422FB70F" w14:textId="77777777" w:rsidR="000F1256" w:rsidRPr="00646B6C" w:rsidRDefault="000F1256" w:rsidP="004B0ECF">
            <w:pPr>
              <w:spacing w:line="240" w:lineRule="auto"/>
              <w:jc w:val="both"/>
              <w:rPr>
                <w:szCs w:val="24"/>
              </w:rPr>
            </w:pPr>
          </w:p>
        </w:tc>
      </w:tr>
    </w:tbl>
    <w:p w14:paraId="67715156" w14:textId="77777777" w:rsidR="000F1256" w:rsidRDefault="000F1256" w:rsidP="000F1256">
      <w:pPr>
        <w:spacing w:line="360" w:lineRule="auto"/>
        <w:jc w:val="both"/>
      </w:pPr>
      <w:r>
        <w:t xml:space="preserve">     Se aprecia en la Tabla 111 que el P-valor del grupo de control es de 0.286 y P-valor del grupo experimental es de 0.646. Aplicando el criterio de decisión de la Ecuación (54) </w:t>
      </w:r>
      <w:r>
        <w:lastRenderedPageBreak/>
        <w:t xml:space="preserve">y 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ambos grupos y se puede afirmar que los datos del pretest tanto del grupo de control como del grupo experimental provienen de una distribución normal. </w:t>
      </w:r>
    </w:p>
    <w:p w14:paraId="014A4F06"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1AC6598C" w14:textId="77777777" w:rsidR="000F1256" w:rsidRDefault="000F1256" w:rsidP="000F1256">
      <w:pPr>
        <w:spacing w:line="360" w:lineRule="auto"/>
        <w:jc w:val="both"/>
      </w:pPr>
      <w:r>
        <w:t xml:space="preserve">     </w:t>
      </w:r>
      <w:r w:rsidRPr="00FD4541">
        <w:t>En</w:t>
      </w:r>
      <w:r>
        <w:t xml:space="preserve"> la Tabla 112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52C5F57A" w14:textId="77777777" w:rsidTr="004B0ECF">
        <w:tc>
          <w:tcPr>
            <w:tcW w:w="8494" w:type="dxa"/>
            <w:gridSpan w:val="4"/>
            <w:tcBorders>
              <w:top w:val="nil"/>
              <w:left w:val="nil"/>
              <w:bottom w:val="single" w:sz="4" w:space="0" w:color="auto"/>
              <w:right w:val="nil"/>
            </w:tcBorders>
          </w:tcPr>
          <w:p w14:paraId="46660476" w14:textId="77777777" w:rsidR="000F1256" w:rsidRPr="0095335F" w:rsidRDefault="000F1256" w:rsidP="004B0ECF">
            <w:pPr>
              <w:pStyle w:val="Descripcin"/>
              <w:rPr>
                <w:b/>
                <w:bCs/>
                <w:sz w:val="24"/>
                <w:szCs w:val="24"/>
              </w:rPr>
            </w:pPr>
            <w:bookmarkStart w:id="45" w:name="_Toc74491822"/>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112</w:t>
            </w:r>
            <w:r w:rsidRPr="0095335F">
              <w:rPr>
                <w:sz w:val="24"/>
                <w:szCs w:val="24"/>
              </w:rPr>
              <w:fldChar w:fldCharType="end"/>
            </w:r>
            <w:r w:rsidRPr="0095335F">
              <w:rPr>
                <w:sz w:val="24"/>
                <w:szCs w:val="24"/>
              </w:rPr>
              <w:t xml:space="preserve">: Tamaño, media y varianza – Pretest del </w:t>
            </w:r>
            <w:r>
              <w:rPr>
                <w:sz w:val="24"/>
                <w:szCs w:val="24"/>
              </w:rPr>
              <w:t>Quinto</w:t>
            </w:r>
            <w:r w:rsidRPr="0095335F">
              <w:rPr>
                <w:sz w:val="24"/>
                <w:szCs w:val="24"/>
              </w:rPr>
              <w:t xml:space="preserve"> Grado</w:t>
            </w:r>
            <w:bookmarkEnd w:id="45"/>
          </w:p>
        </w:tc>
      </w:tr>
      <w:tr w:rsidR="000F1256" w14:paraId="55061349" w14:textId="77777777" w:rsidTr="004B0ECF">
        <w:tc>
          <w:tcPr>
            <w:tcW w:w="2123" w:type="dxa"/>
            <w:tcBorders>
              <w:top w:val="single" w:sz="4" w:space="0" w:color="auto"/>
              <w:left w:val="nil"/>
              <w:bottom w:val="single" w:sz="4" w:space="0" w:color="auto"/>
              <w:right w:val="nil"/>
            </w:tcBorders>
          </w:tcPr>
          <w:p w14:paraId="0F6719F2"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015B1D7A"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1F868C84"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07C96A77" w14:textId="77777777" w:rsidR="000F1256" w:rsidRPr="00B5740B" w:rsidRDefault="000F1256" w:rsidP="004B0ECF">
            <w:pPr>
              <w:spacing w:line="360" w:lineRule="auto"/>
              <w:jc w:val="center"/>
            </w:pPr>
            <w:r w:rsidRPr="00B5740B">
              <w:t>Varianza</w:t>
            </w:r>
          </w:p>
        </w:tc>
      </w:tr>
      <w:tr w:rsidR="000F1256" w14:paraId="6339DF75" w14:textId="77777777" w:rsidTr="004B0ECF">
        <w:tc>
          <w:tcPr>
            <w:tcW w:w="2123" w:type="dxa"/>
            <w:tcBorders>
              <w:top w:val="single" w:sz="4" w:space="0" w:color="auto"/>
              <w:left w:val="nil"/>
              <w:bottom w:val="single" w:sz="4" w:space="0" w:color="auto"/>
              <w:right w:val="nil"/>
            </w:tcBorders>
          </w:tcPr>
          <w:p w14:paraId="651EB49E"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6603F281" w14:textId="77777777" w:rsidR="000F1256" w:rsidRPr="00B5740B" w:rsidRDefault="000F1256" w:rsidP="004B0ECF">
            <w:pPr>
              <w:spacing w:line="360" w:lineRule="auto"/>
              <w:jc w:val="center"/>
            </w:pPr>
            <w:r>
              <w:t>9</w:t>
            </w:r>
          </w:p>
        </w:tc>
        <w:tc>
          <w:tcPr>
            <w:tcW w:w="2124" w:type="dxa"/>
            <w:tcBorders>
              <w:top w:val="single" w:sz="4" w:space="0" w:color="auto"/>
              <w:left w:val="nil"/>
              <w:bottom w:val="single" w:sz="4" w:space="0" w:color="auto"/>
              <w:right w:val="nil"/>
            </w:tcBorders>
          </w:tcPr>
          <w:p w14:paraId="407B284A" w14:textId="77777777" w:rsidR="000F1256" w:rsidRPr="00B5740B" w:rsidRDefault="000F1256" w:rsidP="004B0ECF">
            <w:pPr>
              <w:spacing w:line="360" w:lineRule="auto"/>
              <w:jc w:val="center"/>
            </w:pPr>
            <w:r>
              <w:t>13.66</w:t>
            </w:r>
          </w:p>
        </w:tc>
        <w:tc>
          <w:tcPr>
            <w:tcW w:w="2124" w:type="dxa"/>
            <w:tcBorders>
              <w:top w:val="single" w:sz="4" w:space="0" w:color="auto"/>
              <w:left w:val="nil"/>
              <w:bottom w:val="single" w:sz="4" w:space="0" w:color="auto"/>
              <w:right w:val="nil"/>
            </w:tcBorders>
          </w:tcPr>
          <w:p w14:paraId="4FC56829" w14:textId="77777777" w:rsidR="000F1256" w:rsidRPr="00B5740B" w:rsidRDefault="000F1256" w:rsidP="004B0ECF">
            <w:pPr>
              <w:spacing w:line="360" w:lineRule="auto"/>
              <w:jc w:val="center"/>
            </w:pPr>
            <w:r>
              <w:t>1.500</w:t>
            </w:r>
          </w:p>
        </w:tc>
      </w:tr>
      <w:tr w:rsidR="000F1256" w14:paraId="4B6AFFEB" w14:textId="77777777" w:rsidTr="004B0ECF">
        <w:tc>
          <w:tcPr>
            <w:tcW w:w="2123" w:type="dxa"/>
            <w:tcBorders>
              <w:top w:val="single" w:sz="4" w:space="0" w:color="auto"/>
              <w:left w:val="nil"/>
              <w:bottom w:val="single" w:sz="4" w:space="0" w:color="auto"/>
              <w:right w:val="nil"/>
            </w:tcBorders>
          </w:tcPr>
          <w:p w14:paraId="3E3E814B"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7EF2E266" w14:textId="77777777" w:rsidR="000F1256" w:rsidRPr="00B5740B" w:rsidRDefault="000F1256" w:rsidP="004B0ECF">
            <w:pPr>
              <w:spacing w:line="360" w:lineRule="auto"/>
              <w:jc w:val="center"/>
            </w:pPr>
            <w:r>
              <w:t>10</w:t>
            </w:r>
          </w:p>
        </w:tc>
        <w:tc>
          <w:tcPr>
            <w:tcW w:w="2124" w:type="dxa"/>
            <w:tcBorders>
              <w:top w:val="single" w:sz="4" w:space="0" w:color="auto"/>
              <w:left w:val="nil"/>
              <w:bottom w:val="single" w:sz="4" w:space="0" w:color="auto"/>
              <w:right w:val="nil"/>
            </w:tcBorders>
          </w:tcPr>
          <w:p w14:paraId="46E4602F" w14:textId="77777777" w:rsidR="000F1256" w:rsidRPr="00B5740B" w:rsidRDefault="000F1256" w:rsidP="004B0ECF">
            <w:pPr>
              <w:spacing w:line="360" w:lineRule="auto"/>
              <w:jc w:val="center"/>
            </w:pPr>
            <w:r>
              <w:t>13.10</w:t>
            </w:r>
          </w:p>
        </w:tc>
        <w:tc>
          <w:tcPr>
            <w:tcW w:w="2124" w:type="dxa"/>
            <w:tcBorders>
              <w:top w:val="single" w:sz="4" w:space="0" w:color="auto"/>
              <w:left w:val="nil"/>
              <w:bottom w:val="single" w:sz="4" w:space="0" w:color="auto"/>
              <w:right w:val="nil"/>
            </w:tcBorders>
          </w:tcPr>
          <w:p w14:paraId="424AD21A" w14:textId="77777777" w:rsidR="000F1256" w:rsidRPr="00B5740B" w:rsidRDefault="000F1256" w:rsidP="004B0ECF">
            <w:pPr>
              <w:spacing w:line="360" w:lineRule="auto"/>
              <w:jc w:val="center"/>
            </w:pPr>
            <w:r>
              <w:t>2.767</w:t>
            </w:r>
          </w:p>
        </w:tc>
      </w:tr>
    </w:tbl>
    <w:p w14:paraId="62E8B75B" w14:textId="77777777" w:rsidR="000F1256" w:rsidRDefault="000F1256" w:rsidP="000F1256">
      <w:r>
        <w:t>Fuente: Elaboración Propia.</w:t>
      </w:r>
    </w:p>
    <w:p w14:paraId="14CF07DC"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5</w:t>
      </w:r>
      <w:r w:rsidRPr="007921BF">
        <w:rPr>
          <w:b/>
          <w:bCs/>
        </w:rPr>
        <w:t>:</w:t>
      </w:r>
      <w:r>
        <w:rPr>
          <w:b/>
          <w:bCs/>
        </w:rPr>
        <w:t xml:space="preserve"> </w:t>
      </w:r>
      <w:r>
        <w:t>Aplicación de la Prueba de Levene.</w:t>
      </w:r>
    </w:p>
    <w:p w14:paraId="656D48AE" w14:textId="77777777" w:rsidR="000F1256" w:rsidRDefault="000F1256" w:rsidP="000F1256">
      <w:pPr>
        <w:spacing w:line="360" w:lineRule="auto"/>
        <w:jc w:val="both"/>
      </w:pPr>
      <w:r>
        <w:t xml:space="preserve">     Para la prueba de Levene, se formularon las siguientes hipótesis:</w:t>
      </w:r>
    </w:p>
    <w:p w14:paraId="2C8A192C"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pretest son iguales.</w:t>
      </w:r>
    </w:p>
    <w:p w14:paraId="48F47E48"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669D6D11" w14:textId="77777777" w:rsidR="000F1256" w:rsidRDefault="000F1256" w:rsidP="000F1256">
      <w:pPr>
        <w:spacing w:line="360" w:lineRule="auto"/>
        <w:jc w:val="both"/>
        <w:rPr>
          <w:szCs w:val="24"/>
        </w:rPr>
      </w:pPr>
      <w:r>
        <w:rPr>
          <w:szCs w:val="24"/>
        </w:rPr>
        <w:t xml:space="preserve">     El nivel de significancia establecido es de 0.05. </w:t>
      </w:r>
    </w:p>
    <w:p w14:paraId="406E0802" w14:textId="77777777" w:rsidR="000F1256" w:rsidRDefault="000F1256" w:rsidP="000F1256">
      <w:pPr>
        <w:spacing w:line="360" w:lineRule="auto"/>
        <w:jc w:val="both"/>
        <w:rPr>
          <w:szCs w:val="24"/>
        </w:rPr>
      </w:pPr>
      <w:r>
        <w:rPr>
          <w:szCs w:val="24"/>
        </w:rPr>
        <w:t xml:space="preserve">     Los resultados de la Prueba de Levene se pueden visualizar en la Tabla 113.</w:t>
      </w:r>
    </w:p>
    <w:tbl>
      <w:tblPr>
        <w:tblStyle w:val="Tablaconcuadrcula"/>
        <w:tblW w:w="0" w:type="auto"/>
        <w:tblLook w:val="04A0" w:firstRow="1" w:lastRow="0" w:firstColumn="1" w:lastColumn="0" w:noHBand="0" w:noVBand="1"/>
      </w:tblPr>
      <w:tblGrid>
        <w:gridCol w:w="4247"/>
        <w:gridCol w:w="4247"/>
      </w:tblGrid>
      <w:tr w:rsidR="000F1256" w14:paraId="2A755DE5" w14:textId="77777777" w:rsidTr="004B0ECF">
        <w:tc>
          <w:tcPr>
            <w:tcW w:w="8494" w:type="dxa"/>
            <w:gridSpan w:val="2"/>
            <w:tcBorders>
              <w:top w:val="nil"/>
              <w:left w:val="nil"/>
              <w:bottom w:val="single" w:sz="4" w:space="0" w:color="auto"/>
              <w:right w:val="nil"/>
            </w:tcBorders>
          </w:tcPr>
          <w:p w14:paraId="5835FE9B" w14:textId="77777777" w:rsidR="000F1256" w:rsidRPr="002F3C95" w:rsidRDefault="000F1256" w:rsidP="004B0ECF">
            <w:pPr>
              <w:pStyle w:val="Descripcin"/>
              <w:rPr>
                <w:sz w:val="24"/>
                <w:szCs w:val="24"/>
              </w:rPr>
            </w:pPr>
            <w:bookmarkStart w:id="46" w:name="_Toc74491823"/>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113</w:t>
            </w:r>
            <w:r w:rsidRPr="002F3C95">
              <w:rPr>
                <w:sz w:val="24"/>
                <w:szCs w:val="24"/>
              </w:rPr>
              <w:fldChar w:fldCharType="end"/>
            </w:r>
            <w:r w:rsidRPr="002F3C95">
              <w:rPr>
                <w:sz w:val="24"/>
                <w:szCs w:val="24"/>
              </w:rPr>
              <w:t xml:space="preserve">: Prueba de Levene – Pretest del </w:t>
            </w:r>
            <w:r>
              <w:rPr>
                <w:sz w:val="24"/>
                <w:szCs w:val="24"/>
              </w:rPr>
              <w:t>Quinto</w:t>
            </w:r>
            <w:r w:rsidRPr="002F3C95">
              <w:rPr>
                <w:sz w:val="24"/>
                <w:szCs w:val="24"/>
              </w:rPr>
              <w:t xml:space="preserve"> Grado</w:t>
            </w:r>
            <w:bookmarkEnd w:id="46"/>
          </w:p>
        </w:tc>
      </w:tr>
      <w:tr w:rsidR="000F1256" w14:paraId="131F588F" w14:textId="77777777" w:rsidTr="004B0ECF">
        <w:tc>
          <w:tcPr>
            <w:tcW w:w="4247" w:type="dxa"/>
            <w:tcBorders>
              <w:top w:val="single" w:sz="4" w:space="0" w:color="auto"/>
              <w:left w:val="nil"/>
              <w:bottom w:val="single" w:sz="4" w:space="0" w:color="auto"/>
              <w:right w:val="nil"/>
            </w:tcBorders>
          </w:tcPr>
          <w:p w14:paraId="739FEF02"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59A1113E" w14:textId="77777777" w:rsidR="000F1256" w:rsidRDefault="000F1256" w:rsidP="004B0ECF">
            <w:pPr>
              <w:spacing w:line="360" w:lineRule="auto"/>
              <w:jc w:val="center"/>
              <w:rPr>
                <w:szCs w:val="24"/>
              </w:rPr>
            </w:pPr>
            <w:r>
              <w:rPr>
                <w:szCs w:val="24"/>
              </w:rPr>
              <w:t>P-valor</w:t>
            </w:r>
          </w:p>
        </w:tc>
      </w:tr>
      <w:tr w:rsidR="000F1256" w14:paraId="559F8DE2" w14:textId="77777777" w:rsidTr="004B0ECF">
        <w:tc>
          <w:tcPr>
            <w:tcW w:w="4247" w:type="dxa"/>
            <w:tcBorders>
              <w:top w:val="single" w:sz="4" w:space="0" w:color="auto"/>
              <w:left w:val="nil"/>
              <w:bottom w:val="single" w:sz="4" w:space="0" w:color="auto"/>
              <w:right w:val="nil"/>
            </w:tcBorders>
          </w:tcPr>
          <w:p w14:paraId="3495220B"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5847CD65" w14:textId="77777777" w:rsidR="000F1256" w:rsidRDefault="000F1256" w:rsidP="004B0ECF">
            <w:pPr>
              <w:spacing w:line="360" w:lineRule="auto"/>
              <w:jc w:val="center"/>
              <w:rPr>
                <w:szCs w:val="24"/>
              </w:rPr>
            </w:pPr>
            <w:r>
              <w:rPr>
                <w:szCs w:val="24"/>
              </w:rPr>
              <w:t>0.350</w:t>
            </w:r>
          </w:p>
        </w:tc>
      </w:tr>
      <w:tr w:rsidR="000F1256" w14:paraId="05169929" w14:textId="77777777" w:rsidTr="004B0ECF">
        <w:tc>
          <w:tcPr>
            <w:tcW w:w="4247" w:type="dxa"/>
            <w:tcBorders>
              <w:top w:val="single" w:sz="4" w:space="0" w:color="auto"/>
              <w:left w:val="nil"/>
              <w:bottom w:val="single" w:sz="4" w:space="0" w:color="auto"/>
              <w:right w:val="nil"/>
            </w:tcBorders>
          </w:tcPr>
          <w:p w14:paraId="6512EA0C"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21A9AB1F" w14:textId="77777777" w:rsidR="000F1256" w:rsidRDefault="000F1256" w:rsidP="004B0ECF">
            <w:pPr>
              <w:spacing w:line="360" w:lineRule="auto"/>
              <w:jc w:val="center"/>
              <w:rPr>
                <w:szCs w:val="24"/>
              </w:rPr>
            </w:pPr>
            <w:r>
              <w:rPr>
                <w:szCs w:val="24"/>
              </w:rPr>
              <w:t>-</w:t>
            </w:r>
          </w:p>
        </w:tc>
      </w:tr>
    </w:tbl>
    <w:p w14:paraId="4EFE65A7" w14:textId="77777777" w:rsidR="000F1256" w:rsidRPr="00C9598E" w:rsidRDefault="000F1256" w:rsidP="000F1256">
      <w:r>
        <w:t>Fuente: Elaboración Propia.</w:t>
      </w:r>
    </w:p>
    <w:p w14:paraId="108E9482" w14:textId="77777777" w:rsidR="000F1256" w:rsidRDefault="000F1256" w:rsidP="000F1256">
      <w:pPr>
        <w:spacing w:line="360" w:lineRule="auto"/>
        <w:jc w:val="both"/>
        <w:rPr>
          <w:rFonts w:eastAsiaTheme="minorEastAsia"/>
        </w:rPr>
      </w:pPr>
      <w:r>
        <w:t xml:space="preserve">     En la </w:t>
      </w:r>
      <w:r>
        <w:rPr>
          <w:szCs w:val="24"/>
        </w:rPr>
        <w:t xml:space="preserve">Tabla 113 </w:t>
      </w:r>
      <w:r>
        <w:t xml:space="preserve">se puede visualizar que el P-valor es de 0.350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pretest son iguales.</w:t>
      </w:r>
    </w:p>
    <w:p w14:paraId="48E3F4BA"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6C305191" w14:textId="77777777" w:rsidR="000F1256" w:rsidRDefault="000F1256" w:rsidP="000F1256">
      <w:pPr>
        <w:spacing w:line="360" w:lineRule="auto"/>
        <w:jc w:val="both"/>
      </w:pPr>
      <w:r>
        <w:lastRenderedPageBreak/>
        <w:t xml:space="preserve">     Aplicando la Ecuación (57) utilizando los resultados de la Tabla 112 se obtiene una diferencia de medias de 0.56. Por otro lado, aplicando la Ecuación (58) para la varianza común utilizando los resultados de la Tabla 112 se obtiene un valor de 2.1707.</w:t>
      </w:r>
    </w:p>
    <w:p w14:paraId="14B62B41"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7</w:t>
      </w:r>
      <w:r w:rsidRPr="007921BF">
        <w:rPr>
          <w:b/>
          <w:bCs/>
        </w:rPr>
        <w:t>:</w:t>
      </w:r>
      <w:r>
        <w:rPr>
          <w:b/>
          <w:bCs/>
        </w:rPr>
        <w:t xml:space="preserve"> </w:t>
      </w:r>
      <w:r w:rsidRPr="00FA102A">
        <w:t>Cálculo de</w:t>
      </w:r>
      <w:r>
        <w:t>l error estándar de la diferencia de medias.</w:t>
      </w:r>
    </w:p>
    <w:p w14:paraId="2BA60E98"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0.6769.</w:t>
      </w:r>
    </w:p>
    <w:p w14:paraId="1C8A969E"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0BC0E41F" w14:textId="77777777" w:rsidR="000F1256" w:rsidRDefault="000F1256" w:rsidP="000F1256">
      <w:pPr>
        <w:spacing w:line="360" w:lineRule="auto"/>
        <w:jc w:val="both"/>
      </w:pPr>
      <w:r>
        <w:t xml:space="preserve">     Aplicando la Ecuación (60) se obtiene un valor del T de student de 0.837. De igual modo, aplicando la Ecuación (61) para los grados de libertad se obtiene un valor de 17. Los resultados completos provenientes del SPSS se pueden visualizar en la Tabla 114.</w:t>
      </w:r>
    </w:p>
    <w:tbl>
      <w:tblPr>
        <w:tblStyle w:val="Tablaconcuadrcula"/>
        <w:tblW w:w="0" w:type="auto"/>
        <w:tblLook w:val="04A0" w:firstRow="1" w:lastRow="0" w:firstColumn="1" w:lastColumn="0" w:noHBand="0" w:noVBand="1"/>
      </w:tblPr>
      <w:tblGrid>
        <w:gridCol w:w="2123"/>
        <w:gridCol w:w="2123"/>
        <w:gridCol w:w="2124"/>
        <w:gridCol w:w="2124"/>
      </w:tblGrid>
      <w:tr w:rsidR="000F1256" w14:paraId="452FDF18" w14:textId="77777777" w:rsidTr="004B0ECF">
        <w:tc>
          <w:tcPr>
            <w:tcW w:w="8494" w:type="dxa"/>
            <w:gridSpan w:val="4"/>
            <w:tcBorders>
              <w:top w:val="nil"/>
              <w:left w:val="nil"/>
              <w:bottom w:val="single" w:sz="4" w:space="0" w:color="auto"/>
              <w:right w:val="nil"/>
            </w:tcBorders>
          </w:tcPr>
          <w:p w14:paraId="01FC4000" w14:textId="77777777" w:rsidR="000F1256" w:rsidRPr="00567A7F" w:rsidRDefault="000F1256" w:rsidP="004B0ECF">
            <w:pPr>
              <w:pStyle w:val="Descripcin"/>
              <w:rPr>
                <w:sz w:val="24"/>
                <w:szCs w:val="24"/>
              </w:rPr>
            </w:pPr>
            <w:bookmarkStart w:id="47" w:name="_Toc74491824"/>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114</w:t>
            </w:r>
            <w:r w:rsidRPr="00567A7F">
              <w:rPr>
                <w:sz w:val="24"/>
                <w:szCs w:val="24"/>
              </w:rPr>
              <w:fldChar w:fldCharType="end"/>
            </w:r>
            <w:r w:rsidRPr="00567A7F">
              <w:rPr>
                <w:sz w:val="24"/>
                <w:szCs w:val="24"/>
              </w:rPr>
              <w:t xml:space="preserve">: Prueba T para muestras independientes – Pretest del </w:t>
            </w:r>
            <w:r>
              <w:rPr>
                <w:sz w:val="24"/>
                <w:szCs w:val="24"/>
              </w:rPr>
              <w:t>Quinto</w:t>
            </w:r>
            <w:r w:rsidRPr="00567A7F">
              <w:rPr>
                <w:sz w:val="24"/>
                <w:szCs w:val="24"/>
              </w:rPr>
              <w:t xml:space="preserve"> Grado</w:t>
            </w:r>
            <w:bookmarkEnd w:id="47"/>
          </w:p>
        </w:tc>
      </w:tr>
      <w:tr w:rsidR="000F1256" w14:paraId="2059EC85" w14:textId="77777777" w:rsidTr="004B0ECF">
        <w:tc>
          <w:tcPr>
            <w:tcW w:w="2123" w:type="dxa"/>
            <w:tcBorders>
              <w:top w:val="single" w:sz="4" w:space="0" w:color="auto"/>
              <w:left w:val="nil"/>
              <w:bottom w:val="single" w:sz="4" w:space="0" w:color="auto"/>
              <w:right w:val="nil"/>
            </w:tcBorders>
          </w:tcPr>
          <w:p w14:paraId="588E842C"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6E715E67"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0E3F8E21"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373C5371" w14:textId="77777777" w:rsidR="000F1256" w:rsidRDefault="000F1256" w:rsidP="004B0ECF">
            <w:pPr>
              <w:spacing w:line="360" w:lineRule="auto"/>
              <w:jc w:val="center"/>
            </w:pPr>
            <w:r>
              <w:t>P-Valor</w:t>
            </w:r>
          </w:p>
        </w:tc>
      </w:tr>
      <w:tr w:rsidR="000F1256" w14:paraId="13C8B84C" w14:textId="77777777" w:rsidTr="004B0ECF">
        <w:tc>
          <w:tcPr>
            <w:tcW w:w="2123" w:type="dxa"/>
            <w:tcBorders>
              <w:top w:val="single" w:sz="4" w:space="0" w:color="auto"/>
              <w:left w:val="nil"/>
              <w:bottom w:val="single" w:sz="4" w:space="0" w:color="auto"/>
              <w:right w:val="nil"/>
            </w:tcBorders>
            <w:vAlign w:val="center"/>
          </w:tcPr>
          <w:p w14:paraId="34D37552"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2F489DD0" w14:textId="77777777" w:rsidR="000F1256" w:rsidRDefault="000F1256" w:rsidP="004B0ECF">
            <w:pPr>
              <w:spacing w:line="360" w:lineRule="auto"/>
              <w:jc w:val="center"/>
            </w:pPr>
            <w:r>
              <w:t>0.837</w:t>
            </w:r>
          </w:p>
        </w:tc>
        <w:tc>
          <w:tcPr>
            <w:tcW w:w="2124" w:type="dxa"/>
            <w:tcBorders>
              <w:top w:val="single" w:sz="4" w:space="0" w:color="auto"/>
              <w:left w:val="nil"/>
              <w:bottom w:val="single" w:sz="4" w:space="0" w:color="auto"/>
              <w:right w:val="nil"/>
            </w:tcBorders>
            <w:vAlign w:val="center"/>
          </w:tcPr>
          <w:p w14:paraId="0FDAF1EF" w14:textId="77777777" w:rsidR="000F1256" w:rsidRDefault="000F1256" w:rsidP="004B0ECF">
            <w:pPr>
              <w:spacing w:line="360" w:lineRule="auto"/>
              <w:jc w:val="center"/>
            </w:pPr>
            <w:r>
              <w:t>17</w:t>
            </w:r>
          </w:p>
        </w:tc>
        <w:tc>
          <w:tcPr>
            <w:tcW w:w="2124" w:type="dxa"/>
            <w:tcBorders>
              <w:top w:val="single" w:sz="4" w:space="0" w:color="auto"/>
              <w:left w:val="nil"/>
              <w:bottom w:val="single" w:sz="4" w:space="0" w:color="auto"/>
              <w:right w:val="nil"/>
            </w:tcBorders>
            <w:vAlign w:val="center"/>
          </w:tcPr>
          <w:p w14:paraId="5D80083B" w14:textId="77777777" w:rsidR="000F1256" w:rsidRDefault="000F1256" w:rsidP="004B0ECF">
            <w:pPr>
              <w:spacing w:line="360" w:lineRule="auto"/>
              <w:jc w:val="center"/>
            </w:pPr>
            <w:r>
              <w:t>0.414</w:t>
            </w:r>
          </w:p>
        </w:tc>
      </w:tr>
      <w:tr w:rsidR="000F1256" w14:paraId="07957614" w14:textId="77777777" w:rsidTr="004B0ECF">
        <w:tc>
          <w:tcPr>
            <w:tcW w:w="2123" w:type="dxa"/>
            <w:tcBorders>
              <w:top w:val="single" w:sz="4" w:space="0" w:color="auto"/>
              <w:left w:val="nil"/>
              <w:bottom w:val="single" w:sz="4" w:space="0" w:color="auto"/>
              <w:right w:val="nil"/>
            </w:tcBorders>
            <w:vAlign w:val="center"/>
          </w:tcPr>
          <w:p w14:paraId="1652EE90"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0696D193" w14:textId="77777777" w:rsidR="000F1256" w:rsidRDefault="000F1256" w:rsidP="004B0ECF">
            <w:pPr>
              <w:spacing w:line="360" w:lineRule="auto"/>
              <w:jc w:val="center"/>
            </w:pPr>
            <w:r>
              <w:t>0.851</w:t>
            </w:r>
          </w:p>
        </w:tc>
        <w:tc>
          <w:tcPr>
            <w:tcW w:w="2124" w:type="dxa"/>
            <w:tcBorders>
              <w:top w:val="single" w:sz="4" w:space="0" w:color="auto"/>
              <w:left w:val="nil"/>
              <w:bottom w:val="single" w:sz="4" w:space="0" w:color="auto"/>
              <w:right w:val="nil"/>
            </w:tcBorders>
            <w:vAlign w:val="center"/>
          </w:tcPr>
          <w:p w14:paraId="62F29DE9" w14:textId="77777777" w:rsidR="000F1256" w:rsidRDefault="000F1256" w:rsidP="004B0ECF">
            <w:pPr>
              <w:spacing w:line="360" w:lineRule="auto"/>
              <w:jc w:val="center"/>
            </w:pPr>
            <w:r>
              <w:t>16.410</w:t>
            </w:r>
          </w:p>
        </w:tc>
        <w:tc>
          <w:tcPr>
            <w:tcW w:w="2124" w:type="dxa"/>
            <w:tcBorders>
              <w:top w:val="single" w:sz="4" w:space="0" w:color="auto"/>
              <w:left w:val="nil"/>
              <w:bottom w:val="single" w:sz="4" w:space="0" w:color="auto"/>
              <w:right w:val="nil"/>
            </w:tcBorders>
            <w:vAlign w:val="center"/>
          </w:tcPr>
          <w:p w14:paraId="10A0E59D" w14:textId="77777777" w:rsidR="000F1256" w:rsidRDefault="000F1256" w:rsidP="004B0ECF">
            <w:pPr>
              <w:spacing w:line="360" w:lineRule="auto"/>
              <w:jc w:val="center"/>
            </w:pPr>
            <w:r>
              <w:t>0.407</w:t>
            </w:r>
          </w:p>
        </w:tc>
      </w:tr>
    </w:tbl>
    <w:p w14:paraId="0BDFA008" w14:textId="77777777" w:rsidR="000F1256" w:rsidRDefault="000F1256" w:rsidP="000F1256">
      <w:r>
        <w:t>Fuente: Elaboración Propia.</w:t>
      </w:r>
    </w:p>
    <w:p w14:paraId="1D0B0051" w14:textId="77777777" w:rsidR="000F1256" w:rsidRPr="009D7740" w:rsidRDefault="000F1256" w:rsidP="000F1256">
      <w:pPr>
        <w:pStyle w:val="Prrafodelista"/>
        <w:numPr>
          <w:ilvl w:val="0"/>
          <w:numId w:val="30"/>
        </w:numPr>
        <w:spacing w:line="360" w:lineRule="auto"/>
        <w:jc w:val="both"/>
        <w:rPr>
          <w:b/>
          <w:bCs/>
        </w:rPr>
      </w:pPr>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4A17D9C0"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114. En dicha fila se observa que el P-valor correspondiente al valor del estadístico T de student asumiendo varianzas iguales es de 0.414.</w:t>
      </w:r>
    </w:p>
    <w:p w14:paraId="100968AE"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54018B17" w14:textId="77777777" w:rsidR="000F1256" w:rsidRDefault="000F1256" w:rsidP="000F1256">
      <w:pPr>
        <w:spacing w:line="360" w:lineRule="auto"/>
        <w:jc w:val="both"/>
        <w:rPr>
          <w:rFonts w:eastAsiaTheme="minorEastAsia"/>
        </w:rPr>
      </w:pPr>
      <w:r>
        <w:t xml:space="preserve">     El P-valor encontrado fue de 0.414 y utilizando el criterio de decisión planteado en la Ecuación (54) y Ecuación (55) junto con el nivel de significancia establecido al inicio, se acepta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no existe una diferencia significativa en las notas obtenidas en el pretest realizado por los estudiantes de </w:t>
      </w:r>
      <w:r w:rsidRPr="00990F6E">
        <w:rPr>
          <w:rFonts w:eastAsiaTheme="minorEastAsia"/>
        </w:rPr>
        <w:t xml:space="preserve">quinto </w:t>
      </w:r>
      <w:r>
        <w:rPr>
          <w:rFonts w:eastAsiaTheme="minorEastAsia"/>
        </w:rPr>
        <w:t>de primaria.</w:t>
      </w:r>
    </w:p>
    <w:p w14:paraId="5A41CDD1" w14:textId="77777777" w:rsidR="000F1256" w:rsidRDefault="000F1256" w:rsidP="000F1256">
      <w:pPr>
        <w:spacing w:line="360" w:lineRule="auto"/>
        <w:jc w:val="both"/>
      </w:pPr>
      <w:r>
        <w:t xml:space="preserve">     Igualmente, a continuación, se presenta el análisis realizado al postest realizado por los estudiantes del quinto de primaria. </w:t>
      </w:r>
    </w:p>
    <w:p w14:paraId="2981AA50" w14:textId="77777777" w:rsidR="000F1256" w:rsidRPr="007921BF" w:rsidRDefault="000F1256" w:rsidP="000F1256">
      <w:pPr>
        <w:pStyle w:val="Prrafodelista"/>
        <w:numPr>
          <w:ilvl w:val="0"/>
          <w:numId w:val="30"/>
        </w:numPr>
        <w:spacing w:line="360" w:lineRule="auto"/>
        <w:jc w:val="both"/>
        <w:rPr>
          <w:b/>
          <w:bCs/>
        </w:rPr>
      </w:pPr>
      <w:r w:rsidRPr="007921BF">
        <w:rPr>
          <w:b/>
          <w:bCs/>
        </w:rPr>
        <w:lastRenderedPageBreak/>
        <w:t>Paso 1:</w:t>
      </w:r>
      <w:r>
        <w:rPr>
          <w:b/>
          <w:bCs/>
        </w:rPr>
        <w:t xml:space="preserve"> </w:t>
      </w:r>
      <w:r w:rsidRPr="007921BF">
        <w:t>For</w:t>
      </w:r>
      <w:r>
        <w:t>mulación de la hipótesis nula y alterna.</w:t>
      </w:r>
    </w:p>
    <w:p w14:paraId="6E6F7B4D" w14:textId="77777777" w:rsidR="000F1256" w:rsidRPr="007921BF" w:rsidRDefault="000F1256" w:rsidP="000F1256">
      <w:pPr>
        <w:spacing w:line="360" w:lineRule="auto"/>
        <w:jc w:val="both"/>
      </w:pPr>
      <w:r>
        <w:t xml:space="preserve">     </w:t>
      </w:r>
      <w:r w:rsidRPr="007921BF">
        <w:t>La hipótesis nula y alterna</w:t>
      </w:r>
      <w:r>
        <w:t xml:space="preserve"> para determinar si hay una diferencia significativa en el postest</w:t>
      </w:r>
      <w:r w:rsidRPr="007921BF">
        <w:t xml:space="preserve"> son las siguientes:</w:t>
      </w:r>
    </w:p>
    <w:p w14:paraId="45DA3AAC"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6009C282"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7177CFE3" w14:textId="77777777" w:rsidR="000F1256" w:rsidRPr="009E6DED" w:rsidRDefault="000F1256" w:rsidP="000F1256">
      <w:pPr>
        <w:pStyle w:val="Prrafodelista"/>
        <w:numPr>
          <w:ilvl w:val="0"/>
          <w:numId w:val="30"/>
        </w:numPr>
        <w:spacing w:line="360" w:lineRule="auto"/>
        <w:jc w:val="both"/>
        <w:rPr>
          <w:b/>
          <w:bCs/>
        </w:rPr>
      </w:pPr>
      <w:r w:rsidRPr="007921BF">
        <w:rPr>
          <w:b/>
          <w:bCs/>
        </w:rPr>
        <w:t xml:space="preserve">Paso </w:t>
      </w:r>
      <w:r>
        <w:rPr>
          <w:b/>
          <w:bCs/>
        </w:rPr>
        <w:t>2</w:t>
      </w:r>
      <w:r w:rsidRPr="007921BF">
        <w:rPr>
          <w:b/>
          <w:bCs/>
        </w:rPr>
        <w:t>:</w:t>
      </w:r>
      <w:r>
        <w:rPr>
          <w:b/>
          <w:bCs/>
        </w:rPr>
        <w:t xml:space="preserve"> </w:t>
      </w:r>
      <w:r>
        <w:t>Establecimiento de nivel de significancia.</w:t>
      </w:r>
    </w:p>
    <w:p w14:paraId="1C6F2F6D" w14:textId="77777777" w:rsidR="000F1256"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707B3B17" w14:textId="77777777" w:rsidR="000F1256" w:rsidRPr="002004F8" w:rsidRDefault="000F1256" w:rsidP="000F1256">
      <w:pPr>
        <w:pStyle w:val="Prrafodelista"/>
        <w:numPr>
          <w:ilvl w:val="0"/>
          <w:numId w:val="30"/>
        </w:numPr>
        <w:spacing w:line="360" w:lineRule="auto"/>
        <w:jc w:val="both"/>
        <w:rPr>
          <w:b/>
          <w:bCs/>
        </w:rPr>
      </w:pPr>
      <w:r w:rsidRPr="007921BF">
        <w:rPr>
          <w:b/>
          <w:bCs/>
        </w:rPr>
        <w:t xml:space="preserve">Paso </w:t>
      </w:r>
      <w:r>
        <w:rPr>
          <w:b/>
          <w:bCs/>
        </w:rPr>
        <w:t>3</w:t>
      </w:r>
      <w:r w:rsidRPr="007921BF">
        <w:rPr>
          <w:b/>
          <w:bCs/>
        </w:rPr>
        <w:t>:</w:t>
      </w:r>
      <w:r>
        <w:rPr>
          <w:b/>
          <w:bCs/>
        </w:rPr>
        <w:t xml:space="preserve"> </w:t>
      </w:r>
      <w:r>
        <w:t xml:space="preserve">Aplicación de la prueba de normalidad. </w:t>
      </w:r>
    </w:p>
    <w:p w14:paraId="4296E109" w14:textId="77777777" w:rsidR="000F1256" w:rsidRDefault="000F1256" w:rsidP="000F1256">
      <w:pPr>
        <w:spacing w:line="360" w:lineRule="auto"/>
        <w:jc w:val="both"/>
      </w:pPr>
      <w:r>
        <w:t xml:space="preserve">     Las hipótesis para contrastar en la Prueba de normalidad son las siguientes:</w:t>
      </w:r>
    </w:p>
    <w:p w14:paraId="3143DD87"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139653EB"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091E29FA"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653D19DC"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115.</w:t>
      </w:r>
    </w:p>
    <w:tbl>
      <w:tblPr>
        <w:tblStyle w:val="Tablaconcuadrcula"/>
        <w:tblW w:w="0" w:type="auto"/>
        <w:tblLook w:val="04A0" w:firstRow="1" w:lastRow="0" w:firstColumn="1" w:lastColumn="0" w:noHBand="0" w:noVBand="1"/>
      </w:tblPr>
      <w:tblGrid>
        <w:gridCol w:w="2123"/>
        <w:gridCol w:w="2123"/>
        <w:gridCol w:w="2124"/>
        <w:gridCol w:w="2124"/>
      </w:tblGrid>
      <w:tr w:rsidR="000F1256" w14:paraId="098CFE22" w14:textId="77777777" w:rsidTr="004B0ECF">
        <w:tc>
          <w:tcPr>
            <w:tcW w:w="8494" w:type="dxa"/>
            <w:gridSpan w:val="4"/>
            <w:tcBorders>
              <w:top w:val="nil"/>
              <w:left w:val="nil"/>
              <w:bottom w:val="single" w:sz="4" w:space="0" w:color="auto"/>
              <w:right w:val="nil"/>
            </w:tcBorders>
          </w:tcPr>
          <w:p w14:paraId="7415F60B" w14:textId="77777777" w:rsidR="000F1256" w:rsidRPr="00C358E6" w:rsidRDefault="000F1256" w:rsidP="004B0ECF">
            <w:pPr>
              <w:pStyle w:val="Descripcin"/>
              <w:rPr>
                <w:sz w:val="24"/>
                <w:szCs w:val="24"/>
              </w:rPr>
            </w:pPr>
            <w:bookmarkStart w:id="48" w:name="_Toc74491825"/>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115</w:t>
            </w:r>
            <w:r w:rsidRPr="00C358E6">
              <w:rPr>
                <w:sz w:val="24"/>
                <w:szCs w:val="24"/>
              </w:rPr>
              <w:fldChar w:fldCharType="end"/>
            </w:r>
            <w:r w:rsidRPr="00C358E6">
              <w:rPr>
                <w:sz w:val="24"/>
                <w:szCs w:val="24"/>
              </w:rPr>
              <w:t>: Prueba de normalidad de S</w:t>
            </w:r>
            <w:r>
              <w:rPr>
                <w:sz w:val="24"/>
                <w:szCs w:val="24"/>
              </w:rPr>
              <w:t>hapiro-Wilk – Pos</w:t>
            </w:r>
            <w:r w:rsidRPr="00C358E6">
              <w:rPr>
                <w:sz w:val="24"/>
                <w:szCs w:val="24"/>
              </w:rPr>
              <w:t>test de</w:t>
            </w:r>
            <w:r>
              <w:rPr>
                <w:sz w:val="24"/>
                <w:szCs w:val="24"/>
              </w:rPr>
              <w:t>l Quinto</w:t>
            </w:r>
            <w:r w:rsidRPr="00C358E6">
              <w:rPr>
                <w:sz w:val="24"/>
                <w:szCs w:val="24"/>
              </w:rPr>
              <w:t xml:space="preserve"> Grado</w:t>
            </w:r>
            <w:bookmarkEnd w:id="48"/>
          </w:p>
        </w:tc>
      </w:tr>
      <w:tr w:rsidR="000F1256" w14:paraId="38480BA6" w14:textId="77777777" w:rsidTr="004B0ECF">
        <w:tc>
          <w:tcPr>
            <w:tcW w:w="2123" w:type="dxa"/>
            <w:tcBorders>
              <w:top w:val="single" w:sz="4" w:space="0" w:color="auto"/>
              <w:left w:val="nil"/>
              <w:bottom w:val="single" w:sz="4" w:space="0" w:color="auto"/>
              <w:right w:val="nil"/>
            </w:tcBorders>
          </w:tcPr>
          <w:p w14:paraId="00FE14D4"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2E71BE84"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5CA69BF4"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7EB9C859" w14:textId="77777777" w:rsidR="000F1256" w:rsidRDefault="000F1256" w:rsidP="004B0ECF">
            <w:pPr>
              <w:spacing w:line="360" w:lineRule="auto"/>
              <w:jc w:val="center"/>
              <w:rPr>
                <w:szCs w:val="24"/>
              </w:rPr>
            </w:pPr>
            <w:r>
              <w:rPr>
                <w:szCs w:val="24"/>
              </w:rPr>
              <w:t>P-valor</w:t>
            </w:r>
          </w:p>
        </w:tc>
      </w:tr>
      <w:tr w:rsidR="000F1256" w14:paraId="2C36A135" w14:textId="77777777" w:rsidTr="004B0ECF">
        <w:tc>
          <w:tcPr>
            <w:tcW w:w="2123" w:type="dxa"/>
            <w:tcBorders>
              <w:top w:val="single" w:sz="4" w:space="0" w:color="auto"/>
              <w:left w:val="nil"/>
              <w:bottom w:val="single" w:sz="4" w:space="0" w:color="auto"/>
              <w:right w:val="nil"/>
            </w:tcBorders>
          </w:tcPr>
          <w:p w14:paraId="3EF3A8F6"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24A5AE0D" w14:textId="77777777" w:rsidR="000F1256" w:rsidRDefault="000F1256" w:rsidP="004B0ECF">
            <w:pPr>
              <w:spacing w:line="360" w:lineRule="auto"/>
              <w:jc w:val="center"/>
              <w:rPr>
                <w:szCs w:val="24"/>
              </w:rPr>
            </w:pPr>
            <w:r>
              <w:rPr>
                <w:szCs w:val="24"/>
              </w:rPr>
              <w:t>0.917</w:t>
            </w:r>
          </w:p>
        </w:tc>
        <w:tc>
          <w:tcPr>
            <w:tcW w:w="2124" w:type="dxa"/>
            <w:tcBorders>
              <w:top w:val="single" w:sz="4" w:space="0" w:color="auto"/>
              <w:left w:val="nil"/>
              <w:bottom w:val="single" w:sz="4" w:space="0" w:color="auto"/>
              <w:right w:val="nil"/>
            </w:tcBorders>
          </w:tcPr>
          <w:p w14:paraId="0312E38C" w14:textId="77777777" w:rsidR="000F1256" w:rsidRDefault="000F1256" w:rsidP="004B0ECF">
            <w:pPr>
              <w:spacing w:line="360" w:lineRule="auto"/>
              <w:jc w:val="center"/>
              <w:rPr>
                <w:szCs w:val="24"/>
              </w:rPr>
            </w:pPr>
            <w:r>
              <w:rPr>
                <w:szCs w:val="24"/>
              </w:rPr>
              <w:t>9</w:t>
            </w:r>
          </w:p>
        </w:tc>
        <w:tc>
          <w:tcPr>
            <w:tcW w:w="2124" w:type="dxa"/>
            <w:tcBorders>
              <w:top w:val="single" w:sz="4" w:space="0" w:color="auto"/>
              <w:left w:val="nil"/>
              <w:bottom w:val="single" w:sz="4" w:space="0" w:color="auto"/>
              <w:right w:val="nil"/>
            </w:tcBorders>
          </w:tcPr>
          <w:p w14:paraId="06B01587" w14:textId="77777777" w:rsidR="000F1256" w:rsidRDefault="000F1256" w:rsidP="004B0ECF">
            <w:pPr>
              <w:spacing w:line="360" w:lineRule="auto"/>
              <w:jc w:val="center"/>
              <w:rPr>
                <w:szCs w:val="24"/>
              </w:rPr>
            </w:pPr>
            <w:r>
              <w:rPr>
                <w:szCs w:val="24"/>
              </w:rPr>
              <w:t>0.364</w:t>
            </w:r>
          </w:p>
        </w:tc>
      </w:tr>
      <w:tr w:rsidR="000F1256" w14:paraId="068B1763" w14:textId="77777777" w:rsidTr="004B0ECF">
        <w:tc>
          <w:tcPr>
            <w:tcW w:w="2123" w:type="dxa"/>
            <w:tcBorders>
              <w:top w:val="single" w:sz="4" w:space="0" w:color="auto"/>
              <w:left w:val="nil"/>
              <w:bottom w:val="single" w:sz="4" w:space="0" w:color="auto"/>
              <w:right w:val="nil"/>
            </w:tcBorders>
          </w:tcPr>
          <w:p w14:paraId="46D32B76"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2E3727D2" w14:textId="77777777" w:rsidR="000F1256" w:rsidRDefault="000F1256" w:rsidP="004B0ECF">
            <w:pPr>
              <w:spacing w:line="360" w:lineRule="auto"/>
              <w:jc w:val="center"/>
              <w:rPr>
                <w:szCs w:val="24"/>
              </w:rPr>
            </w:pPr>
            <w:r>
              <w:rPr>
                <w:szCs w:val="24"/>
              </w:rPr>
              <w:t>0.859</w:t>
            </w:r>
          </w:p>
        </w:tc>
        <w:tc>
          <w:tcPr>
            <w:tcW w:w="2124" w:type="dxa"/>
            <w:tcBorders>
              <w:top w:val="single" w:sz="4" w:space="0" w:color="auto"/>
              <w:left w:val="nil"/>
              <w:bottom w:val="single" w:sz="4" w:space="0" w:color="auto"/>
              <w:right w:val="nil"/>
            </w:tcBorders>
          </w:tcPr>
          <w:p w14:paraId="14FF6C46" w14:textId="77777777" w:rsidR="000F1256" w:rsidRDefault="000F1256" w:rsidP="004B0ECF">
            <w:pPr>
              <w:spacing w:line="360" w:lineRule="auto"/>
              <w:jc w:val="center"/>
              <w:rPr>
                <w:szCs w:val="24"/>
              </w:rPr>
            </w:pPr>
            <w:r>
              <w:rPr>
                <w:szCs w:val="24"/>
              </w:rPr>
              <w:t>10</w:t>
            </w:r>
          </w:p>
        </w:tc>
        <w:tc>
          <w:tcPr>
            <w:tcW w:w="2124" w:type="dxa"/>
            <w:tcBorders>
              <w:top w:val="single" w:sz="4" w:space="0" w:color="auto"/>
              <w:left w:val="nil"/>
              <w:bottom w:val="single" w:sz="4" w:space="0" w:color="auto"/>
              <w:right w:val="nil"/>
            </w:tcBorders>
          </w:tcPr>
          <w:p w14:paraId="25E969C3" w14:textId="77777777" w:rsidR="000F1256" w:rsidRDefault="000F1256" w:rsidP="004B0ECF">
            <w:pPr>
              <w:spacing w:line="360" w:lineRule="auto"/>
              <w:jc w:val="center"/>
              <w:rPr>
                <w:szCs w:val="24"/>
              </w:rPr>
            </w:pPr>
            <w:r>
              <w:rPr>
                <w:szCs w:val="24"/>
              </w:rPr>
              <w:t>0.074</w:t>
            </w:r>
          </w:p>
        </w:tc>
      </w:tr>
      <w:tr w:rsidR="000F1256" w14:paraId="6F592DB6" w14:textId="77777777" w:rsidTr="004B0ECF">
        <w:tc>
          <w:tcPr>
            <w:tcW w:w="8494" w:type="dxa"/>
            <w:gridSpan w:val="4"/>
            <w:tcBorders>
              <w:top w:val="single" w:sz="4" w:space="0" w:color="auto"/>
              <w:left w:val="nil"/>
              <w:bottom w:val="nil"/>
              <w:right w:val="nil"/>
            </w:tcBorders>
          </w:tcPr>
          <w:p w14:paraId="210CF7A0" w14:textId="77777777" w:rsidR="000F1256" w:rsidRDefault="000F1256" w:rsidP="004B0ECF">
            <w:pPr>
              <w:spacing w:line="240" w:lineRule="auto"/>
              <w:jc w:val="both"/>
              <w:rPr>
                <w:szCs w:val="24"/>
              </w:rPr>
            </w:pPr>
            <w:r w:rsidRPr="00646B6C">
              <w:rPr>
                <w:b/>
                <w:bCs/>
                <w:szCs w:val="24"/>
              </w:rPr>
              <w:t>Nota.</w:t>
            </w:r>
            <w:r>
              <w:rPr>
                <w:b/>
                <w:bCs/>
                <w:szCs w:val="24"/>
              </w:rPr>
              <w:t xml:space="preserve"> </w:t>
            </w:r>
            <w:r>
              <w:rPr>
                <w:szCs w:val="24"/>
              </w:rPr>
              <w:t>GL = Grados de libertad.</w:t>
            </w:r>
          </w:p>
          <w:p w14:paraId="0984739E" w14:textId="77777777" w:rsidR="000F1256" w:rsidRDefault="000F1256" w:rsidP="004B0ECF">
            <w:pPr>
              <w:spacing w:line="240" w:lineRule="auto"/>
              <w:jc w:val="both"/>
              <w:rPr>
                <w:szCs w:val="24"/>
              </w:rPr>
            </w:pPr>
            <w:r>
              <w:rPr>
                <w:szCs w:val="24"/>
              </w:rPr>
              <w:t>Fuente: Elaboración Propia.</w:t>
            </w:r>
          </w:p>
          <w:p w14:paraId="39543A9B" w14:textId="77777777" w:rsidR="000F1256" w:rsidRPr="00646B6C" w:rsidRDefault="000F1256" w:rsidP="004B0ECF">
            <w:pPr>
              <w:spacing w:line="240" w:lineRule="auto"/>
              <w:jc w:val="both"/>
              <w:rPr>
                <w:szCs w:val="24"/>
              </w:rPr>
            </w:pPr>
          </w:p>
        </w:tc>
      </w:tr>
    </w:tbl>
    <w:p w14:paraId="4B3BA46A" w14:textId="77777777" w:rsidR="000F1256" w:rsidRDefault="000F1256" w:rsidP="000F1256">
      <w:pPr>
        <w:spacing w:line="360" w:lineRule="auto"/>
        <w:jc w:val="both"/>
      </w:pPr>
      <w:r>
        <w:t xml:space="preserve">     Se aprecia en la Tabla 115 que el P-valor del grupo de control es de 0.364 y P-valor del grupo experimental es de 0.074. Aplicando el criterio de decisión de la Ecuación (54) y 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w:t>
      </w:r>
      <w:r>
        <w:rPr>
          <w:rFonts w:eastAsiaTheme="minorEastAsia"/>
        </w:rPr>
        <w:lastRenderedPageBreak/>
        <w:t xml:space="preserve">ambos grupos y se puede afirmar que los datos del postest tanto del grupo de control como del grupo experimental provienen de una distribución normal. </w:t>
      </w:r>
    </w:p>
    <w:p w14:paraId="4A1F55BE"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2F292EB2" w14:textId="77777777" w:rsidR="000F1256" w:rsidRDefault="000F1256" w:rsidP="000F1256">
      <w:pPr>
        <w:spacing w:line="360" w:lineRule="auto"/>
        <w:jc w:val="both"/>
      </w:pPr>
      <w:r>
        <w:t xml:space="preserve">     </w:t>
      </w:r>
      <w:r w:rsidRPr="00FD4541">
        <w:t>En</w:t>
      </w:r>
      <w:r>
        <w:t xml:space="preserve"> la Tabla 116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1260E3F1" w14:textId="77777777" w:rsidTr="004B0ECF">
        <w:tc>
          <w:tcPr>
            <w:tcW w:w="8494" w:type="dxa"/>
            <w:gridSpan w:val="4"/>
            <w:tcBorders>
              <w:top w:val="nil"/>
              <w:left w:val="nil"/>
              <w:bottom w:val="single" w:sz="4" w:space="0" w:color="auto"/>
              <w:right w:val="nil"/>
            </w:tcBorders>
          </w:tcPr>
          <w:p w14:paraId="59F11FE1" w14:textId="77777777" w:rsidR="000F1256" w:rsidRPr="0095335F" w:rsidRDefault="000F1256" w:rsidP="004B0ECF">
            <w:pPr>
              <w:pStyle w:val="Descripcin"/>
              <w:rPr>
                <w:b/>
                <w:bCs/>
                <w:sz w:val="24"/>
                <w:szCs w:val="24"/>
              </w:rPr>
            </w:pPr>
            <w:bookmarkStart w:id="49" w:name="_Toc74491826"/>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116</w:t>
            </w:r>
            <w:r w:rsidRPr="0095335F">
              <w:rPr>
                <w:sz w:val="24"/>
                <w:szCs w:val="24"/>
              </w:rPr>
              <w:fldChar w:fldCharType="end"/>
            </w:r>
            <w:r>
              <w:rPr>
                <w:sz w:val="24"/>
                <w:szCs w:val="24"/>
              </w:rPr>
              <w:t>: Tamaño, media y varianza – Pos</w:t>
            </w:r>
            <w:r w:rsidRPr="0095335F">
              <w:rPr>
                <w:sz w:val="24"/>
                <w:szCs w:val="24"/>
              </w:rPr>
              <w:t xml:space="preserve">test del </w:t>
            </w:r>
            <w:r>
              <w:rPr>
                <w:sz w:val="24"/>
                <w:szCs w:val="24"/>
              </w:rPr>
              <w:t>Quinto</w:t>
            </w:r>
            <w:r w:rsidRPr="0095335F">
              <w:rPr>
                <w:sz w:val="24"/>
                <w:szCs w:val="24"/>
              </w:rPr>
              <w:t xml:space="preserve"> Grado</w:t>
            </w:r>
            <w:bookmarkEnd w:id="49"/>
          </w:p>
        </w:tc>
      </w:tr>
      <w:tr w:rsidR="000F1256" w14:paraId="079905D8" w14:textId="77777777" w:rsidTr="004B0ECF">
        <w:tc>
          <w:tcPr>
            <w:tcW w:w="2123" w:type="dxa"/>
            <w:tcBorders>
              <w:top w:val="single" w:sz="4" w:space="0" w:color="auto"/>
              <w:left w:val="nil"/>
              <w:bottom w:val="single" w:sz="4" w:space="0" w:color="auto"/>
              <w:right w:val="nil"/>
            </w:tcBorders>
          </w:tcPr>
          <w:p w14:paraId="2A1548ED"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0D9B84AB"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223D3C0F"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2235DE2C" w14:textId="77777777" w:rsidR="000F1256" w:rsidRPr="00B5740B" w:rsidRDefault="000F1256" w:rsidP="004B0ECF">
            <w:pPr>
              <w:spacing w:line="360" w:lineRule="auto"/>
              <w:jc w:val="center"/>
            </w:pPr>
            <w:r w:rsidRPr="00B5740B">
              <w:t>Varianza</w:t>
            </w:r>
          </w:p>
        </w:tc>
      </w:tr>
      <w:tr w:rsidR="000F1256" w14:paraId="38213DCD" w14:textId="77777777" w:rsidTr="004B0ECF">
        <w:tc>
          <w:tcPr>
            <w:tcW w:w="2123" w:type="dxa"/>
            <w:tcBorders>
              <w:top w:val="single" w:sz="4" w:space="0" w:color="auto"/>
              <w:left w:val="nil"/>
              <w:bottom w:val="single" w:sz="4" w:space="0" w:color="auto"/>
              <w:right w:val="nil"/>
            </w:tcBorders>
          </w:tcPr>
          <w:p w14:paraId="1481EA5E"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5708C2C8" w14:textId="77777777" w:rsidR="000F1256" w:rsidRPr="00B5740B" w:rsidRDefault="000F1256" w:rsidP="004B0ECF">
            <w:pPr>
              <w:spacing w:line="360" w:lineRule="auto"/>
              <w:jc w:val="center"/>
            </w:pPr>
            <w:r>
              <w:t>9</w:t>
            </w:r>
          </w:p>
        </w:tc>
        <w:tc>
          <w:tcPr>
            <w:tcW w:w="2124" w:type="dxa"/>
            <w:tcBorders>
              <w:top w:val="single" w:sz="4" w:space="0" w:color="auto"/>
              <w:left w:val="nil"/>
              <w:bottom w:val="single" w:sz="4" w:space="0" w:color="auto"/>
              <w:right w:val="nil"/>
            </w:tcBorders>
          </w:tcPr>
          <w:p w14:paraId="06255A10" w14:textId="77777777" w:rsidR="000F1256" w:rsidRPr="00B5740B" w:rsidRDefault="000F1256" w:rsidP="004B0ECF">
            <w:pPr>
              <w:spacing w:line="360" w:lineRule="auto"/>
              <w:jc w:val="center"/>
            </w:pPr>
            <w:r>
              <w:t>14.66</w:t>
            </w:r>
          </w:p>
        </w:tc>
        <w:tc>
          <w:tcPr>
            <w:tcW w:w="2124" w:type="dxa"/>
            <w:tcBorders>
              <w:top w:val="single" w:sz="4" w:space="0" w:color="auto"/>
              <w:left w:val="nil"/>
              <w:bottom w:val="single" w:sz="4" w:space="0" w:color="auto"/>
              <w:right w:val="nil"/>
            </w:tcBorders>
          </w:tcPr>
          <w:p w14:paraId="61FCBE66" w14:textId="77777777" w:rsidR="000F1256" w:rsidRPr="00B5740B" w:rsidRDefault="000F1256" w:rsidP="004B0ECF">
            <w:pPr>
              <w:spacing w:line="360" w:lineRule="auto"/>
              <w:jc w:val="center"/>
            </w:pPr>
            <w:r>
              <w:t>1.000</w:t>
            </w:r>
          </w:p>
        </w:tc>
      </w:tr>
      <w:tr w:rsidR="000F1256" w14:paraId="062FE7E9" w14:textId="77777777" w:rsidTr="004B0ECF">
        <w:tc>
          <w:tcPr>
            <w:tcW w:w="2123" w:type="dxa"/>
            <w:tcBorders>
              <w:top w:val="single" w:sz="4" w:space="0" w:color="auto"/>
              <w:left w:val="nil"/>
              <w:bottom w:val="single" w:sz="4" w:space="0" w:color="auto"/>
              <w:right w:val="nil"/>
            </w:tcBorders>
          </w:tcPr>
          <w:p w14:paraId="6E4CA6C7"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0DA7212C" w14:textId="77777777" w:rsidR="000F1256" w:rsidRPr="00B5740B" w:rsidRDefault="000F1256" w:rsidP="004B0ECF">
            <w:pPr>
              <w:spacing w:line="360" w:lineRule="auto"/>
              <w:jc w:val="center"/>
            </w:pPr>
            <w:r>
              <w:t>10</w:t>
            </w:r>
          </w:p>
        </w:tc>
        <w:tc>
          <w:tcPr>
            <w:tcW w:w="2124" w:type="dxa"/>
            <w:tcBorders>
              <w:top w:val="single" w:sz="4" w:space="0" w:color="auto"/>
              <w:left w:val="nil"/>
              <w:bottom w:val="single" w:sz="4" w:space="0" w:color="auto"/>
              <w:right w:val="nil"/>
            </w:tcBorders>
          </w:tcPr>
          <w:p w14:paraId="5FB058A5" w14:textId="77777777" w:rsidR="000F1256" w:rsidRPr="00B5740B" w:rsidRDefault="000F1256" w:rsidP="004B0ECF">
            <w:pPr>
              <w:spacing w:line="360" w:lineRule="auto"/>
              <w:jc w:val="center"/>
            </w:pPr>
            <w:r>
              <w:t>16.00</w:t>
            </w:r>
          </w:p>
        </w:tc>
        <w:tc>
          <w:tcPr>
            <w:tcW w:w="2124" w:type="dxa"/>
            <w:tcBorders>
              <w:top w:val="single" w:sz="4" w:space="0" w:color="auto"/>
              <w:left w:val="nil"/>
              <w:bottom w:val="single" w:sz="4" w:space="0" w:color="auto"/>
              <w:right w:val="nil"/>
            </w:tcBorders>
          </w:tcPr>
          <w:p w14:paraId="0B458C9C" w14:textId="77777777" w:rsidR="000F1256" w:rsidRPr="00B5740B" w:rsidRDefault="000F1256" w:rsidP="004B0ECF">
            <w:pPr>
              <w:spacing w:line="360" w:lineRule="auto"/>
              <w:jc w:val="center"/>
            </w:pPr>
            <w:r>
              <w:t>1.111</w:t>
            </w:r>
          </w:p>
        </w:tc>
      </w:tr>
    </w:tbl>
    <w:p w14:paraId="76E081B3" w14:textId="77777777" w:rsidR="000F1256" w:rsidRDefault="000F1256" w:rsidP="000F1256">
      <w:r>
        <w:t>Fuente: Elaboración Propia.</w:t>
      </w:r>
    </w:p>
    <w:p w14:paraId="1DDCA8BD"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5</w:t>
      </w:r>
      <w:r w:rsidRPr="007921BF">
        <w:rPr>
          <w:b/>
          <w:bCs/>
        </w:rPr>
        <w:t>:</w:t>
      </w:r>
      <w:r>
        <w:rPr>
          <w:b/>
          <w:bCs/>
        </w:rPr>
        <w:t xml:space="preserve"> </w:t>
      </w:r>
      <w:r>
        <w:t>Aplicación de la Prueba de Levene.</w:t>
      </w:r>
    </w:p>
    <w:p w14:paraId="3542261D" w14:textId="77777777" w:rsidR="000F1256" w:rsidRDefault="000F1256" w:rsidP="000F1256">
      <w:pPr>
        <w:spacing w:line="360" w:lineRule="auto"/>
        <w:jc w:val="both"/>
      </w:pPr>
      <w:r>
        <w:t xml:space="preserve">     Para la prueba de Levene, se formularon las siguientes hipótesis:</w:t>
      </w:r>
    </w:p>
    <w:p w14:paraId="45BCFD01"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postest son iguales.</w:t>
      </w:r>
    </w:p>
    <w:p w14:paraId="7E42DA5D"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65C01B2B" w14:textId="77777777" w:rsidR="000F1256" w:rsidRDefault="000F1256" w:rsidP="000F1256">
      <w:pPr>
        <w:spacing w:line="360" w:lineRule="auto"/>
        <w:jc w:val="both"/>
        <w:rPr>
          <w:szCs w:val="24"/>
        </w:rPr>
      </w:pPr>
      <w:r>
        <w:rPr>
          <w:szCs w:val="24"/>
        </w:rPr>
        <w:t xml:space="preserve">     El nivel de significancia establecido es de 0.05. </w:t>
      </w:r>
    </w:p>
    <w:p w14:paraId="2C826178" w14:textId="60A56926" w:rsidR="000F1256" w:rsidRDefault="000F1256" w:rsidP="000F1256">
      <w:pPr>
        <w:spacing w:line="360" w:lineRule="auto"/>
        <w:jc w:val="both"/>
        <w:rPr>
          <w:szCs w:val="24"/>
        </w:rPr>
      </w:pPr>
      <w:r>
        <w:rPr>
          <w:szCs w:val="24"/>
        </w:rPr>
        <w:t xml:space="preserve">     Los resultados de la Prueba de Levene se pueden visualizar en la Tabla 117.</w:t>
      </w:r>
    </w:p>
    <w:tbl>
      <w:tblPr>
        <w:tblStyle w:val="Tablaconcuadrcula"/>
        <w:tblW w:w="0" w:type="auto"/>
        <w:tblLook w:val="04A0" w:firstRow="1" w:lastRow="0" w:firstColumn="1" w:lastColumn="0" w:noHBand="0" w:noVBand="1"/>
      </w:tblPr>
      <w:tblGrid>
        <w:gridCol w:w="4247"/>
        <w:gridCol w:w="4247"/>
      </w:tblGrid>
      <w:tr w:rsidR="000F1256" w14:paraId="1AD04AAC" w14:textId="77777777" w:rsidTr="004B0ECF">
        <w:tc>
          <w:tcPr>
            <w:tcW w:w="8494" w:type="dxa"/>
            <w:gridSpan w:val="2"/>
            <w:tcBorders>
              <w:top w:val="nil"/>
              <w:left w:val="nil"/>
              <w:bottom w:val="single" w:sz="4" w:space="0" w:color="auto"/>
              <w:right w:val="nil"/>
            </w:tcBorders>
          </w:tcPr>
          <w:p w14:paraId="20E20B18" w14:textId="77777777" w:rsidR="000F1256" w:rsidRPr="002F3C95" w:rsidRDefault="000F1256" w:rsidP="004B0ECF">
            <w:pPr>
              <w:pStyle w:val="Descripcin"/>
              <w:rPr>
                <w:sz w:val="24"/>
                <w:szCs w:val="24"/>
              </w:rPr>
            </w:pPr>
            <w:bookmarkStart w:id="50" w:name="_Toc74491827"/>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117</w:t>
            </w:r>
            <w:r w:rsidRPr="002F3C95">
              <w:rPr>
                <w:sz w:val="24"/>
                <w:szCs w:val="24"/>
              </w:rPr>
              <w:fldChar w:fldCharType="end"/>
            </w:r>
            <w:r>
              <w:rPr>
                <w:sz w:val="24"/>
                <w:szCs w:val="24"/>
              </w:rPr>
              <w:t>: Prueba de Levene – Pos</w:t>
            </w:r>
            <w:r w:rsidRPr="002F3C95">
              <w:rPr>
                <w:sz w:val="24"/>
                <w:szCs w:val="24"/>
              </w:rPr>
              <w:t xml:space="preserve">test del </w:t>
            </w:r>
            <w:r>
              <w:rPr>
                <w:sz w:val="24"/>
                <w:szCs w:val="24"/>
              </w:rPr>
              <w:t>Quinto</w:t>
            </w:r>
            <w:r w:rsidRPr="002F3C95">
              <w:rPr>
                <w:sz w:val="24"/>
                <w:szCs w:val="24"/>
              </w:rPr>
              <w:t xml:space="preserve"> Grado</w:t>
            </w:r>
            <w:bookmarkEnd w:id="50"/>
          </w:p>
        </w:tc>
      </w:tr>
      <w:tr w:rsidR="000F1256" w14:paraId="521D9228" w14:textId="77777777" w:rsidTr="004B0ECF">
        <w:tc>
          <w:tcPr>
            <w:tcW w:w="4247" w:type="dxa"/>
            <w:tcBorders>
              <w:top w:val="single" w:sz="4" w:space="0" w:color="auto"/>
              <w:left w:val="nil"/>
              <w:bottom w:val="single" w:sz="4" w:space="0" w:color="auto"/>
              <w:right w:val="nil"/>
            </w:tcBorders>
          </w:tcPr>
          <w:p w14:paraId="43CD6FBE"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3B449BE6" w14:textId="77777777" w:rsidR="000F1256" w:rsidRDefault="000F1256" w:rsidP="004B0ECF">
            <w:pPr>
              <w:spacing w:line="360" w:lineRule="auto"/>
              <w:jc w:val="center"/>
              <w:rPr>
                <w:szCs w:val="24"/>
              </w:rPr>
            </w:pPr>
            <w:r>
              <w:rPr>
                <w:szCs w:val="24"/>
              </w:rPr>
              <w:t>P-valor</w:t>
            </w:r>
          </w:p>
        </w:tc>
      </w:tr>
      <w:tr w:rsidR="000F1256" w14:paraId="12ABBF0D" w14:textId="77777777" w:rsidTr="004B0ECF">
        <w:tc>
          <w:tcPr>
            <w:tcW w:w="4247" w:type="dxa"/>
            <w:tcBorders>
              <w:top w:val="single" w:sz="4" w:space="0" w:color="auto"/>
              <w:left w:val="nil"/>
              <w:bottom w:val="single" w:sz="4" w:space="0" w:color="auto"/>
              <w:right w:val="nil"/>
            </w:tcBorders>
          </w:tcPr>
          <w:p w14:paraId="537CECEF"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7A9A75F2" w14:textId="77777777" w:rsidR="000F1256" w:rsidRDefault="000F1256" w:rsidP="004B0ECF">
            <w:pPr>
              <w:spacing w:line="360" w:lineRule="auto"/>
              <w:jc w:val="center"/>
              <w:rPr>
                <w:szCs w:val="24"/>
              </w:rPr>
            </w:pPr>
            <w:r>
              <w:rPr>
                <w:szCs w:val="24"/>
              </w:rPr>
              <w:t>0.956</w:t>
            </w:r>
          </w:p>
        </w:tc>
      </w:tr>
      <w:tr w:rsidR="000F1256" w14:paraId="16A8F88C" w14:textId="77777777" w:rsidTr="004B0ECF">
        <w:tc>
          <w:tcPr>
            <w:tcW w:w="4247" w:type="dxa"/>
            <w:tcBorders>
              <w:top w:val="single" w:sz="4" w:space="0" w:color="auto"/>
              <w:left w:val="nil"/>
              <w:bottom w:val="single" w:sz="4" w:space="0" w:color="auto"/>
              <w:right w:val="nil"/>
            </w:tcBorders>
          </w:tcPr>
          <w:p w14:paraId="61CD0C32"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1259B607" w14:textId="77777777" w:rsidR="000F1256" w:rsidRDefault="000F1256" w:rsidP="004B0ECF">
            <w:pPr>
              <w:spacing w:line="360" w:lineRule="auto"/>
              <w:jc w:val="center"/>
              <w:rPr>
                <w:szCs w:val="24"/>
              </w:rPr>
            </w:pPr>
            <w:r>
              <w:rPr>
                <w:szCs w:val="24"/>
              </w:rPr>
              <w:t>-</w:t>
            </w:r>
          </w:p>
        </w:tc>
      </w:tr>
    </w:tbl>
    <w:p w14:paraId="6B53C9B4" w14:textId="77777777" w:rsidR="000F1256" w:rsidRDefault="000F1256" w:rsidP="000F1256">
      <w:r>
        <w:t>Fuente: Elaboración Propia.</w:t>
      </w:r>
    </w:p>
    <w:p w14:paraId="086DFD19" w14:textId="77777777" w:rsidR="000F1256" w:rsidRDefault="000F1256" w:rsidP="000F1256">
      <w:pPr>
        <w:spacing w:line="360" w:lineRule="auto"/>
        <w:jc w:val="both"/>
        <w:rPr>
          <w:rFonts w:eastAsiaTheme="minorEastAsia"/>
        </w:rPr>
      </w:pPr>
      <w:r>
        <w:t xml:space="preserve">     En la </w:t>
      </w:r>
      <w:r>
        <w:rPr>
          <w:szCs w:val="24"/>
        </w:rPr>
        <w:t xml:space="preserve">Tabla 117 </w:t>
      </w:r>
      <w:r>
        <w:t xml:space="preserve">se puede visualizar que el P-valor es de 0.956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postest son iguales.</w:t>
      </w:r>
    </w:p>
    <w:p w14:paraId="7E93618C"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77124446" w14:textId="77777777" w:rsidR="000F1256" w:rsidRDefault="000F1256" w:rsidP="000F1256">
      <w:pPr>
        <w:spacing w:line="360" w:lineRule="auto"/>
        <w:jc w:val="both"/>
      </w:pPr>
      <w:r>
        <w:t xml:space="preserve">     Aplicando la Ecuación (57) utilizando los resultados de la Tabla 116 se obtiene una diferencia de medias de -1.34. Por otro lado, aplicando la Ecuación (58) para la varianza común utilizando los resultados de la Tabla 116 se obtiene un valor de 1.0587.</w:t>
      </w:r>
    </w:p>
    <w:p w14:paraId="12D21A8F" w14:textId="77777777" w:rsidR="000F1256" w:rsidRPr="00B75DE4" w:rsidRDefault="000F1256" w:rsidP="000F1256">
      <w:pPr>
        <w:pStyle w:val="Prrafodelista"/>
        <w:numPr>
          <w:ilvl w:val="0"/>
          <w:numId w:val="30"/>
        </w:numPr>
        <w:spacing w:line="360" w:lineRule="auto"/>
        <w:jc w:val="both"/>
        <w:rPr>
          <w:b/>
          <w:bCs/>
        </w:rPr>
      </w:pPr>
      <w:r w:rsidRPr="007921BF">
        <w:rPr>
          <w:b/>
          <w:bCs/>
        </w:rPr>
        <w:lastRenderedPageBreak/>
        <w:t xml:space="preserve">Paso </w:t>
      </w:r>
      <w:r>
        <w:rPr>
          <w:b/>
          <w:bCs/>
        </w:rPr>
        <w:t>7</w:t>
      </w:r>
      <w:r w:rsidRPr="007921BF">
        <w:rPr>
          <w:b/>
          <w:bCs/>
        </w:rPr>
        <w:t>:</w:t>
      </w:r>
      <w:r>
        <w:rPr>
          <w:b/>
          <w:bCs/>
        </w:rPr>
        <w:t xml:space="preserve"> </w:t>
      </w:r>
      <w:r w:rsidRPr="00FA102A">
        <w:t>Cálculo de</w:t>
      </w:r>
      <w:r>
        <w:t>l error estándar de la diferencia de medias.</w:t>
      </w:r>
    </w:p>
    <w:p w14:paraId="21518D6F"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0.4727.</w:t>
      </w:r>
    </w:p>
    <w:p w14:paraId="50AB989D"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620AAF33" w14:textId="77777777" w:rsidR="000F1256" w:rsidRDefault="000F1256" w:rsidP="000F1256">
      <w:pPr>
        <w:spacing w:line="360" w:lineRule="auto"/>
        <w:jc w:val="both"/>
      </w:pPr>
      <w:r>
        <w:t xml:space="preserve">     Aplicando la Ecuación (60) se obtiene un valor del T de student de -2.820. De igual modo, aplicando la Ecuación (61) para los grados de libertad se obtiene un valor de 17. Los resultados completos provenientes del SPSS se pueden visualizar en la Tabla 118.</w:t>
      </w:r>
    </w:p>
    <w:tbl>
      <w:tblPr>
        <w:tblStyle w:val="Tablaconcuadrcula"/>
        <w:tblW w:w="0" w:type="auto"/>
        <w:tblLook w:val="04A0" w:firstRow="1" w:lastRow="0" w:firstColumn="1" w:lastColumn="0" w:noHBand="0" w:noVBand="1"/>
      </w:tblPr>
      <w:tblGrid>
        <w:gridCol w:w="2123"/>
        <w:gridCol w:w="2123"/>
        <w:gridCol w:w="2124"/>
        <w:gridCol w:w="2124"/>
      </w:tblGrid>
      <w:tr w:rsidR="000F1256" w14:paraId="701B382A" w14:textId="77777777" w:rsidTr="004B0ECF">
        <w:tc>
          <w:tcPr>
            <w:tcW w:w="8494" w:type="dxa"/>
            <w:gridSpan w:val="4"/>
            <w:tcBorders>
              <w:top w:val="nil"/>
              <w:left w:val="nil"/>
              <w:bottom w:val="single" w:sz="4" w:space="0" w:color="auto"/>
              <w:right w:val="nil"/>
            </w:tcBorders>
          </w:tcPr>
          <w:p w14:paraId="4EF03482" w14:textId="77777777" w:rsidR="000F1256" w:rsidRPr="00567A7F" w:rsidRDefault="000F1256" w:rsidP="004B0ECF">
            <w:pPr>
              <w:pStyle w:val="Descripcin"/>
              <w:rPr>
                <w:sz w:val="24"/>
                <w:szCs w:val="24"/>
              </w:rPr>
            </w:pPr>
            <w:bookmarkStart w:id="51" w:name="_Toc74491828"/>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118</w:t>
            </w:r>
            <w:r w:rsidRPr="00567A7F">
              <w:rPr>
                <w:sz w:val="24"/>
                <w:szCs w:val="24"/>
              </w:rPr>
              <w:fldChar w:fldCharType="end"/>
            </w:r>
            <w:r w:rsidRPr="00567A7F">
              <w:rPr>
                <w:sz w:val="24"/>
                <w:szCs w:val="24"/>
              </w:rPr>
              <w:t xml:space="preserve">: Prueba T para muestras independientes </w:t>
            </w:r>
            <w:r>
              <w:rPr>
                <w:sz w:val="24"/>
                <w:szCs w:val="24"/>
              </w:rPr>
              <w:t>– Pos</w:t>
            </w:r>
            <w:r w:rsidRPr="00567A7F">
              <w:rPr>
                <w:sz w:val="24"/>
                <w:szCs w:val="24"/>
              </w:rPr>
              <w:t xml:space="preserve">test del </w:t>
            </w:r>
            <w:r>
              <w:rPr>
                <w:sz w:val="24"/>
                <w:szCs w:val="24"/>
              </w:rPr>
              <w:t>Quinto</w:t>
            </w:r>
            <w:r w:rsidRPr="00567A7F">
              <w:rPr>
                <w:sz w:val="24"/>
                <w:szCs w:val="24"/>
              </w:rPr>
              <w:t xml:space="preserve"> Grado</w:t>
            </w:r>
            <w:bookmarkEnd w:id="51"/>
          </w:p>
        </w:tc>
      </w:tr>
      <w:tr w:rsidR="000F1256" w14:paraId="60D3C358" w14:textId="77777777" w:rsidTr="004B0ECF">
        <w:tc>
          <w:tcPr>
            <w:tcW w:w="2123" w:type="dxa"/>
            <w:tcBorders>
              <w:top w:val="single" w:sz="4" w:space="0" w:color="auto"/>
              <w:left w:val="nil"/>
              <w:bottom w:val="single" w:sz="4" w:space="0" w:color="auto"/>
              <w:right w:val="nil"/>
            </w:tcBorders>
          </w:tcPr>
          <w:p w14:paraId="5F469466"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31B7F1AF"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78BF9E3D"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6A2677EE" w14:textId="77777777" w:rsidR="000F1256" w:rsidRDefault="000F1256" w:rsidP="004B0ECF">
            <w:pPr>
              <w:spacing w:line="360" w:lineRule="auto"/>
              <w:jc w:val="center"/>
            </w:pPr>
            <w:r>
              <w:t>P-Valor</w:t>
            </w:r>
          </w:p>
        </w:tc>
      </w:tr>
      <w:tr w:rsidR="000F1256" w14:paraId="5AC8B83C" w14:textId="77777777" w:rsidTr="004B0ECF">
        <w:tc>
          <w:tcPr>
            <w:tcW w:w="2123" w:type="dxa"/>
            <w:tcBorders>
              <w:top w:val="single" w:sz="4" w:space="0" w:color="auto"/>
              <w:left w:val="nil"/>
              <w:bottom w:val="single" w:sz="4" w:space="0" w:color="auto"/>
              <w:right w:val="nil"/>
            </w:tcBorders>
            <w:vAlign w:val="center"/>
          </w:tcPr>
          <w:p w14:paraId="36F9F7A9"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2E9EEF6E" w14:textId="77777777" w:rsidR="000F1256" w:rsidRDefault="000F1256" w:rsidP="004B0ECF">
            <w:pPr>
              <w:spacing w:line="360" w:lineRule="auto"/>
              <w:jc w:val="center"/>
            </w:pPr>
            <w:r>
              <w:t>-2.820</w:t>
            </w:r>
          </w:p>
        </w:tc>
        <w:tc>
          <w:tcPr>
            <w:tcW w:w="2124" w:type="dxa"/>
            <w:tcBorders>
              <w:top w:val="single" w:sz="4" w:space="0" w:color="auto"/>
              <w:left w:val="nil"/>
              <w:bottom w:val="single" w:sz="4" w:space="0" w:color="auto"/>
              <w:right w:val="nil"/>
            </w:tcBorders>
            <w:vAlign w:val="center"/>
          </w:tcPr>
          <w:p w14:paraId="22540B0E" w14:textId="77777777" w:rsidR="000F1256" w:rsidRDefault="000F1256" w:rsidP="004B0ECF">
            <w:pPr>
              <w:spacing w:line="360" w:lineRule="auto"/>
              <w:jc w:val="center"/>
            </w:pPr>
            <w:r>
              <w:t>17</w:t>
            </w:r>
          </w:p>
        </w:tc>
        <w:tc>
          <w:tcPr>
            <w:tcW w:w="2124" w:type="dxa"/>
            <w:tcBorders>
              <w:top w:val="single" w:sz="4" w:space="0" w:color="auto"/>
              <w:left w:val="nil"/>
              <w:bottom w:val="single" w:sz="4" w:space="0" w:color="auto"/>
              <w:right w:val="nil"/>
            </w:tcBorders>
            <w:vAlign w:val="center"/>
          </w:tcPr>
          <w:p w14:paraId="0D38E57E" w14:textId="77777777" w:rsidR="000F1256" w:rsidRDefault="000F1256" w:rsidP="004B0ECF">
            <w:pPr>
              <w:spacing w:line="360" w:lineRule="auto"/>
              <w:jc w:val="center"/>
            </w:pPr>
            <w:r>
              <w:t>0.012</w:t>
            </w:r>
          </w:p>
        </w:tc>
      </w:tr>
      <w:tr w:rsidR="000F1256" w14:paraId="77A27EB1" w14:textId="77777777" w:rsidTr="004B0ECF">
        <w:tc>
          <w:tcPr>
            <w:tcW w:w="2123" w:type="dxa"/>
            <w:tcBorders>
              <w:top w:val="single" w:sz="4" w:space="0" w:color="auto"/>
              <w:left w:val="nil"/>
              <w:bottom w:val="single" w:sz="4" w:space="0" w:color="auto"/>
              <w:right w:val="nil"/>
            </w:tcBorders>
            <w:vAlign w:val="center"/>
          </w:tcPr>
          <w:p w14:paraId="6150CF1B"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74261B91" w14:textId="77777777" w:rsidR="000F1256" w:rsidRDefault="000F1256" w:rsidP="004B0ECF">
            <w:pPr>
              <w:spacing w:line="360" w:lineRule="auto"/>
              <w:jc w:val="center"/>
            </w:pPr>
            <w:r>
              <w:t>-2.828</w:t>
            </w:r>
          </w:p>
        </w:tc>
        <w:tc>
          <w:tcPr>
            <w:tcW w:w="2124" w:type="dxa"/>
            <w:tcBorders>
              <w:top w:val="single" w:sz="4" w:space="0" w:color="auto"/>
              <w:left w:val="nil"/>
              <w:bottom w:val="single" w:sz="4" w:space="0" w:color="auto"/>
              <w:right w:val="nil"/>
            </w:tcBorders>
            <w:vAlign w:val="center"/>
          </w:tcPr>
          <w:p w14:paraId="74FC84EE" w14:textId="77777777" w:rsidR="000F1256" w:rsidRDefault="000F1256" w:rsidP="004B0ECF">
            <w:pPr>
              <w:spacing w:line="360" w:lineRule="auto"/>
              <w:jc w:val="center"/>
            </w:pPr>
            <w:r>
              <w:t>16.941</w:t>
            </w:r>
          </w:p>
        </w:tc>
        <w:tc>
          <w:tcPr>
            <w:tcW w:w="2124" w:type="dxa"/>
            <w:tcBorders>
              <w:top w:val="single" w:sz="4" w:space="0" w:color="auto"/>
              <w:left w:val="nil"/>
              <w:bottom w:val="single" w:sz="4" w:space="0" w:color="auto"/>
              <w:right w:val="nil"/>
            </w:tcBorders>
            <w:vAlign w:val="center"/>
          </w:tcPr>
          <w:p w14:paraId="16849706" w14:textId="77777777" w:rsidR="000F1256" w:rsidRDefault="000F1256" w:rsidP="004B0ECF">
            <w:pPr>
              <w:spacing w:line="360" w:lineRule="auto"/>
              <w:jc w:val="center"/>
            </w:pPr>
            <w:r>
              <w:t>0.012</w:t>
            </w:r>
          </w:p>
        </w:tc>
      </w:tr>
    </w:tbl>
    <w:p w14:paraId="2FE35160" w14:textId="77777777" w:rsidR="000F1256" w:rsidRDefault="000F1256" w:rsidP="000F1256">
      <w:r>
        <w:t>Fuente: Elaboración Propia.</w:t>
      </w:r>
    </w:p>
    <w:p w14:paraId="3EB59A21" w14:textId="77777777" w:rsidR="000F1256" w:rsidRPr="009D7740" w:rsidRDefault="000F1256" w:rsidP="000F1256">
      <w:pPr>
        <w:pStyle w:val="Prrafodelista"/>
        <w:numPr>
          <w:ilvl w:val="0"/>
          <w:numId w:val="30"/>
        </w:numPr>
        <w:spacing w:line="360" w:lineRule="auto"/>
        <w:jc w:val="both"/>
        <w:rPr>
          <w:b/>
          <w:bCs/>
        </w:rPr>
      </w:pPr>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57E6BE0D"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118. En dicha fila se observa que el P-valor correspondiente al valor del estadístico T de student asumiendo varianzas iguales es de 0.012. </w:t>
      </w:r>
    </w:p>
    <w:p w14:paraId="4A15DF4D"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44245A00" w14:textId="3E47E541" w:rsidR="000F1256" w:rsidRDefault="000F1256" w:rsidP="000F1256">
      <w:pPr>
        <w:spacing w:line="360" w:lineRule="auto"/>
        <w:jc w:val="both"/>
        <w:rPr>
          <w:rFonts w:eastAsiaTheme="minorEastAsia"/>
        </w:rPr>
      </w:pPr>
      <w:r>
        <w:t xml:space="preserve">     El P-valor encontrado fue de 0.012 y utilizando el criterio de decisión planteado en la Ecuación (54) y Ecuación (55) junto con el nivel de significancia establecido al inicio, se rechaza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existe una diferencia significativa en las notas obtenidas en el postest realizado por los estudiantes del quinto de primaria.</w:t>
      </w:r>
    </w:p>
    <w:p w14:paraId="6732B6FE" w14:textId="2DECC69F" w:rsidR="00BA6101" w:rsidRDefault="00BA6101" w:rsidP="000F1256">
      <w:pPr>
        <w:spacing w:line="360" w:lineRule="auto"/>
        <w:jc w:val="both"/>
        <w:rPr>
          <w:rFonts w:eastAsiaTheme="minorEastAsia"/>
        </w:rPr>
      </w:pPr>
    </w:p>
    <w:p w14:paraId="6F8C9C6C" w14:textId="79B4E7B5" w:rsidR="00BA6101" w:rsidRDefault="00BA6101" w:rsidP="000F1256">
      <w:pPr>
        <w:spacing w:line="360" w:lineRule="auto"/>
        <w:jc w:val="both"/>
        <w:rPr>
          <w:rFonts w:eastAsiaTheme="minorEastAsia"/>
        </w:rPr>
      </w:pPr>
    </w:p>
    <w:p w14:paraId="2C2A06BE" w14:textId="77777777" w:rsidR="00BA6101" w:rsidRDefault="00BA6101" w:rsidP="000F1256">
      <w:pPr>
        <w:spacing w:line="360" w:lineRule="auto"/>
        <w:jc w:val="both"/>
        <w:rPr>
          <w:rFonts w:eastAsiaTheme="minorEastAsia"/>
        </w:rPr>
      </w:pPr>
    </w:p>
    <w:p w14:paraId="419D8159" w14:textId="0E35BAB2" w:rsidR="000F1256" w:rsidRPr="006B33A9" w:rsidRDefault="00BA6101" w:rsidP="00BA6101">
      <w:pPr>
        <w:pStyle w:val="Ttulo3"/>
        <w:spacing w:line="360" w:lineRule="auto"/>
        <w:jc w:val="center"/>
        <w:rPr>
          <w:color w:val="auto"/>
        </w:rPr>
      </w:pPr>
      <w:bookmarkStart w:id="52" w:name="_Toc74472594"/>
      <w:r w:rsidRPr="00C05E78">
        <w:rPr>
          <w:color w:val="auto"/>
        </w:rPr>
        <w:lastRenderedPageBreak/>
        <w:t xml:space="preserve">ANÁLISIS CUANTITATIVO INFERENCIAL – </w:t>
      </w:r>
      <w:r>
        <w:rPr>
          <w:color w:val="auto"/>
        </w:rPr>
        <w:t>SEXTO</w:t>
      </w:r>
      <w:r w:rsidRPr="00C05E78">
        <w:rPr>
          <w:color w:val="auto"/>
        </w:rPr>
        <w:t xml:space="preserve"> GRADO</w:t>
      </w:r>
      <w:bookmarkEnd w:id="52"/>
    </w:p>
    <w:p w14:paraId="52781AE2" w14:textId="77777777" w:rsidR="000F1256" w:rsidRDefault="000F1256" w:rsidP="000F1256">
      <w:pPr>
        <w:spacing w:line="360" w:lineRule="auto"/>
        <w:jc w:val="both"/>
      </w:pPr>
      <w:r>
        <w:t xml:space="preserve">     En esta sección se presenta en primer lugar los resultados del análisis inferencial del pretest para el sexto grado de primaria.  </w:t>
      </w:r>
    </w:p>
    <w:p w14:paraId="64AC2AFD" w14:textId="77777777" w:rsidR="000F1256" w:rsidRPr="007921BF" w:rsidRDefault="000F1256" w:rsidP="000F1256">
      <w:pPr>
        <w:pStyle w:val="Prrafodelista"/>
        <w:numPr>
          <w:ilvl w:val="0"/>
          <w:numId w:val="30"/>
        </w:numPr>
        <w:spacing w:line="360" w:lineRule="auto"/>
        <w:jc w:val="both"/>
        <w:rPr>
          <w:b/>
          <w:bCs/>
        </w:rPr>
      </w:pPr>
      <w:r w:rsidRPr="007921BF">
        <w:rPr>
          <w:b/>
          <w:bCs/>
        </w:rPr>
        <w:t>Paso 1:</w:t>
      </w:r>
      <w:r>
        <w:rPr>
          <w:b/>
          <w:bCs/>
        </w:rPr>
        <w:t xml:space="preserve"> </w:t>
      </w:r>
      <w:r w:rsidRPr="007921BF">
        <w:t>For</w:t>
      </w:r>
      <w:r>
        <w:t>mulación de la hipótesis nula y alterna.</w:t>
      </w:r>
    </w:p>
    <w:p w14:paraId="3BFA126A" w14:textId="77777777" w:rsidR="000F1256" w:rsidRPr="007921BF" w:rsidRDefault="000F1256" w:rsidP="000F1256">
      <w:pPr>
        <w:spacing w:line="360" w:lineRule="auto"/>
        <w:jc w:val="both"/>
      </w:pPr>
      <w:r>
        <w:t xml:space="preserve">     </w:t>
      </w:r>
      <w:r w:rsidRPr="007921BF">
        <w:t>La hipótesis nula y alterna son las siguientes:</w:t>
      </w:r>
    </w:p>
    <w:p w14:paraId="03A13292"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5A1DB825"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412E4A9E" w14:textId="77777777" w:rsidR="000F1256" w:rsidRPr="009E6DED" w:rsidRDefault="000F1256" w:rsidP="000F1256">
      <w:pPr>
        <w:pStyle w:val="Prrafodelista"/>
        <w:numPr>
          <w:ilvl w:val="0"/>
          <w:numId w:val="30"/>
        </w:numPr>
        <w:spacing w:line="360" w:lineRule="auto"/>
        <w:jc w:val="both"/>
        <w:rPr>
          <w:b/>
          <w:bCs/>
        </w:rPr>
      </w:pPr>
      <w:r w:rsidRPr="007921BF">
        <w:rPr>
          <w:b/>
          <w:bCs/>
        </w:rPr>
        <w:t xml:space="preserve">Paso </w:t>
      </w:r>
      <w:r>
        <w:rPr>
          <w:b/>
          <w:bCs/>
        </w:rPr>
        <w:t>2</w:t>
      </w:r>
      <w:r w:rsidRPr="007921BF">
        <w:rPr>
          <w:b/>
          <w:bCs/>
        </w:rPr>
        <w:t>:</w:t>
      </w:r>
      <w:r>
        <w:rPr>
          <w:b/>
          <w:bCs/>
        </w:rPr>
        <w:t xml:space="preserve"> </w:t>
      </w:r>
      <w:r>
        <w:t>Establecimiento de nivel de significancia.</w:t>
      </w:r>
    </w:p>
    <w:p w14:paraId="27F16DCF" w14:textId="77777777" w:rsidR="000F1256" w:rsidRPr="009E6DED"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740E72F1" w14:textId="77777777" w:rsidR="000F1256" w:rsidRPr="002004F8" w:rsidRDefault="000F1256" w:rsidP="000F1256">
      <w:pPr>
        <w:pStyle w:val="Prrafodelista"/>
        <w:numPr>
          <w:ilvl w:val="0"/>
          <w:numId w:val="30"/>
        </w:numPr>
        <w:spacing w:line="360" w:lineRule="auto"/>
        <w:jc w:val="both"/>
        <w:rPr>
          <w:b/>
          <w:bCs/>
        </w:rPr>
      </w:pPr>
      <w:r w:rsidRPr="007921BF">
        <w:rPr>
          <w:b/>
          <w:bCs/>
        </w:rPr>
        <w:t xml:space="preserve">Paso </w:t>
      </w:r>
      <w:r>
        <w:rPr>
          <w:b/>
          <w:bCs/>
        </w:rPr>
        <w:t>3</w:t>
      </w:r>
      <w:r w:rsidRPr="007921BF">
        <w:rPr>
          <w:b/>
          <w:bCs/>
        </w:rPr>
        <w:t>:</w:t>
      </w:r>
      <w:r>
        <w:rPr>
          <w:b/>
          <w:bCs/>
        </w:rPr>
        <w:t xml:space="preserve"> </w:t>
      </w:r>
      <w:r>
        <w:t xml:space="preserve">Aplicación de la prueba de normalidad. </w:t>
      </w:r>
    </w:p>
    <w:p w14:paraId="695C7219" w14:textId="77777777" w:rsidR="000F1256" w:rsidRDefault="000F1256" w:rsidP="000F1256">
      <w:pPr>
        <w:spacing w:line="360" w:lineRule="auto"/>
        <w:jc w:val="both"/>
      </w:pPr>
      <w:r>
        <w:t xml:space="preserve">     Las hipótesis para contrastar en la Prueba de normalidad son las siguientes:</w:t>
      </w:r>
    </w:p>
    <w:p w14:paraId="1A920E50"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703BD5BF"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4283F38D"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5B23491B"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119.</w:t>
      </w:r>
    </w:p>
    <w:tbl>
      <w:tblPr>
        <w:tblStyle w:val="Tablaconcuadrcula"/>
        <w:tblW w:w="0" w:type="auto"/>
        <w:tblLook w:val="04A0" w:firstRow="1" w:lastRow="0" w:firstColumn="1" w:lastColumn="0" w:noHBand="0" w:noVBand="1"/>
      </w:tblPr>
      <w:tblGrid>
        <w:gridCol w:w="2123"/>
        <w:gridCol w:w="2123"/>
        <w:gridCol w:w="2124"/>
        <w:gridCol w:w="2124"/>
      </w:tblGrid>
      <w:tr w:rsidR="000F1256" w14:paraId="04141D2A" w14:textId="77777777" w:rsidTr="004B0ECF">
        <w:tc>
          <w:tcPr>
            <w:tcW w:w="8494" w:type="dxa"/>
            <w:gridSpan w:val="4"/>
            <w:tcBorders>
              <w:top w:val="nil"/>
              <w:left w:val="nil"/>
              <w:bottom w:val="single" w:sz="4" w:space="0" w:color="auto"/>
              <w:right w:val="nil"/>
            </w:tcBorders>
          </w:tcPr>
          <w:p w14:paraId="73B86553" w14:textId="77777777" w:rsidR="000F1256" w:rsidRPr="00C358E6" w:rsidRDefault="000F1256" w:rsidP="004B0ECF">
            <w:pPr>
              <w:pStyle w:val="Descripcin"/>
              <w:rPr>
                <w:sz w:val="24"/>
                <w:szCs w:val="24"/>
              </w:rPr>
            </w:pPr>
            <w:bookmarkStart w:id="53" w:name="_Toc74491829"/>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119</w:t>
            </w:r>
            <w:r w:rsidRPr="00C358E6">
              <w:rPr>
                <w:sz w:val="24"/>
                <w:szCs w:val="24"/>
              </w:rPr>
              <w:fldChar w:fldCharType="end"/>
            </w:r>
            <w:r w:rsidRPr="00C358E6">
              <w:rPr>
                <w:sz w:val="24"/>
                <w:szCs w:val="24"/>
              </w:rPr>
              <w:t xml:space="preserve">: Prueba de normalidad de </w:t>
            </w:r>
            <w:r>
              <w:rPr>
                <w:sz w:val="24"/>
                <w:szCs w:val="24"/>
              </w:rPr>
              <w:t>Shapiro-Wilk – Pretest del Sexto</w:t>
            </w:r>
            <w:r w:rsidRPr="00C358E6">
              <w:rPr>
                <w:sz w:val="24"/>
                <w:szCs w:val="24"/>
              </w:rPr>
              <w:t xml:space="preserve"> Grado</w:t>
            </w:r>
            <w:bookmarkEnd w:id="53"/>
          </w:p>
        </w:tc>
      </w:tr>
      <w:tr w:rsidR="000F1256" w14:paraId="639CBEBA" w14:textId="77777777" w:rsidTr="004B0ECF">
        <w:tc>
          <w:tcPr>
            <w:tcW w:w="2123" w:type="dxa"/>
            <w:tcBorders>
              <w:top w:val="single" w:sz="4" w:space="0" w:color="auto"/>
              <w:left w:val="nil"/>
              <w:bottom w:val="single" w:sz="4" w:space="0" w:color="auto"/>
              <w:right w:val="nil"/>
            </w:tcBorders>
          </w:tcPr>
          <w:p w14:paraId="12AF790D"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70C3A250"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1C36D8EA"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7F2C5A9A" w14:textId="77777777" w:rsidR="000F1256" w:rsidRDefault="000F1256" w:rsidP="004B0ECF">
            <w:pPr>
              <w:spacing w:line="360" w:lineRule="auto"/>
              <w:jc w:val="center"/>
              <w:rPr>
                <w:szCs w:val="24"/>
              </w:rPr>
            </w:pPr>
            <w:r>
              <w:rPr>
                <w:szCs w:val="24"/>
              </w:rPr>
              <w:t>P-valor</w:t>
            </w:r>
          </w:p>
        </w:tc>
      </w:tr>
      <w:tr w:rsidR="000F1256" w14:paraId="0B4B6E73" w14:textId="77777777" w:rsidTr="004B0ECF">
        <w:tc>
          <w:tcPr>
            <w:tcW w:w="2123" w:type="dxa"/>
            <w:tcBorders>
              <w:top w:val="single" w:sz="4" w:space="0" w:color="auto"/>
              <w:left w:val="nil"/>
              <w:bottom w:val="single" w:sz="4" w:space="0" w:color="auto"/>
              <w:right w:val="nil"/>
            </w:tcBorders>
          </w:tcPr>
          <w:p w14:paraId="0F4DDE48"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39553B89" w14:textId="77777777" w:rsidR="000F1256" w:rsidRDefault="000F1256" w:rsidP="004B0ECF">
            <w:pPr>
              <w:spacing w:line="360" w:lineRule="auto"/>
              <w:jc w:val="center"/>
              <w:rPr>
                <w:szCs w:val="24"/>
              </w:rPr>
            </w:pPr>
            <w:r>
              <w:rPr>
                <w:szCs w:val="24"/>
              </w:rPr>
              <w:t>0.932</w:t>
            </w:r>
          </w:p>
        </w:tc>
        <w:tc>
          <w:tcPr>
            <w:tcW w:w="2124" w:type="dxa"/>
            <w:tcBorders>
              <w:top w:val="single" w:sz="4" w:space="0" w:color="auto"/>
              <w:left w:val="nil"/>
              <w:bottom w:val="single" w:sz="4" w:space="0" w:color="auto"/>
              <w:right w:val="nil"/>
            </w:tcBorders>
          </w:tcPr>
          <w:p w14:paraId="15D9C645" w14:textId="77777777" w:rsidR="000F1256" w:rsidRDefault="000F1256" w:rsidP="004B0ECF">
            <w:pPr>
              <w:spacing w:line="360" w:lineRule="auto"/>
              <w:jc w:val="center"/>
              <w:rPr>
                <w:szCs w:val="24"/>
              </w:rPr>
            </w:pPr>
            <w:r>
              <w:rPr>
                <w:szCs w:val="24"/>
              </w:rPr>
              <w:t>10</w:t>
            </w:r>
          </w:p>
        </w:tc>
        <w:tc>
          <w:tcPr>
            <w:tcW w:w="2124" w:type="dxa"/>
            <w:tcBorders>
              <w:top w:val="single" w:sz="4" w:space="0" w:color="auto"/>
              <w:left w:val="nil"/>
              <w:bottom w:val="single" w:sz="4" w:space="0" w:color="auto"/>
              <w:right w:val="nil"/>
            </w:tcBorders>
          </w:tcPr>
          <w:p w14:paraId="5E981430" w14:textId="77777777" w:rsidR="000F1256" w:rsidRDefault="000F1256" w:rsidP="004B0ECF">
            <w:pPr>
              <w:spacing w:line="360" w:lineRule="auto"/>
              <w:jc w:val="center"/>
              <w:rPr>
                <w:szCs w:val="24"/>
              </w:rPr>
            </w:pPr>
            <w:r>
              <w:rPr>
                <w:szCs w:val="24"/>
              </w:rPr>
              <w:t>0.466</w:t>
            </w:r>
          </w:p>
        </w:tc>
      </w:tr>
      <w:tr w:rsidR="000F1256" w14:paraId="2FBB36E4" w14:textId="77777777" w:rsidTr="004B0ECF">
        <w:tc>
          <w:tcPr>
            <w:tcW w:w="2123" w:type="dxa"/>
            <w:tcBorders>
              <w:top w:val="single" w:sz="4" w:space="0" w:color="auto"/>
              <w:left w:val="nil"/>
              <w:bottom w:val="single" w:sz="4" w:space="0" w:color="auto"/>
              <w:right w:val="nil"/>
            </w:tcBorders>
          </w:tcPr>
          <w:p w14:paraId="67D8F2AA"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08E24924" w14:textId="77777777" w:rsidR="000F1256" w:rsidRDefault="000F1256" w:rsidP="004B0ECF">
            <w:pPr>
              <w:spacing w:line="360" w:lineRule="auto"/>
              <w:jc w:val="center"/>
              <w:rPr>
                <w:szCs w:val="24"/>
              </w:rPr>
            </w:pPr>
            <w:r>
              <w:rPr>
                <w:szCs w:val="24"/>
              </w:rPr>
              <w:t>0.838</w:t>
            </w:r>
          </w:p>
        </w:tc>
        <w:tc>
          <w:tcPr>
            <w:tcW w:w="2124" w:type="dxa"/>
            <w:tcBorders>
              <w:top w:val="single" w:sz="4" w:space="0" w:color="auto"/>
              <w:left w:val="nil"/>
              <w:bottom w:val="single" w:sz="4" w:space="0" w:color="auto"/>
              <w:right w:val="nil"/>
            </w:tcBorders>
          </w:tcPr>
          <w:p w14:paraId="6C1C9456" w14:textId="77777777" w:rsidR="000F1256" w:rsidRDefault="000F1256" w:rsidP="004B0ECF">
            <w:pPr>
              <w:spacing w:line="360" w:lineRule="auto"/>
              <w:jc w:val="center"/>
              <w:rPr>
                <w:szCs w:val="24"/>
              </w:rPr>
            </w:pPr>
            <w:r>
              <w:rPr>
                <w:szCs w:val="24"/>
              </w:rPr>
              <w:t>9</w:t>
            </w:r>
          </w:p>
        </w:tc>
        <w:tc>
          <w:tcPr>
            <w:tcW w:w="2124" w:type="dxa"/>
            <w:tcBorders>
              <w:top w:val="single" w:sz="4" w:space="0" w:color="auto"/>
              <w:left w:val="nil"/>
              <w:bottom w:val="single" w:sz="4" w:space="0" w:color="auto"/>
              <w:right w:val="nil"/>
            </w:tcBorders>
          </w:tcPr>
          <w:p w14:paraId="1F73922B" w14:textId="77777777" w:rsidR="000F1256" w:rsidRDefault="000F1256" w:rsidP="004B0ECF">
            <w:pPr>
              <w:spacing w:line="360" w:lineRule="auto"/>
              <w:jc w:val="center"/>
              <w:rPr>
                <w:szCs w:val="24"/>
              </w:rPr>
            </w:pPr>
            <w:r>
              <w:rPr>
                <w:szCs w:val="24"/>
              </w:rPr>
              <w:t>0.055</w:t>
            </w:r>
          </w:p>
        </w:tc>
      </w:tr>
      <w:tr w:rsidR="000F1256" w14:paraId="61104F7B" w14:textId="77777777" w:rsidTr="004B0ECF">
        <w:tc>
          <w:tcPr>
            <w:tcW w:w="8494" w:type="dxa"/>
            <w:gridSpan w:val="4"/>
            <w:tcBorders>
              <w:top w:val="single" w:sz="4" w:space="0" w:color="auto"/>
              <w:left w:val="nil"/>
              <w:bottom w:val="nil"/>
              <w:right w:val="nil"/>
            </w:tcBorders>
          </w:tcPr>
          <w:p w14:paraId="3C35964E" w14:textId="77777777" w:rsidR="000F1256" w:rsidRDefault="000F1256" w:rsidP="004B0ECF">
            <w:pPr>
              <w:spacing w:line="240" w:lineRule="auto"/>
              <w:jc w:val="both"/>
              <w:rPr>
                <w:szCs w:val="24"/>
              </w:rPr>
            </w:pPr>
            <w:r w:rsidRPr="00646B6C">
              <w:rPr>
                <w:b/>
                <w:bCs/>
                <w:szCs w:val="24"/>
              </w:rPr>
              <w:t>Nota.</w:t>
            </w:r>
            <w:r>
              <w:rPr>
                <w:b/>
                <w:bCs/>
                <w:szCs w:val="24"/>
              </w:rPr>
              <w:t xml:space="preserve"> </w:t>
            </w:r>
            <w:r>
              <w:rPr>
                <w:szCs w:val="24"/>
              </w:rPr>
              <w:t>GL = Grados de libertad.</w:t>
            </w:r>
          </w:p>
          <w:p w14:paraId="6ED40121" w14:textId="77777777" w:rsidR="000F1256" w:rsidRDefault="000F1256" w:rsidP="004B0ECF">
            <w:pPr>
              <w:spacing w:line="240" w:lineRule="auto"/>
              <w:jc w:val="both"/>
              <w:rPr>
                <w:szCs w:val="24"/>
              </w:rPr>
            </w:pPr>
            <w:r>
              <w:rPr>
                <w:szCs w:val="24"/>
              </w:rPr>
              <w:t>Fuente: Elaboración Propia.</w:t>
            </w:r>
          </w:p>
          <w:p w14:paraId="563C442D" w14:textId="77777777" w:rsidR="000F1256" w:rsidRPr="00646B6C" w:rsidRDefault="000F1256" w:rsidP="004B0ECF">
            <w:pPr>
              <w:spacing w:line="240" w:lineRule="auto"/>
              <w:jc w:val="both"/>
              <w:rPr>
                <w:szCs w:val="24"/>
              </w:rPr>
            </w:pPr>
          </w:p>
        </w:tc>
      </w:tr>
    </w:tbl>
    <w:p w14:paraId="49C6196B" w14:textId="77777777" w:rsidR="000F1256" w:rsidRDefault="000F1256" w:rsidP="000F1256">
      <w:pPr>
        <w:spacing w:line="360" w:lineRule="auto"/>
        <w:jc w:val="both"/>
      </w:pPr>
      <w:r>
        <w:t xml:space="preserve">     Se aprecia en la Tabla 119 que el P-valor del grupo de control es de 0.466 y P-valor del grupo experimental es de 0.055. Aplicando el criterio de decisión de la Ecuación (54) </w:t>
      </w:r>
      <w:r>
        <w:lastRenderedPageBreak/>
        <w:t xml:space="preserve">y 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ambos grupos y se puede afirmar que los datos del pretest tanto del grupo de control como del grupo experimental provienen de una distribución normal. </w:t>
      </w:r>
    </w:p>
    <w:p w14:paraId="4FCA01C0"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13B20176" w14:textId="77777777" w:rsidR="000F1256" w:rsidRDefault="000F1256" w:rsidP="000F1256">
      <w:pPr>
        <w:spacing w:line="360" w:lineRule="auto"/>
        <w:jc w:val="both"/>
      </w:pPr>
      <w:r>
        <w:t xml:space="preserve">     </w:t>
      </w:r>
      <w:r w:rsidRPr="00FD4541">
        <w:t>En</w:t>
      </w:r>
      <w:r>
        <w:t xml:space="preserve"> la Tabla 120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1B993D54" w14:textId="77777777" w:rsidTr="004B0ECF">
        <w:tc>
          <w:tcPr>
            <w:tcW w:w="8494" w:type="dxa"/>
            <w:gridSpan w:val="4"/>
            <w:tcBorders>
              <w:top w:val="nil"/>
              <w:left w:val="nil"/>
              <w:bottom w:val="single" w:sz="4" w:space="0" w:color="auto"/>
              <w:right w:val="nil"/>
            </w:tcBorders>
          </w:tcPr>
          <w:p w14:paraId="2EEED61F" w14:textId="77777777" w:rsidR="000F1256" w:rsidRPr="0095335F" w:rsidRDefault="000F1256" w:rsidP="004B0ECF">
            <w:pPr>
              <w:pStyle w:val="Descripcin"/>
              <w:rPr>
                <w:b/>
                <w:bCs/>
                <w:sz w:val="24"/>
                <w:szCs w:val="24"/>
              </w:rPr>
            </w:pPr>
            <w:bookmarkStart w:id="54" w:name="_Toc74491830"/>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120</w:t>
            </w:r>
            <w:r w:rsidRPr="0095335F">
              <w:rPr>
                <w:sz w:val="24"/>
                <w:szCs w:val="24"/>
              </w:rPr>
              <w:fldChar w:fldCharType="end"/>
            </w:r>
            <w:r w:rsidRPr="0095335F">
              <w:rPr>
                <w:sz w:val="24"/>
                <w:szCs w:val="24"/>
              </w:rPr>
              <w:t xml:space="preserve">: Tamaño, media y varianza – Pretest del </w:t>
            </w:r>
            <w:r>
              <w:rPr>
                <w:sz w:val="24"/>
                <w:szCs w:val="24"/>
              </w:rPr>
              <w:t>Sexto</w:t>
            </w:r>
            <w:r w:rsidRPr="0095335F">
              <w:rPr>
                <w:sz w:val="24"/>
                <w:szCs w:val="24"/>
              </w:rPr>
              <w:t xml:space="preserve"> Grado</w:t>
            </w:r>
            <w:bookmarkEnd w:id="54"/>
          </w:p>
        </w:tc>
      </w:tr>
      <w:tr w:rsidR="000F1256" w14:paraId="6DF766CB" w14:textId="77777777" w:rsidTr="004B0ECF">
        <w:tc>
          <w:tcPr>
            <w:tcW w:w="2123" w:type="dxa"/>
            <w:tcBorders>
              <w:top w:val="single" w:sz="4" w:space="0" w:color="auto"/>
              <w:left w:val="nil"/>
              <w:bottom w:val="single" w:sz="4" w:space="0" w:color="auto"/>
              <w:right w:val="nil"/>
            </w:tcBorders>
          </w:tcPr>
          <w:p w14:paraId="60D27FBA"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067AF5F7"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363AADB8"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04272D09" w14:textId="77777777" w:rsidR="000F1256" w:rsidRPr="00B5740B" w:rsidRDefault="000F1256" w:rsidP="004B0ECF">
            <w:pPr>
              <w:spacing w:line="360" w:lineRule="auto"/>
              <w:jc w:val="center"/>
            </w:pPr>
            <w:r w:rsidRPr="00B5740B">
              <w:t>Varianza</w:t>
            </w:r>
          </w:p>
        </w:tc>
      </w:tr>
      <w:tr w:rsidR="000F1256" w14:paraId="768CD342" w14:textId="77777777" w:rsidTr="004B0ECF">
        <w:tc>
          <w:tcPr>
            <w:tcW w:w="2123" w:type="dxa"/>
            <w:tcBorders>
              <w:top w:val="single" w:sz="4" w:space="0" w:color="auto"/>
              <w:left w:val="nil"/>
              <w:bottom w:val="single" w:sz="4" w:space="0" w:color="auto"/>
              <w:right w:val="nil"/>
            </w:tcBorders>
          </w:tcPr>
          <w:p w14:paraId="472F603F"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7F8C3D4E" w14:textId="77777777" w:rsidR="000F1256" w:rsidRPr="00B5740B" w:rsidRDefault="000F1256" w:rsidP="004B0ECF">
            <w:pPr>
              <w:spacing w:line="360" w:lineRule="auto"/>
              <w:jc w:val="center"/>
            </w:pPr>
            <w:r>
              <w:t>10</w:t>
            </w:r>
          </w:p>
        </w:tc>
        <w:tc>
          <w:tcPr>
            <w:tcW w:w="2124" w:type="dxa"/>
            <w:tcBorders>
              <w:top w:val="single" w:sz="4" w:space="0" w:color="auto"/>
              <w:left w:val="nil"/>
              <w:bottom w:val="single" w:sz="4" w:space="0" w:color="auto"/>
              <w:right w:val="nil"/>
            </w:tcBorders>
          </w:tcPr>
          <w:p w14:paraId="4218D32B" w14:textId="77777777" w:rsidR="000F1256" w:rsidRPr="00B5740B" w:rsidRDefault="000F1256" w:rsidP="004B0ECF">
            <w:pPr>
              <w:spacing w:line="360" w:lineRule="auto"/>
              <w:jc w:val="center"/>
            </w:pPr>
            <w:r>
              <w:t>14.70</w:t>
            </w:r>
          </w:p>
        </w:tc>
        <w:tc>
          <w:tcPr>
            <w:tcW w:w="2124" w:type="dxa"/>
            <w:tcBorders>
              <w:top w:val="single" w:sz="4" w:space="0" w:color="auto"/>
              <w:left w:val="nil"/>
              <w:bottom w:val="single" w:sz="4" w:space="0" w:color="auto"/>
              <w:right w:val="nil"/>
            </w:tcBorders>
          </w:tcPr>
          <w:p w14:paraId="4D69FFF2" w14:textId="77777777" w:rsidR="000F1256" w:rsidRPr="00B5740B" w:rsidRDefault="000F1256" w:rsidP="004B0ECF">
            <w:pPr>
              <w:spacing w:line="360" w:lineRule="auto"/>
              <w:jc w:val="center"/>
            </w:pPr>
            <w:r>
              <w:t>1.789</w:t>
            </w:r>
          </w:p>
        </w:tc>
      </w:tr>
      <w:tr w:rsidR="000F1256" w14:paraId="5D5D01C6" w14:textId="77777777" w:rsidTr="004B0ECF">
        <w:tc>
          <w:tcPr>
            <w:tcW w:w="2123" w:type="dxa"/>
            <w:tcBorders>
              <w:top w:val="single" w:sz="4" w:space="0" w:color="auto"/>
              <w:left w:val="nil"/>
              <w:bottom w:val="single" w:sz="4" w:space="0" w:color="auto"/>
              <w:right w:val="nil"/>
            </w:tcBorders>
          </w:tcPr>
          <w:p w14:paraId="13917DD8"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4F958C7A" w14:textId="77777777" w:rsidR="000F1256" w:rsidRPr="00B5740B" w:rsidRDefault="000F1256" w:rsidP="004B0ECF">
            <w:pPr>
              <w:spacing w:line="360" w:lineRule="auto"/>
              <w:jc w:val="center"/>
            </w:pPr>
            <w:r w:rsidRPr="00B5740B">
              <w:t>9</w:t>
            </w:r>
          </w:p>
        </w:tc>
        <w:tc>
          <w:tcPr>
            <w:tcW w:w="2124" w:type="dxa"/>
            <w:tcBorders>
              <w:top w:val="single" w:sz="4" w:space="0" w:color="auto"/>
              <w:left w:val="nil"/>
              <w:bottom w:val="single" w:sz="4" w:space="0" w:color="auto"/>
              <w:right w:val="nil"/>
            </w:tcBorders>
          </w:tcPr>
          <w:p w14:paraId="373B0953" w14:textId="77777777" w:rsidR="000F1256" w:rsidRPr="00B5740B" w:rsidRDefault="000F1256" w:rsidP="004B0ECF">
            <w:pPr>
              <w:spacing w:line="360" w:lineRule="auto"/>
              <w:jc w:val="center"/>
            </w:pPr>
            <w:r>
              <w:t>13.88</w:t>
            </w:r>
          </w:p>
        </w:tc>
        <w:tc>
          <w:tcPr>
            <w:tcW w:w="2124" w:type="dxa"/>
            <w:tcBorders>
              <w:top w:val="single" w:sz="4" w:space="0" w:color="auto"/>
              <w:left w:val="nil"/>
              <w:bottom w:val="single" w:sz="4" w:space="0" w:color="auto"/>
              <w:right w:val="nil"/>
            </w:tcBorders>
          </w:tcPr>
          <w:p w14:paraId="6EE1894B" w14:textId="77777777" w:rsidR="000F1256" w:rsidRPr="00B5740B" w:rsidRDefault="000F1256" w:rsidP="004B0ECF">
            <w:pPr>
              <w:spacing w:line="360" w:lineRule="auto"/>
              <w:jc w:val="center"/>
            </w:pPr>
            <w:r>
              <w:t>0.611</w:t>
            </w:r>
          </w:p>
        </w:tc>
      </w:tr>
    </w:tbl>
    <w:p w14:paraId="5419E8C3" w14:textId="77777777" w:rsidR="000F1256" w:rsidRDefault="000F1256" w:rsidP="000F1256">
      <w:r>
        <w:t>Fuente: Elaboración Propia.</w:t>
      </w:r>
    </w:p>
    <w:p w14:paraId="010366E5"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5</w:t>
      </w:r>
      <w:r w:rsidRPr="007921BF">
        <w:rPr>
          <w:b/>
          <w:bCs/>
        </w:rPr>
        <w:t>:</w:t>
      </w:r>
      <w:r>
        <w:rPr>
          <w:b/>
          <w:bCs/>
        </w:rPr>
        <w:t xml:space="preserve"> </w:t>
      </w:r>
      <w:r>
        <w:t>Aplicación de la Prueba de Levene.</w:t>
      </w:r>
    </w:p>
    <w:p w14:paraId="7A8F21CD" w14:textId="77777777" w:rsidR="000F1256" w:rsidRDefault="000F1256" w:rsidP="000F1256">
      <w:pPr>
        <w:spacing w:line="360" w:lineRule="auto"/>
        <w:jc w:val="both"/>
      </w:pPr>
      <w:r>
        <w:t xml:space="preserve">     Para la prueba de Levene, se formularon las siguientes hipótesis:</w:t>
      </w:r>
    </w:p>
    <w:p w14:paraId="6010A1AB"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pretest son iguales.</w:t>
      </w:r>
    </w:p>
    <w:p w14:paraId="79170D96"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047125FD" w14:textId="77777777" w:rsidR="000F1256" w:rsidRDefault="000F1256" w:rsidP="000F1256">
      <w:pPr>
        <w:spacing w:line="360" w:lineRule="auto"/>
        <w:jc w:val="both"/>
        <w:rPr>
          <w:szCs w:val="24"/>
        </w:rPr>
      </w:pPr>
      <w:r>
        <w:rPr>
          <w:szCs w:val="24"/>
        </w:rPr>
        <w:t xml:space="preserve">     El nivel de significancia establecido es de 0.05. </w:t>
      </w:r>
    </w:p>
    <w:p w14:paraId="0ED22C7F" w14:textId="518AD574" w:rsidR="000F1256" w:rsidRDefault="000F1256" w:rsidP="000F1256">
      <w:pPr>
        <w:spacing w:line="360" w:lineRule="auto"/>
        <w:jc w:val="both"/>
        <w:rPr>
          <w:szCs w:val="24"/>
        </w:rPr>
      </w:pPr>
      <w:r>
        <w:rPr>
          <w:szCs w:val="24"/>
        </w:rPr>
        <w:t xml:space="preserve">     Los resultados de la Prueba de Levene se pueden visualizar en la Tabla 121.</w:t>
      </w:r>
    </w:p>
    <w:tbl>
      <w:tblPr>
        <w:tblStyle w:val="Tablaconcuadrcula"/>
        <w:tblW w:w="0" w:type="auto"/>
        <w:tblLook w:val="04A0" w:firstRow="1" w:lastRow="0" w:firstColumn="1" w:lastColumn="0" w:noHBand="0" w:noVBand="1"/>
      </w:tblPr>
      <w:tblGrid>
        <w:gridCol w:w="4247"/>
        <w:gridCol w:w="4247"/>
      </w:tblGrid>
      <w:tr w:rsidR="000F1256" w14:paraId="4C86585D" w14:textId="77777777" w:rsidTr="004B0ECF">
        <w:tc>
          <w:tcPr>
            <w:tcW w:w="8494" w:type="dxa"/>
            <w:gridSpan w:val="2"/>
            <w:tcBorders>
              <w:top w:val="nil"/>
              <w:left w:val="nil"/>
              <w:bottom w:val="single" w:sz="4" w:space="0" w:color="auto"/>
              <w:right w:val="nil"/>
            </w:tcBorders>
          </w:tcPr>
          <w:p w14:paraId="3001B4EB" w14:textId="77777777" w:rsidR="000F1256" w:rsidRPr="002F3C95" w:rsidRDefault="000F1256" w:rsidP="004B0ECF">
            <w:pPr>
              <w:pStyle w:val="Descripcin"/>
              <w:rPr>
                <w:sz w:val="24"/>
                <w:szCs w:val="24"/>
              </w:rPr>
            </w:pPr>
            <w:bookmarkStart w:id="55" w:name="_Toc74491831"/>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121</w:t>
            </w:r>
            <w:r w:rsidRPr="002F3C95">
              <w:rPr>
                <w:sz w:val="24"/>
                <w:szCs w:val="24"/>
              </w:rPr>
              <w:fldChar w:fldCharType="end"/>
            </w:r>
            <w:r w:rsidRPr="002F3C95">
              <w:rPr>
                <w:sz w:val="24"/>
                <w:szCs w:val="24"/>
              </w:rPr>
              <w:t xml:space="preserve">: Prueba de Levene – Pretest del </w:t>
            </w:r>
            <w:r>
              <w:rPr>
                <w:sz w:val="24"/>
                <w:szCs w:val="24"/>
              </w:rPr>
              <w:t>Sexto</w:t>
            </w:r>
            <w:r w:rsidRPr="002F3C95">
              <w:rPr>
                <w:sz w:val="24"/>
                <w:szCs w:val="24"/>
              </w:rPr>
              <w:t xml:space="preserve"> Grado</w:t>
            </w:r>
            <w:bookmarkEnd w:id="55"/>
          </w:p>
        </w:tc>
      </w:tr>
      <w:tr w:rsidR="000F1256" w14:paraId="0E1D1798" w14:textId="77777777" w:rsidTr="004B0ECF">
        <w:tc>
          <w:tcPr>
            <w:tcW w:w="4247" w:type="dxa"/>
            <w:tcBorders>
              <w:top w:val="single" w:sz="4" w:space="0" w:color="auto"/>
              <w:left w:val="nil"/>
              <w:bottom w:val="single" w:sz="4" w:space="0" w:color="auto"/>
              <w:right w:val="nil"/>
            </w:tcBorders>
          </w:tcPr>
          <w:p w14:paraId="58F8BC14"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5954325E" w14:textId="77777777" w:rsidR="000F1256" w:rsidRDefault="000F1256" w:rsidP="004B0ECF">
            <w:pPr>
              <w:spacing w:line="360" w:lineRule="auto"/>
              <w:jc w:val="center"/>
              <w:rPr>
                <w:szCs w:val="24"/>
              </w:rPr>
            </w:pPr>
            <w:r>
              <w:rPr>
                <w:szCs w:val="24"/>
              </w:rPr>
              <w:t>P-valor</w:t>
            </w:r>
          </w:p>
        </w:tc>
      </w:tr>
      <w:tr w:rsidR="000F1256" w14:paraId="37095F0E" w14:textId="77777777" w:rsidTr="004B0ECF">
        <w:tc>
          <w:tcPr>
            <w:tcW w:w="4247" w:type="dxa"/>
            <w:tcBorders>
              <w:top w:val="single" w:sz="4" w:space="0" w:color="auto"/>
              <w:left w:val="nil"/>
              <w:bottom w:val="single" w:sz="4" w:space="0" w:color="auto"/>
              <w:right w:val="nil"/>
            </w:tcBorders>
          </w:tcPr>
          <w:p w14:paraId="0D1ED4B9"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72D38104" w14:textId="77777777" w:rsidR="000F1256" w:rsidRDefault="000F1256" w:rsidP="004B0ECF">
            <w:pPr>
              <w:spacing w:line="360" w:lineRule="auto"/>
              <w:jc w:val="center"/>
              <w:rPr>
                <w:szCs w:val="24"/>
              </w:rPr>
            </w:pPr>
            <w:r>
              <w:rPr>
                <w:szCs w:val="24"/>
              </w:rPr>
              <w:t>0.074</w:t>
            </w:r>
          </w:p>
        </w:tc>
      </w:tr>
      <w:tr w:rsidR="000F1256" w14:paraId="6BA11D28" w14:textId="77777777" w:rsidTr="004B0ECF">
        <w:tc>
          <w:tcPr>
            <w:tcW w:w="4247" w:type="dxa"/>
            <w:tcBorders>
              <w:top w:val="single" w:sz="4" w:space="0" w:color="auto"/>
              <w:left w:val="nil"/>
              <w:bottom w:val="single" w:sz="4" w:space="0" w:color="auto"/>
              <w:right w:val="nil"/>
            </w:tcBorders>
          </w:tcPr>
          <w:p w14:paraId="7D906570"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27907339" w14:textId="77777777" w:rsidR="000F1256" w:rsidRDefault="000F1256" w:rsidP="004B0ECF">
            <w:pPr>
              <w:spacing w:line="360" w:lineRule="auto"/>
              <w:jc w:val="center"/>
              <w:rPr>
                <w:szCs w:val="24"/>
              </w:rPr>
            </w:pPr>
            <w:r>
              <w:rPr>
                <w:szCs w:val="24"/>
              </w:rPr>
              <w:t>-</w:t>
            </w:r>
          </w:p>
        </w:tc>
      </w:tr>
    </w:tbl>
    <w:p w14:paraId="1EE8845D" w14:textId="77777777" w:rsidR="000F1256" w:rsidRPr="00840223" w:rsidRDefault="000F1256" w:rsidP="000F1256">
      <w:r>
        <w:t>Fuente: Elaboración Propia.</w:t>
      </w:r>
    </w:p>
    <w:p w14:paraId="592AAEF0" w14:textId="77777777" w:rsidR="000F1256" w:rsidRDefault="000F1256" w:rsidP="000F1256">
      <w:pPr>
        <w:spacing w:line="360" w:lineRule="auto"/>
        <w:jc w:val="both"/>
        <w:rPr>
          <w:rFonts w:eastAsiaTheme="minorEastAsia"/>
        </w:rPr>
      </w:pPr>
      <w:r>
        <w:t xml:space="preserve">     En la Tabla 121 se puede visualizar que el P-valor es de 0.074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pretest son iguales.</w:t>
      </w:r>
    </w:p>
    <w:p w14:paraId="55860E25"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12D97CEF" w14:textId="77777777" w:rsidR="000F1256" w:rsidRDefault="000F1256" w:rsidP="000F1256">
      <w:pPr>
        <w:spacing w:line="360" w:lineRule="auto"/>
        <w:jc w:val="both"/>
      </w:pPr>
      <w:r>
        <w:lastRenderedPageBreak/>
        <w:t xml:space="preserve">     Aplicando la Ecuación (57) utilizando los resultados de la Tabla 120 se obtiene una diferencia de medias de 0.82. Por otro lado, aplicando la Ecuación (58) para la varianza común utilizando los resultados de la Tabla 120 se obtiene un valor de 1.1294.</w:t>
      </w:r>
    </w:p>
    <w:p w14:paraId="3C9A87FC"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7</w:t>
      </w:r>
      <w:r w:rsidRPr="007921BF">
        <w:rPr>
          <w:b/>
          <w:bCs/>
        </w:rPr>
        <w:t>:</w:t>
      </w:r>
      <w:r>
        <w:rPr>
          <w:b/>
          <w:bCs/>
        </w:rPr>
        <w:t xml:space="preserve"> </w:t>
      </w:r>
      <w:r w:rsidRPr="00FA102A">
        <w:t>Cálculo de</w:t>
      </w:r>
      <w:r>
        <w:t>l error estándar de la diferencia de medias.</w:t>
      </w:r>
    </w:p>
    <w:p w14:paraId="0F5F9A01"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0.4882.</w:t>
      </w:r>
    </w:p>
    <w:p w14:paraId="61A3C877"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634E6E98" w14:textId="77777777" w:rsidR="000F1256" w:rsidRDefault="000F1256" w:rsidP="000F1256">
      <w:pPr>
        <w:spacing w:line="360" w:lineRule="auto"/>
        <w:jc w:val="both"/>
      </w:pPr>
      <w:r>
        <w:t xml:space="preserve">     Aplicando la Ecuación (60) se obtiene un valor del T de student de 1.589. De igual modo, aplicando la Ecuación (61) para los grados de libertad se obtiene un valor de 17. Los resultados completos provenientes del SPSS se pueden visualizar en la Tabla 122.</w:t>
      </w:r>
    </w:p>
    <w:tbl>
      <w:tblPr>
        <w:tblStyle w:val="Tablaconcuadrcula"/>
        <w:tblW w:w="0" w:type="auto"/>
        <w:tblLook w:val="04A0" w:firstRow="1" w:lastRow="0" w:firstColumn="1" w:lastColumn="0" w:noHBand="0" w:noVBand="1"/>
      </w:tblPr>
      <w:tblGrid>
        <w:gridCol w:w="2123"/>
        <w:gridCol w:w="2123"/>
        <w:gridCol w:w="2124"/>
        <w:gridCol w:w="2124"/>
      </w:tblGrid>
      <w:tr w:rsidR="000F1256" w14:paraId="376B15AD" w14:textId="77777777" w:rsidTr="004B0ECF">
        <w:tc>
          <w:tcPr>
            <w:tcW w:w="8494" w:type="dxa"/>
            <w:gridSpan w:val="4"/>
            <w:tcBorders>
              <w:top w:val="nil"/>
              <w:left w:val="nil"/>
              <w:bottom w:val="single" w:sz="4" w:space="0" w:color="auto"/>
              <w:right w:val="nil"/>
            </w:tcBorders>
          </w:tcPr>
          <w:p w14:paraId="52F5B69A" w14:textId="77777777" w:rsidR="000F1256" w:rsidRPr="00567A7F" w:rsidRDefault="000F1256" w:rsidP="004B0ECF">
            <w:pPr>
              <w:pStyle w:val="Descripcin"/>
              <w:rPr>
                <w:sz w:val="24"/>
                <w:szCs w:val="24"/>
              </w:rPr>
            </w:pPr>
            <w:bookmarkStart w:id="56" w:name="_Toc74491832"/>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122</w:t>
            </w:r>
            <w:r w:rsidRPr="00567A7F">
              <w:rPr>
                <w:sz w:val="24"/>
                <w:szCs w:val="24"/>
              </w:rPr>
              <w:fldChar w:fldCharType="end"/>
            </w:r>
            <w:r w:rsidRPr="00567A7F">
              <w:rPr>
                <w:sz w:val="24"/>
                <w:szCs w:val="24"/>
              </w:rPr>
              <w:t xml:space="preserve">: Prueba T para muestras independientes – Pretest del </w:t>
            </w:r>
            <w:r>
              <w:rPr>
                <w:sz w:val="24"/>
                <w:szCs w:val="24"/>
              </w:rPr>
              <w:t>Sexto</w:t>
            </w:r>
            <w:r w:rsidRPr="00567A7F">
              <w:rPr>
                <w:sz w:val="24"/>
                <w:szCs w:val="24"/>
              </w:rPr>
              <w:t xml:space="preserve"> Grado</w:t>
            </w:r>
            <w:bookmarkEnd w:id="56"/>
          </w:p>
        </w:tc>
      </w:tr>
      <w:tr w:rsidR="000F1256" w14:paraId="2875F9BD" w14:textId="77777777" w:rsidTr="004B0ECF">
        <w:tc>
          <w:tcPr>
            <w:tcW w:w="2123" w:type="dxa"/>
            <w:tcBorders>
              <w:top w:val="single" w:sz="4" w:space="0" w:color="auto"/>
              <w:left w:val="nil"/>
              <w:bottom w:val="single" w:sz="4" w:space="0" w:color="auto"/>
              <w:right w:val="nil"/>
            </w:tcBorders>
          </w:tcPr>
          <w:p w14:paraId="222B5E9F"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74D9CC41"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627DD94A"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1105D982" w14:textId="77777777" w:rsidR="000F1256" w:rsidRDefault="000F1256" w:rsidP="004B0ECF">
            <w:pPr>
              <w:spacing w:line="360" w:lineRule="auto"/>
              <w:jc w:val="center"/>
            </w:pPr>
            <w:r>
              <w:t>P-Valor</w:t>
            </w:r>
          </w:p>
        </w:tc>
      </w:tr>
      <w:tr w:rsidR="000F1256" w14:paraId="188CD017" w14:textId="77777777" w:rsidTr="004B0ECF">
        <w:tc>
          <w:tcPr>
            <w:tcW w:w="2123" w:type="dxa"/>
            <w:tcBorders>
              <w:top w:val="single" w:sz="4" w:space="0" w:color="auto"/>
              <w:left w:val="nil"/>
              <w:bottom w:val="single" w:sz="4" w:space="0" w:color="auto"/>
              <w:right w:val="nil"/>
            </w:tcBorders>
            <w:vAlign w:val="center"/>
          </w:tcPr>
          <w:p w14:paraId="50FA9343"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37F055BF" w14:textId="77777777" w:rsidR="000F1256" w:rsidRDefault="000F1256" w:rsidP="004B0ECF">
            <w:pPr>
              <w:spacing w:line="360" w:lineRule="auto"/>
              <w:jc w:val="center"/>
            </w:pPr>
            <w:r>
              <w:t>1.589</w:t>
            </w:r>
          </w:p>
        </w:tc>
        <w:tc>
          <w:tcPr>
            <w:tcW w:w="2124" w:type="dxa"/>
            <w:tcBorders>
              <w:top w:val="single" w:sz="4" w:space="0" w:color="auto"/>
              <w:left w:val="nil"/>
              <w:bottom w:val="single" w:sz="4" w:space="0" w:color="auto"/>
              <w:right w:val="nil"/>
            </w:tcBorders>
            <w:vAlign w:val="center"/>
          </w:tcPr>
          <w:p w14:paraId="1A164327" w14:textId="77777777" w:rsidR="000F1256" w:rsidRDefault="000F1256" w:rsidP="004B0ECF">
            <w:pPr>
              <w:spacing w:line="360" w:lineRule="auto"/>
              <w:jc w:val="center"/>
            </w:pPr>
            <w:r>
              <w:t>17</w:t>
            </w:r>
          </w:p>
        </w:tc>
        <w:tc>
          <w:tcPr>
            <w:tcW w:w="2124" w:type="dxa"/>
            <w:tcBorders>
              <w:top w:val="single" w:sz="4" w:space="0" w:color="auto"/>
              <w:left w:val="nil"/>
              <w:bottom w:val="single" w:sz="4" w:space="0" w:color="auto"/>
              <w:right w:val="nil"/>
            </w:tcBorders>
            <w:vAlign w:val="center"/>
          </w:tcPr>
          <w:p w14:paraId="631ADC93" w14:textId="77777777" w:rsidR="000F1256" w:rsidRDefault="000F1256" w:rsidP="004B0ECF">
            <w:pPr>
              <w:spacing w:line="360" w:lineRule="auto"/>
              <w:jc w:val="center"/>
            </w:pPr>
            <w:r>
              <w:t>0.131</w:t>
            </w:r>
          </w:p>
        </w:tc>
      </w:tr>
      <w:tr w:rsidR="000F1256" w14:paraId="6A07D7BC" w14:textId="77777777" w:rsidTr="004B0ECF">
        <w:tc>
          <w:tcPr>
            <w:tcW w:w="2123" w:type="dxa"/>
            <w:tcBorders>
              <w:top w:val="single" w:sz="4" w:space="0" w:color="auto"/>
              <w:left w:val="nil"/>
              <w:bottom w:val="single" w:sz="4" w:space="0" w:color="auto"/>
              <w:right w:val="nil"/>
            </w:tcBorders>
            <w:vAlign w:val="center"/>
          </w:tcPr>
          <w:p w14:paraId="6D17D047"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459E3066" w14:textId="77777777" w:rsidR="000F1256" w:rsidRDefault="000F1256" w:rsidP="004B0ECF">
            <w:pPr>
              <w:spacing w:line="360" w:lineRule="auto"/>
              <w:jc w:val="center"/>
            </w:pPr>
            <w:r>
              <w:t>1.633</w:t>
            </w:r>
          </w:p>
        </w:tc>
        <w:tc>
          <w:tcPr>
            <w:tcW w:w="2124" w:type="dxa"/>
            <w:tcBorders>
              <w:top w:val="single" w:sz="4" w:space="0" w:color="auto"/>
              <w:left w:val="nil"/>
              <w:bottom w:val="single" w:sz="4" w:space="0" w:color="auto"/>
              <w:right w:val="nil"/>
            </w:tcBorders>
            <w:vAlign w:val="center"/>
          </w:tcPr>
          <w:p w14:paraId="60B39597" w14:textId="77777777" w:rsidR="000F1256" w:rsidRDefault="000F1256" w:rsidP="004B0ECF">
            <w:pPr>
              <w:spacing w:line="360" w:lineRule="auto"/>
              <w:jc w:val="center"/>
            </w:pPr>
            <w:r>
              <w:t>14.740</w:t>
            </w:r>
          </w:p>
        </w:tc>
        <w:tc>
          <w:tcPr>
            <w:tcW w:w="2124" w:type="dxa"/>
            <w:tcBorders>
              <w:top w:val="single" w:sz="4" w:space="0" w:color="auto"/>
              <w:left w:val="nil"/>
              <w:bottom w:val="single" w:sz="4" w:space="0" w:color="auto"/>
              <w:right w:val="nil"/>
            </w:tcBorders>
            <w:vAlign w:val="center"/>
          </w:tcPr>
          <w:p w14:paraId="647EA835" w14:textId="77777777" w:rsidR="000F1256" w:rsidRDefault="000F1256" w:rsidP="004B0ECF">
            <w:pPr>
              <w:spacing w:line="360" w:lineRule="auto"/>
              <w:jc w:val="center"/>
            </w:pPr>
            <w:r>
              <w:t>0.124</w:t>
            </w:r>
          </w:p>
        </w:tc>
      </w:tr>
    </w:tbl>
    <w:p w14:paraId="49EC495F" w14:textId="77777777" w:rsidR="000F1256" w:rsidRDefault="000F1256" w:rsidP="000F1256">
      <w:r>
        <w:t>Fuente: Elaboración Propia.</w:t>
      </w:r>
    </w:p>
    <w:p w14:paraId="08C7A7F1" w14:textId="77777777" w:rsidR="000F1256" w:rsidRPr="009D7740" w:rsidRDefault="000F1256" w:rsidP="000F1256">
      <w:pPr>
        <w:pStyle w:val="Prrafodelista"/>
        <w:numPr>
          <w:ilvl w:val="0"/>
          <w:numId w:val="30"/>
        </w:numPr>
        <w:spacing w:line="360" w:lineRule="auto"/>
        <w:jc w:val="both"/>
        <w:rPr>
          <w:b/>
          <w:bCs/>
        </w:rPr>
      </w:pPr>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6E8287A3"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122. En dicha fila se observa que el P-valor correspondiente al valor del estadístico T de student asumiendo varianzas iguales es de 0.131. </w:t>
      </w:r>
    </w:p>
    <w:p w14:paraId="209A762C"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60B4367F" w14:textId="77777777" w:rsidR="000F1256" w:rsidRDefault="000F1256" w:rsidP="000F1256">
      <w:pPr>
        <w:spacing w:line="360" w:lineRule="auto"/>
        <w:jc w:val="both"/>
        <w:rPr>
          <w:rFonts w:eastAsiaTheme="minorEastAsia"/>
        </w:rPr>
      </w:pPr>
      <w:r>
        <w:t xml:space="preserve">     El P-valor encontrado fue de 0.131 y utilizando el criterio de decisión planteado en la Ecuación (54) y Ecuación (55) junto con el nivel de significancia establecido al inicio, se acepta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no existe una diferencia significativa en las notas obtenidas en el pretest realizado por los estudiantes de </w:t>
      </w:r>
      <w:r w:rsidRPr="008973B0">
        <w:rPr>
          <w:rFonts w:eastAsiaTheme="minorEastAsia"/>
        </w:rPr>
        <w:t xml:space="preserve">sexto </w:t>
      </w:r>
      <w:r>
        <w:rPr>
          <w:rFonts w:eastAsiaTheme="minorEastAsia"/>
        </w:rPr>
        <w:t>de primaria.</w:t>
      </w:r>
    </w:p>
    <w:p w14:paraId="7C9B8F08" w14:textId="77777777" w:rsidR="000F1256" w:rsidRDefault="000F1256" w:rsidP="000F1256">
      <w:pPr>
        <w:spacing w:line="360" w:lineRule="auto"/>
        <w:jc w:val="both"/>
      </w:pPr>
      <w:r>
        <w:t xml:space="preserve">     Finalmente, se presenta el resultado del análisis inferencial del postest correspondiente al sexto grado de primaria.</w:t>
      </w:r>
    </w:p>
    <w:p w14:paraId="76CB317F" w14:textId="77777777" w:rsidR="000F1256" w:rsidRPr="007921BF" w:rsidRDefault="000F1256" w:rsidP="000F1256">
      <w:pPr>
        <w:pStyle w:val="Prrafodelista"/>
        <w:numPr>
          <w:ilvl w:val="0"/>
          <w:numId w:val="30"/>
        </w:numPr>
        <w:spacing w:line="360" w:lineRule="auto"/>
        <w:jc w:val="both"/>
        <w:rPr>
          <w:b/>
          <w:bCs/>
        </w:rPr>
      </w:pPr>
      <w:r w:rsidRPr="007921BF">
        <w:rPr>
          <w:b/>
          <w:bCs/>
        </w:rPr>
        <w:lastRenderedPageBreak/>
        <w:t>Paso 1:</w:t>
      </w:r>
      <w:r>
        <w:rPr>
          <w:b/>
          <w:bCs/>
        </w:rPr>
        <w:t xml:space="preserve"> </w:t>
      </w:r>
      <w:r w:rsidRPr="007921BF">
        <w:t>For</w:t>
      </w:r>
      <w:r>
        <w:t>mulación de la hipótesis nula y alterna.</w:t>
      </w:r>
    </w:p>
    <w:p w14:paraId="6C36BE42" w14:textId="77777777" w:rsidR="000F1256" w:rsidRPr="007921BF" w:rsidRDefault="000F1256" w:rsidP="000F1256">
      <w:pPr>
        <w:spacing w:line="360" w:lineRule="auto"/>
        <w:jc w:val="both"/>
      </w:pPr>
      <w:r>
        <w:t xml:space="preserve">     </w:t>
      </w:r>
      <w:r w:rsidRPr="007921BF">
        <w:t>La hipótesis nula y alterna</w:t>
      </w:r>
      <w:r>
        <w:t xml:space="preserve"> para determinar si hay una diferencia significativa en el postest</w:t>
      </w:r>
      <w:r w:rsidRPr="007921BF">
        <w:t xml:space="preserve"> son las siguientes:</w:t>
      </w:r>
    </w:p>
    <w:p w14:paraId="0B2DE430"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existe una diferencia significativa entre las medias de las calificaciones del grupo de control y grupo experimental. </w:t>
      </w:r>
    </w:p>
    <w:p w14:paraId="7A97C2CD" w14:textId="77777777" w:rsidR="000F1256" w:rsidRDefault="000F1256" w:rsidP="000F1256">
      <w:pPr>
        <w:spacing w:line="360" w:lineRule="auto"/>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Sí existe una diferencia significativa entre las medias de las calificaciones del grupo de control y grupo experimental.</w:t>
      </w:r>
    </w:p>
    <w:p w14:paraId="2B19299C" w14:textId="77777777" w:rsidR="000F1256" w:rsidRPr="009E6DED" w:rsidRDefault="000F1256" w:rsidP="000F1256">
      <w:pPr>
        <w:pStyle w:val="Prrafodelista"/>
        <w:numPr>
          <w:ilvl w:val="0"/>
          <w:numId w:val="30"/>
        </w:numPr>
        <w:spacing w:line="360" w:lineRule="auto"/>
        <w:jc w:val="both"/>
        <w:rPr>
          <w:b/>
          <w:bCs/>
        </w:rPr>
      </w:pPr>
      <w:r w:rsidRPr="007921BF">
        <w:rPr>
          <w:b/>
          <w:bCs/>
        </w:rPr>
        <w:t xml:space="preserve">Paso </w:t>
      </w:r>
      <w:r>
        <w:rPr>
          <w:b/>
          <w:bCs/>
        </w:rPr>
        <w:t>2</w:t>
      </w:r>
      <w:r w:rsidRPr="007921BF">
        <w:rPr>
          <w:b/>
          <w:bCs/>
        </w:rPr>
        <w:t>:</w:t>
      </w:r>
      <w:r>
        <w:rPr>
          <w:b/>
          <w:bCs/>
        </w:rPr>
        <w:t xml:space="preserve"> </w:t>
      </w:r>
      <w:r>
        <w:t>Establecimiento de nivel de significancia.</w:t>
      </w:r>
    </w:p>
    <w:p w14:paraId="7F5E1850" w14:textId="77777777" w:rsidR="000F1256" w:rsidRDefault="000F1256" w:rsidP="000F1256">
      <w:pPr>
        <w:spacing w:line="360" w:lineRule="auto"/>
        <w:jc w:val="both"/>
      </w:pPr>
      <w:r>
        <w:rPr>
          <w:b/>
          <w:bCs/>
        </w:rPr>
        <w:t xml:space="preserve">     </w:t>
      </w:r>
      <w:r w:rsidRPr="009E6DED">
        <w:t>El ni</w:t>
      </w:r>
      <w:r>
        <w:t xml:space="preserve">vel de significancia </w:t>
      </w:r>
      <m:oMath>
        <m:r>
          <w:rPr>
            <w:rFonts w:ascii="Cambria Math" w:hAnsi="Cambria Math"/>
          </w:rPr>
          <m:t>(α)</m:t>
        </m:r>
      </m:oMath>
      <w:r>
        <w:t xml:space="preserve"> establecido es de 0.05. </w:t>
      </w:r>
    </w:p>
    <w:p w14:paraId="57D7C2AD" w14:textId="77777777" w:rsidR="000F1256" w:rsidRPr="002004F8" w:rsidRDefault="000F1256" w:rsidP="000F1256">
      <w:pPr>
        <w:pStyle w:val="Prrafodelista"/>
        <w:numPr>
          <w:ilvl w:val="0"/>
          <w:numId w:val="30"/>
        </w:numPr>
        <w:spacing w:line="360" w:lineRule="auto"/>
        <w:jc w:val="both"/>
        <w:rPr>
          <w:b/>
          <w:bCs/>
        </w:rPr>
      </w:pPr>
      <w:r w:rsidRPr="007921BF">
        <w:rPr>
          <w:b/>
          <w:bCs/>
        </w:rPr>
        <w:t xml:space="preserve">Paso </w:t>
      </w:r>
      <w:r>
        <w:rPr>
          <w:b/>
          <w:bCs/>
        </w:rPr>
        <w:t>3</w:t>
      </w:r>
      <w:r w:rsidRPr="007921BF">
        <w:rPr>
          <w:b/>
          <w:bCs/>
        </w:rPr>
        <w:t>:</w:t>
      </w:r>
      <w:r>
        <w:rPr>
          <w:b/>
          <w:bCs/>
        </w:rPr>
        <w:t xml:space="preserve"> </w:t>
      </w:r>
      <w:r>
        <w:t xml:space="preserve">Aplicación de la prueba de normalidad. </w:t>
      </w:r>
    </w:p>
    <w:p w14:paraId="0B544C61" w14:textId="77777777" w:rsidR="000F1256" w:rsidRDefault="000F1256" w:rsidP="000F1256">
      <w:pPr>
        <w:spacing w:line="360" w:lineRule="auto"/>
        <w:jc w:val="both"/>
      </w:pPr>
      <w:r>
        <w:t xml:space="preserve">     Las hipótesis para contrastar en la Prueba de normalidad son las siguientes:</w:t>
      </w:r>
    </w:p>
    <w:p w14:paraId="3C02DD6F"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Los datos provienen de una distribución normal</w:t>
      </w:r>
      <w:r>
        <w:rPr>
          <w:szCs w:val="24"/>
        </w:rPr>
        <w:t>.</w:t>
      </w:r>
    </w:p>
    <w:p w14:paraId="54F5CE01" w14:textId="77777777" w:rsidR="000F1256" w:rsidRDefault="000F1256" w:rsidP="000F1256">
      <w:pPr>
        <w:spacing w:line="360" w:lineRule="auto"/>
        <w:jc w:val="both"/>
        <w:rPr>
          <w:szCs w:val="24"/>
        </w:rPr>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rsidRPr="00A53EFF">
        <w:rPr>
          <w:szCs w:val="24"/>
        </w:rPr>
        <w:t>Los datos no provienen de una distribución normal</w:t>
      </w:r>
      <w:r>
        <w:rPr>
          <w:szCs w:val="24"/>
        </w:rPr>
        <w:t>.</w:t>
      </w:r>
    </w:p>
    <w:p w14:paraId="74ECDEAB" w14:textId="77777777" w:rsidR="000F1256" w:rsidRDefault="000F1256" w:rsidP="000F1256">
      <w:pPr>
        <w:spacing w:line="360" w:lineRule="auto"/>
        <w:jc w:val="both"/>
      </w:pPr>
      <w:r>
        <w:rPr>
          <w:szCs w:val="24"/>
        </w:rPr>
        <w:t xml:space="preserve">     El nivel de significancia establecido para realizar la prueba de normalidad es de</w:t>
      </w:r>
      <w:r>
        <w:rPr>
          <w:rFonts w:eastAsiaTheme="minorEastAsia"/>
          <w:color w:val="222222"/>
          <w:sz w:val="28"/>
          <w:szCs w:val="28"/>
          <w:shd w:val="clear" w:color="auto" w:fill="FFFFFF"/>
        </w:rPr>
        <w:t xml:space="preserve"> </w:t>
      </w:r>
      <m:oMath>
        <m:r>
          <m:rPr>
            <m:sty m:val="p"/>
          </m:rPr>
          <w:rPr>
            <w:rFonts w:ascii="Cambria Math" w:hAnsi="Cambria Math" w:cs="Times New Roman"/>
            <w:color w:val="222222"/>
            <w:sz w:val="28"/>
            <w:szCs w:val="28"/>
            <w:shd w:val="clear" w:color="auto" w:fill="FFFFFF"/>
          </w:rPr>
          <m:t>α</m:t>
        </m:r>
      </m:oMath>
      <w:r>
        <w:t xml:space="preserve"> = 0.05.</w:t>
      </w:r>
    </w:p>
    <w:p w14:paraId="3E272BF3" w14:textId="77777777" w:rsidR="000F1256" w:rsidRDefault="000F1256" w:rsidP="000F1256">
      <w:pPr>
        <w:spacing w:line="360" w:lineRule="auto"/>
        <w:jc w:val="both"/>
      </w:pPr>
      <w:r>
        <w:t xml:space="preserve">     Dado que la muestra es inferior a 30, se utilizó el test de Shapiro-Whilk. Realizando las operaciones respectivas a través del software SPSS, se obtienen los resultados presentados en la Tabla 123.</w:t>
      </w:r>
    </w:p>
    <w:tbl>
      <w:tblPr>
        <w:tblStyle w:val="Tablaconcuadrcula"/>
        <w:tblW w:w="0" w:type="auto"/>
        <w:tblLook w:val="04A0" w:firstRow="1" w:lastRow="0" w:firstColumn="1" w:lastColumn="0" w:noHBand="0" w:noVBand="1"/>
      </w:tblPr>
      <w:tblGrid>
        <w:gridCol w:w="2123"/>
        <w:gridCol w:w="2123"/>
        <w:gridCol w:w="2124"/>
        <w:gridCol w:w="2124"/>
      </w:tblGrid>
      <w:tr w:rsidR="000F1256" w14:paraId="17B45167" w14:textId="77777777" w:rsidTr="004B0ECF">
        <w:tc>
          <w:tcPr>
            <w:tcW w:w="8494" w:type="dxa"/>
            <w:gridSpan w:val="4"/>
            <w:tcBorders>
              <w:top w:val="nil"/>
              <w:left w:val="nil"/>
              <w:bottom w:val="single" w:sz="4" w:space="0" w:color="auto"/>
              <w:right w:val="nil"/>
            </w:tcBorders>
          </w:tcPr>
          <w:p w14:paraId="7FCDDD6B" w14:textId="77777777" w:rsidR="000F1256" w:rsidRPr="00C358E6" w:rsidRDefault="000F1256" w:rsidP="004B0ECF">
            <w:pPr>
              <w:pStyle w:val="Descripcin"/>
              <w:rPr>
                <w:sz w:val="24"/>
                <w:szCs w:val="24"/>
              </w:rPr>
            </w:pPr>
            <w:bookmarkStart w:id="57" w:name="_Toc74491833"/>
            <w:r w:rsidRPr="00C358E6">
              <w:rPr>
                <w:sz w:val="24"/>
                <w:szCs w:val="24"/>
              </w:rPr>
              <w:t xml:space="preserve">Tabla </w:t>
            </w:r>
            <w:r w:rsidRPr="00C358E6">
              <w:rPr>
                <w:sz w:val="24"/>
                <w:szCs w:val="24"/>
              </w:rPr>
              <w:fldChar w:fldCharType="begin"/>
            </w:r>
            <w:r w:rsidRPr="00C358E6">
              <w:rPr>
                <w:sz w:val="24"/>
                <w:szCs w:val="24"/>
              </w:rPr>
              <w:instrText xml:space="preserve"> SEQ Tabla \* ARABIC </w:instrText>
            </w:r>
            <w:r w:rsidRPr="00C358E6">
              <w:rPr>
                <w:sz w:val="24"/>
                <w:szCs w:val="24"/>
              </w:rPr>
              <w:fldChar w:fldCharType="separate"/>
            </w:r>
            <w:r>
              <w:rPr>
                <w:noProof/>
                <w:sz w:val="24"/>
                <w:szCs w:val="24"/>
              </w:rPr>
              <w:t>123</w:t>
            </w:r>
            <w:r w:rsidRPr="00C358E6">
              <w:rPr>
                <w:sz w:val="24"/>
                <w:szCs w:val="24"/>
              </w:rPr>
              <w:fldChar w:fldCharType="end"/>
            </w:r>
            <w:r w:rsidRPr="00C358E6">
              <w:rPr>
                <w:sz w:val="24"/>
                <w:szCs w:val="24"/>
              </w:rPr>
              <w:t>: Prueba de normalidad de S</w:t>
            </w:r>
            <w:r>
              <w:rPr>
                <w:sz w:val="24"/>
                <w:szCs w:val="24"/>
              </w:rPr>
              <w:t>hapiro-Wilk – Postest del Sexto</w:t>
            </w:r>
            <w:r w:rsidRPr="00C358E6">
              <w:rPr>
                <w:sz w:val="24"/>
                <w:szCs w:val="24"/>
              </w:rPr>
              <w:t xml:space="preserve"> Grado</w:t>
            </w:r>
            <w:bookmarkEnd w:id="57"/>
          </w:p>
        </w:tc>
      </w:tr>
      <w:tr w:rsidR="000F1256" w14:paraId="35B20D1B" w14:textId="77777777" w:rsidTr="004B0ECF">
        <w:tc>
          <w:tcPr>
            <w:tcW w:w="2123" w:type="dxa"/>
            <w:tcBorders>
              <w:top w:val="single" w:sz="4" w:space="0" w:color="auto"/>
              <w:left w:val="nil"/>
              <w:bottom w:val="single" w:sz="4" w:space="0" w:color="auto"/>
              <w:right w:val="nil"/>
            </w:tcBorders>
          </w:tcPr>
          <w:p w14:paraId="7BA395E2" w14:textId="77777777" w:rsidR="000F1256" w:rsidRDefault="000F1256" w:rsidP="004B0ECF">
            <w:pPr>
              <w:spacing w:line="360" w:lineRule="auto"/>
              <w:jc w:val="center"/>
              <w:rPr>
                <w:szCs w:val="24"/>
              </w:rPr>
            </w:pPr>
            <w:r>
              <w:rPr>
                <w:szCs w:val="24"/>
              </w:rPr>
              <w:t>Grupo</w:t>
            </w:r>
          </w:p>
        </w:tc>
        <w:tc>
          <w:tcPr>
            <w:tcW w:w="2123" w:type="dxa"/>
            <w:tcBorders>
              <w:top w:val="single" w:sz="4" w:space="0" w:color="auto"/>
              <w:left w:val="nil"/>
              <w:bottom w:val="single" w:sz="4" w:space="0" w:color="auto"/>
              <w:right w:val="nil"/>
            </w:tcBorders>
          </w:tcPr>
          <w:p w14:paraId="4DBA0B84" w14:textId="77777777" w:rsidR="000F1256" w:rsidRDefault="000F1256" w:rsidP="004B0ECF">
            <w:pPr>
              <w:spacing w:line="360" w:lineRule="auto"/>
              <w:jc w:val="center"/>
              <w:rPr>
                <w:szCs w:val="24"/>
              </w:rPr>
            </w:pPr>
            <w:r>
              <w:rPr>
                <w:szCs w:val="24"/>
              </w:rPr>
              <w:t>Estadístico</w:t>
            </w:r>
          </w:p>
        </w:tc>
        <w:tc>
          <w:tcPr>
            <w:tcW w:w="2124" w:type="dxa"/>
            <w:tcBorders>
              <w:top w:val="single" w:sz="4" w:space="0" w:color="auto"/>
              <w:left w:val="nil"/>
              <w:bottom w:val="single" w:sz="4" w:space="0" w:color="auto"/>
              <w:right w:val="nil"/>
            </w:tcBorders>
          </w:tcPr>
          <w:p w14:paraId="7558B013" w14:textId="77777777" w:rsidR="000F1256" w:rsidRDefault="000F1256" w:rsidP="004B0ECF">
            <w:pPr>
              <w:spacing w:line="360" w:lineRule="auto"/>
              <w:jc w:val="center"/>
              <w:rPr>
                <w:szCs w:val="24"/>
              </w:rPr>
            </w:pPr>
            <w:r>
              <w:rPr>
                <w:szCs w:val="24"/>
              </w:rPr>
              <w:t>GL</w:t>
            </w:r>
          </w:p>
        </w:tc>
        <w:tc>
          <w:tcPr>
            <w:tcW w:w="2124" w:type="dxa"/>
            <w:tcBorders>
              <w:top w:val="single" w:sz="4" w:space="0" w:color="auto"/>
              <w:left w:val="nil"/>
              <w:bottom w:val="single" w:sz="4" w:space="0" w:color="auto"/>
              <w:right w:val="nil"/>
            </w:tcBorders>
          </w:tcPr>
          <w:p w14:paraId="6667C309" w14:textId="77777777" w:rsidR="000F1256" w:rsidRDefault="000F1256" w:rsidP="004B0ECF">
            <w:pPr>
              <w:spacing w:line="360" w:lineRule="auto"/>
              <w:jc w:val="center"/>
              <w:rPr>
                <w:szCs w:val="24"/>
              </w:rPr>
            </w:pPr>
            <w:r>
              <w:rPr>
                <w:szCs w:val="24"/>
              </w:rPr>
              <w:t>P-valor</w:t>
            </w:r>
          </w:p>
        </w:tc>
      </w:tr>
      <w:tr w:rsidR="000F1256" w14:paraId="1D9E5530" w14:textId="77777777" w:rsidTr="004B0ECF">
        <w:tc>
          <w:tcPr>
            <w:tcW w:w="2123" w:type="dxa"/>
            <w:tcBorders>
              <w:top w:val="single" w:sz="4" w:space="0" w:color="auto"/>
              <w:left w:val="nil"/>
              <w:bottom w:val="single" w:sz="4" w:space="0" w:color="auto"/>
              <w:right w:val="nil"/>
            </w:tcBorders>
          </w:tcPr>
          <w:p w14:paraId="0AADA0AD" w14:textId="77777777" w:rsidR="000F1256" w:rsidRDefault="000F1256" w:rsidP="004B0ECF">
            <w:pPr>
              <w:spacing w:line="360" w:lineRule="auto"/>
              <w:jc w:val="center"/>
              <w:rPr>
                <w:szCs w:val="24"/>
              </w:rPr>
            </w:pPr>
            <w:r>
              <w:rPr>
                <w:szCs w:val="24"/>
              </w:rPr>
              <w:t>Control</w:t>
            </w:r>
          </w:p>
        </w:tc>
        <w:tc>
          <w:tcPr>
            <w:tcW w:w="2123" w:type="dxa"/>
            <w:tcBorders>
              <w:top w:val="single" w:sz="4" w:space="0" w:color="auto"/>
              <w:left w:val="nil"/>
              <w:bottom w:val="single" w:sz="4" w:space="0" w:color="auto"/>
              <w:right w:val="nil"/>
            </w:tcBorders>
          </w:tcPr>
          <w:p w14:paraId="41F9B47C" w14:textId="77777777" w:rsidR="000F1256" w:rsidRDefault="000F1256" w:rsidP="004B0ECF">
            <w:pPr>
              <w:spacing w:line="360" w:lineRule="auto"/>
              <w:jc w:val="center"/>
              <w:rPr>
                <w:szCs w:val="24"/>
              </w:rPr>
            </w:pPr>
            <w:r>
              <w:rPr>
                <w:szCs w:val="24"/>
              </w:rPr>
              <w:t>0.930</w:t>
            </w:r>
          </w:p>
        </w:tc>
        <w:tc>
          <w:tcPr>
            <w:tcW w:w="2124" w:type="dxa"/>
            <w:tcBorders>
              <w:top w:val="single" w:sz="4" w:space="0" w:color="auto"/>
              <w:left w:val="nil"/>
              <w:bottom w:val="single" w:sz="4" w:space="0" w:color="auto"/>
              <w:right w:val="nil"/>
            </w:tcBorders>
          </w:tcPr>
          <w:p w14:paraId="238DD642" w14:textId="77777777" w:rsidR="000F1256" w:rsidRDefault="000F1256" w:rsidP="004B0ECF">
            <w:pPr>
              <w:spacing w:line="360" w:lineRule="auto"/>
              <w:jc w:val="center"/>
              <w:rPr>
                <w:szCs w:val="24"/>
              </w:rPr>
            </w:pPr>
            <w:r>
              <w:rPr>
                <w:szCs w:val="24"/>
              </w:rPr>
              <w:t>10</w:t>
            </w:r>
          </w:p>
        </w:tc>
        <w:tc>
          <w:tcPr>
            <w:tcW w:w="2124" w:type="dxa"/>
            <w:tcBorders>
              <w:top w:val="single" w:sz="4" w:space="0" w:color="auto"/>
              <w:left w:val="nil"/>
              <w:bottom w:val="single" w:sz="4" w:space="0" w:color="auto"/>
              <w:right w:val="nil"/>
            </w:tcBorders>
          </w:tcPr>
          <w:p w14:paraId="13617A52" w14:textId="77777777" w:rsidR="000F1256" w:rsidRDefault="000F1256" w:rsidP="004B0ECF">
            <w:pPr>
              <w:spacing w:line="360" w:lineRule="auto"/>
              <w:jc w:val="center"/>
              <w:rPr>
                <w:szCs w:val="24"/>
              </w:rPr>
            </w:pPr>
            <w:r>
              <w:rPr>
                <w:szCs w:val="24"/>
              </w:rPr>
              <w:t>0.445</w:t>
            </w:r>
          </w:p>
        </w:tc>
      </w:tr>
      <w:tr w:rsidR="000F1256" w14:paraId="06EACC71" w14:textId="77777777" w:rsidTr="004B0ECF">
        <w:tc>
          <w:tcPr>
            <w:tcW w:w="2123" w:type="dxa"/>
            <w:tcBorders>
              <w:top w:val="single" w:sz="4" w:space="0" w:color="auto"/>
              <w:left w:val="nil"/>
              <w:bottom w:val="single" w:sz="4" w:space="0" w:color="auto"/>
              <w:right w:val="nil"/>
            </w:tcBorders>
          </w:tcPr>
          <w:p w14:paraId="5E36CB28" w14:textId="77777777" w:rsidR="000F1256" w:rsidRDefault="000F1256" w:rsidP="004B0ECF">
            <w:pPr>
              <w:spacing w:line="360" w:lineRule="auto"/>
              <w:jc w:val="center"/>
              <w:rPr>
                <w:szCs w:val="24"/>
              </w:rPr>
            </w:pPr>
            <w:r>
              <w:rPr>
                <w:szCs w:val="24"/>
              </w:rPr>
              <w:t>Experimental</w:t>
            </w:r>
          </w:p>
        </w:tc>
        <w:tc>
          <w:tcPr>
            <w:tcW w:w="2123" w:type="dxa"/>
            <w:tcBorders>
              <w:top w:val="single" w:sz="4" w:space="0" w:color="auto"/>
              <w:left w:val="nil"/>
              <w:bottom w:val="single" w:sz="4" w:space="0" w:color="auto"/>
              <w:right w:val="nil"/>
            </w:tcBorders>
          </w:tcPr>
          <w:p w14:paraId="771CAAA0" w14:textId="77777777" w:rsidR="000F1256" w:rsidRDefault="000F1256" w:rsidP="004B0ECF">
            <w:pPr>
              <w:spacing w:line="360" w:lineRule="auto"/>
              <w:jc w:val="center"/>
              <w:rPr>
                <w:szCs w:val="24"/>
              </w:rPr>
            </w:pPr>
            <w:r>
              <w:rPr>
                <w:szCs w:val="24"/>
              </w:rPr>
              <w:t>0.884</w:t>
            </w:r>
          </w:p>
        </w:tc>
        <w:tc>
          <w:tcPr>
            <w:tcW w:w="2124" w:type="dxa"/>
            <w:tcBorders>
              <w:top w:val="single" w:sz="4" w:space="0" w:color="auto"/>
              <w:left w:val="nil"/>
              <w:bottom w:val="single" w:sz="4" w:space="0" w:color="auto"/>
              <w:right w:val="nil"/>
            </w:tcBorders>
          </w:tcPr>
          <w:p w14:paraId="21CAA7F3" w14:textId="77777777" w:rsidR="000F1256" w:rsidRDefault="000F1256" w:rsidP="004B0ECF">
            <w:pPr>
              <w:spacing w:line="360" w:lineRule="auto"/>
              <w:jc w:val="center"/>
              <w:rPr>
                <w:szCs w:val="24"/>
              </w:rPr>
            </w:pPr>
            <w:r>
              <w:rPr>
                <w:szCs w:val="24"/>
              </w:rPr>
              <w:t>9</w:t>
            </w:r>
          </w:p>
        </w:tc>
        <w:tc>
          <w:tcPr>
            <w:tcW w:w="2124" w:type="dxa"/>
            <w:tcBorders>
              <w:top w:val="single" w:sz="4" w:space="0" w:color="auto"/>
              <w:left w:val="nil"/>
              <w:bottom w:val="single" w:sz="4" w:space="0" w:color="auto"/>
              <w:right w:val="nil"/>
            </w:tcBorders>
          </w:tcPr>
          <w:p w14:paraId="7699D770" w14:textId="77777777" w:rsidR="000F1256" w:rsidRDefault="000F1256" w:rsidP="004B0ECF">
            <w:pPr>
              <w:spacing w:line="360" w:lineRule="auto"/>
              <w:jc w:val="center"/>
              <w:rPr>
                <w:szCs w:val="24"/>
              </w:rPr>
            </w:pPr>
            <w:r>
              <w:rPr>
                <w:szCs w:val="24"/>
              </w:rPr>
              <w:t>0.172</w:t>
            </w:r>
          </w:p>
        </w:tc>
      </w:tr>
      <w:tr w:rsidR="000F1256" w14:paraId="0240257E" w14:textId="77777777" w:rsidTr="004B0ECF">
        <w:tc>
          <w:tcPr>
            <w:tcW w:w="8494" w:type="dxa"/>
            <w:gridSpan w:val="4"/>
            <w:tcBorders>
              <w:top w:val="single" w:sz="4" w:space="0" w:color="auto"/>
              <w:left w:val="nil"/>
              <w:bottom w:val="nil"/>
              <w:right w:val="nil"/>
            </w:tcBorders>
          </w:tcPr>
          <w:p w14:paraId="78B1BC20" w14:textId="77777777" w:rsidR="000F1256" w:rsidRDefault="000F1256" w:rsidP="004B0ECF">
            <w:pPr>
              <w:spacing w:line="240" w:lineRule="auto"/>
              <w:jc w:val="both"/>
              <w:rPr>
                <w:szCs w:val="24"/>
              </w:rPr>
            </w:pPr>
            <w:r w:rsidRPr="00646B6C">
              <w:rPr>
                <w:b/>
                <w:bCs/>
                <w:szCs w:val="24"/>
              </w:rPr>
              <w:t>Nota.</w:t>
            </w:r>
            <w:r>
              <w:rPr>
                <w:b/>
                <w:bCs/>
                <w:szCs w:val="24"/>
              </w:rPr>
              <w:t xml:space="preserve"> </w:t>
            </w:r>
            <w:r>
              <w:rPr>
                <w:szCs w:val="24"/>
              </w:rPr>
              <w:t>GL = Grados de libertad.</w:t>
            </w:r>
          </w:p>
          <w:p w14:paraId="558B16DA" w14:textId="77777777" w:rsidR="000F1256" w:rsidRDefault="000F1256" w:rsidP="004B0ECF">
            <w:pPr>
              <w:spacing w:line="240" w:lineRule="auto"/>
              <w:jc w:val="both"/>
              <w:rPr>
                <w:szCs w:val="24"/>
              </w:rPr>
            </w:pPr>
            <w:r>
              <w:rPr>
                <w:szCs w:val="24"/>
              </w:rPr>
              <w:t>Fuente: Elaboración Propia.</w:t>
            </w:r>
          </w:p>
          <w:p w14:paraId="53F89385" w14:textId="77777777" w:rsidR="000F1256" w:rsidRPr="00646B6C" w:rsidRDefault="000F1256" w:rsidP="004B0ECF">
            <w:pPr>
              <w:spacing w:line="240" w:lineRule="auto"/>
              <w:jc w:val="both"/>
              <w:rPr>
                <w:szCs w:val="24"/>
              </w:rPr>
            </w:pPr>
          </w:p>
        </w:tc>
      </w:tr>
    </w:tbl>
    <w:p w14:paraId="71EB13E2" w14:textId="77777777" w:rsidR="000F1256" w:rsidRDefault="000F1256" w:rsidP="000F1256">
      <w:pPr>
        <w:spacing w:line="360" w:lineRule="auto"/>
        <w:jc w:val="both"/>
      </w:pPr>
      <w:r>
        <w:t xml:space="preserve">     Se aprecia en la Tabla 123 que el P-valor del grupo de control es de 0.445 y P-valor del grupo experimental es de 0.172. Aplicando el criterio de decisión de la Ecuación (54) y Ecuación (55) y utilizando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para </w:t>
      </w:r>
      <w:r>
        <w:rPr>
          <w:rFonts w:eastAsiaTheme="minorEastAsia"/>
        </w:rPr>
        <w:lastRenderedPageBreak/>
        <w:t xml:space="preserve">ambos grupos y se puede afirmar que los datos del postest tanto del grupo de control como del grupo experimental provienen de una distribución normal. </w:t>
      </w:r>
    </w:p>
    <w:p w14:paraId="6266BF63"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4</w:t>
      </w:r>
      <w:r w:rsidRPr="007921BF">
        <w:rPr>
          <w:b/>
          <w:bCs/>
        </w:rPr>
        <w:t>:</w:t>
      </w:r>
      <w:r>
        <w:rPr>
          <w:b/>
          <w:bCs/>
        </w:rPr>
        <w:t xml:space="preserve"> </w:t>
      </w:r>
      <w:r>
        <w:t xml:space="preserve">Cálculo del tamaño, media y varianza para cada muestra. </w:t>
      </w:r>
    </w:p>
    <w:p w14:paraId="1AC9144E" w14:textId="77777777" w:rsidR="000F1256" w:rsidRDefault="000F1256" w:rsidP="000F1256">
      <w:pPr>
        <w:spacing w:line="360" w:lineRule="auto"/>
        <w:jc w:val="both"/>
      </w:pPr>
      <w:r>
        <w:t xml:space="preserve">     </w:t>
      </w:r>
      <w:r w:rsidRPr="00FD4541">
        <w:t>En</w:t>
      </w:r>
      <w:r>
        <w:t xml:space="preserve"> la Tabla 124 se puede visualizar el tamaño, la media y varianza tanto del grupo de control como del grupo experimental.</w:t>
      </w:r>
    </w:p>
    <w:tbl>
      <w:tblPr>
        <w:tblStyle w:val="Tablaconcuadrcula"/>
        <w:tblW w:w="0" w:type="auto"/>
        <w:tblLook w:val="04A0" w:firstRow="1" w:lastRow="0" w:firstColumn="1" w:lastColumn="0" w:noHBand="0" w:noVBand="1"/>
      </w:tblPr>
      <w:tblGrid>
        <w:gridCol w:w="2123"/>
        <w:gridCol w:w="2123"/>
        <w:gridCol w:w="2124"/>
        <w:gridCol w:w="2124"/>
      </w:tblGrid>
      <w:tr w:rsidR="000F1256" w14:paraId="7BC8AC6D" w14:textId="77777777" w:rsidTr="004B0ECF">
        <w:tc>
          <w:tcPr>
            <w:tcW w:w="8494" w:type="dxa"/>
            <w:gridSpan w:val="4"/>
            <w:tcBorders>
              <w:top w:val="nil"/>
              <w:left w:val="nil"/>
              <w:bottom w:val="single" w:sz="4" w:space="0" w:color="auto"/>
              <w:right w:val="nil"/>
            </w:tcBorders>
          </w:tcPr>
          <w:p w14:paraId="2F1CB7EC" w14:textId="77777777" w:rsidR="000F1256" w:rsidRPr="0095335F" w:rsidRDefault="000F1256" w:rsidP="004B0ECF">
            <w:pPr>
              <w:pStyle w:val="Descripcin"/>
              <w:rPr>
                <w:b/>
                <w:bCs/>
                <w:sz w:val="24"/>
                <w:szCs w:val="24"/>
              </w:rPr>
            </w:pPr>
            <w:bookmarkStart w:id="58" w:name="_Toc74491834"/>
            <w:r w:rsidRPr="0095335F">
              <w:rPr>
                <w:sz w:val="24"/>
                <w:szCs w:val="24"/>
              </w:rPr>
              <w:t xml:space="preserve">Tabla </w:t>
            </w:r>
            <w:r w:rsidRPr="0095335F">
              <w:rPr>
                <w:sz w:val="24"/>
                <w:szCs w:val="24"/>
              </w:rPr>
              <w:fldChar w:fldCharType="begin"/>
            </w:r>
            <w:r w:rsidRPr="0095335F">
              <w:rPr>
                <w:sz w:val="24"/>
                <w:szCs w:val="24"/>
              </w:rPr>
              <w:instrText xml:space="preserve"> SEQ Tabla \* ARABIC </w:instrText>
            </w:r>
            <w:r w:rsidRPr="0095335F">
              <w:rPr>
                <w:sz w:val="24"/>
                <w:szCs w:val="24"/>
              </w:rPr>
              <w:fldChar w:fldCharType="separate"/>
            </w:r>
            <w:r>
              <w:rPr>
                <w:noProof/>
                <w:sz w:val="24"/>
                <w:szCs w:val="24"/>
              </w:rPr>
              <w:t>124</w:t>
            </w:r>
            <w:r w:rsidRPr="0095335F">
              <w:rPr>
                <w:sz w:val="24"/>
                <w:szCs w:val="24"/>
              </w:rPr>
              <w:fldChar w:fldCharType="end"/>
            </w:r>
            <w:r>
              <w:rPr>
                <w:sz w:val="24"/>
                <w:szCs w:val="24"/>
              </w:rPr>
              <w:t>: Tamaño, media y varianza – Postest del Sexto</w:t>
            </w:r>
            <w:r w:rsidRPr="0095335F">
              <w:rPr>
                <w:sz w:val="24"/>
                <w:szCs w:val="24"/>
              </w:rPr>
              <w:t xml:space="preserve"> Grado</w:t>
            </w:r>
            <w:bookmarkEnd w:id="58"/>
          </w:p>
        </w:tc>
      </w:tr>
      <w:tr w:rsidR="000F1256" w14:paraId="5B7B8C82" w14:textId="77777777" w:rsidTr="004B0ECF">
        <w:tc>
          <w:tcPr>
            <w:tcW w:w="2123" w:type="dxa"/>
            <w:tcBorders>
              <w:top w:val="single" w:sz="4" w:space="0" w:color="auto"/>
              <w:left w:val="nil"/>
              <w:bottom w:val="single" w:sz="4" w:space="0" w:color="auto"/>
              <w:right w:val="nil"/>
            </w:tcBorders>
          </w:tcPr>
          <w:p w14:paraId="5C8BCDAD" w14:textId="77777777" w:rsidR="000F1256" w:rsidRPr="00B5740B" w:rsidRDefault="000F1256" w:rsidP="004B0ECF">
            <w:pPr>
              <w:spacing w:line="360" w:lineRule="auto"/>
              <w:jc w:val="center"/>
            </w:pPr>
            <w:r w:rsidRPr="00B5740B">
              <w:t>Grupo</w:t>
            </w:r>
          </w:p>
        </w:tc>
        <w:tc>
          <w:tcPr>
            <w:tcW w:w="2123" w:type="dxa"/>
            <w:tcBorders>
              <w:top w:val="single" w:sz="4" w:space="0" w:color="auto"/>
              <w:left w:val="nil"/>
              <w:bottom w:val="single" w:sz="4" w:space="0" w:color="auto"/>
              <w:right w:val="nil"/>
            </w:tcBorders>
          </w:tcPr>
          <w:p w14:paraId="7A5E5E41" w14:textId="77777777" w:rsidR="000F1256" w:rsidRPr="00B5740B" w:rsidRDefault="000F1256" w:rsidP="004B0ECF">
            <w:pPr>
              <w:spacing w:line="360" w:lineRule="auto"/>
              <w:jc w:val="center"/>
            </w:pPr>
            <w:r w:rsidRPr="00B5740B">
              <w:t>N</w:t>
            </w:r>
          </w:p>
        </w:tc>
        <w:tc>
          <w:tcPr>
            <w:tcW w:w="2124" w:type="dxa"/>
            <w:tcBorders>
              <w:top w:val="single" w:sz="4" w:space="0" w:color="auto"/>
              <w:left w:val="nil"/>
              <w:bottom w:val="single" w:sz="4" w:space="0" w:color="auto"/>
              <w:right w:val="nil"/>
            </w:tcBorders>
          </w:tcPr>
          <w:p w14:paraId="1152DFD9" w14:textId="77777777" w:rsidR="000F1256" w:rsidRPr="00B5740B" w:rsidRDefault="000F1256" w:rsidP="004B0ECF">
            <w:pPr>
              <w:spacing w:line="360" w:lineRule="auto"/>
              <w:jc w:val="center"/>
            </w:pPr>
            <w:r w:rsidRPr="00B5740B">
              <w:t>Media</w:t>
            </w:r>
          </w:p>
        </w:tc>
        <w:tc>
          <w:tcPr>
            <w:tcW w:w="2124" w:type="dxa"/>
            <w:tcBorders>
              <w:top w:val="single" w:sz="4" w:space="0" w:color="auto"/>
              <w:left w:val="nil"/>
              <w:bottom w:val="single" w:sz="4" w:space="0" w:color="auto"/>
              <w:right w:val="nil"/>
            </w:tcBorders>
          </w:tcPr>
          <w:p w14:paraId="3362419A" w14:textId="77777777" w:rsidR="000F1256" w:rsidRPr="00B5740B" w:rsidRDefault="000F1256" w:rsidP="004B0ECF">
            <w:pPr>
              <w:spacing w:line="360" w:lineRule="auto"/>
              <w:jc w:val="center"/>
            </w:pPr>
            <w:r w:rsidRPr="00B5740B">
              <w:t>Varianza</w:t>
            </w:r>
          </w:p>
        </w:tc>
      </w:tr>
      <w:tr w:rsidR="000F1256" w14:paraId="27750FF0" w14:textId="77777777" w:rsidTr="004B0ECF">
        <w:tc>
          <w:tcPr>
            <w:tcW w:w="2123" w:type="dxa"/>
            <w:tcBorders>
              <w:top w:val="single" w:sz="4" w:space="0" w:color="auto"/>
              <w:left w:val="nil"/>
              <w:bottom w:val="single" w:sz="4" w:space="0" w:color="auto"/>
              <w:right w:val="nil"/>
            </w:tcBorders>
          </w:tcPr>
          <w:p w14:paraId="2DCA2FB8" w14:textId="77777777" w:rsidR="000F1256" w:rsidRPr="00B5740B" w:rsidRDefault="000F1256" w:rsidP="004B0ECF">
            <w:pPr>
              <w:spacing w:line="360" w:lineRule="auto"/>
              <w:jc w:val="center"/>
            </w:pPr>
            <w:r w:rsidRPr="00B5740B">
              <w:t>Control</w:t>
            </w:r>
          </w:p>
        </w:tc>
        <w:tc>
          <w:tcPr>
            <w:tcW w:w="2123" w:type="dxa"/>
            <w:tcBorders>
              <w:top w:val="single" w:sz="4" w:space="0" w:color="auto"/>
              <w:left w:val="nil"/>
              <w:bottom w:val="single" w:sz="4" w:space="0" w:color="auto"/>
              <w:right w:val="nil"/>
            </w:tcBorders>
          </w:tcPr>
          <w:p w14:paraId="40956D2D" w14:textId="77777777" w:rsidR="000F1256" w:rsidRPr="00B5740B" w:rsidRDefault="000F1256" w:rsidP="004B0ECF">
            <w:pPr>
              <w:spacing w:line="360" w:lineRule="auto"/>
              <w:jc w:val="center"/>
            </w:pPr>
            <w:r>
              <w:t>10</w:t>
            </w:r>
          </w:p>
        </w:tc>
        <w:tc>
          <w:tcPr>
            <w:tcW w:w="2124" w:type="dxa"/>
            <w:tcBorders>
              <w:top w:val="single" w:sz="4" w:space="0" w:color="auto"/>
              <w:left w:val="nil"/>
              <w:bottom w:val="single" w:sz="4" w:space="0" w:color="auto"/>
              <w:right w:val="nil"/>
            </w:tcBorders>
          </w:tcPr>
          <w:p w14:paraId="3F8A2E31" w14:textId="77777777" w:rsidR="000F1256" w:rsidRPr="00B5740B" w:rsidRDefault="000F1256" w:rsidP="004B0ECF">
            <w:pPr>
              <w:spacing w:line="360" w:lineRule="auto"/>
              <w:jc w:val="center"/>
            </w:pPr>
            <w:r>
              <w:t>15.60</w:t>
            </w:r>
          </w:p>
        </w:tc>
        <w:tc>
          <w:tcPr>
            <w:tcW w:w="2124" w:type="dxa"/>
            <w:tcBorders>
              <w:top w:val="single" w:sz="4" w:space="0" w:color="auto"/>
              <w:left w:val="nil"/>
              <w:bottom w:val="single" w:sz="4" w:space="0" w:color="auto"/>
              <w:right w:val="nil"/>
            </w:tcBorders>
          </w:tcPr>
          <w:p w14:paraId="331AD549" w14:textId="77777777" w:rsidR="000F1256" w:rsidRPr="00B5740B" w:rsidRDefault="000F1256" w:rsidP="004B0ECF">
            <w:pPr>
              <w:spacing w:line="360" w:lineRule="auto"/>
              <w:jc w:val="center"/>
            </w:pPr>
            <w:r>
              <w:t>1.600</w:t>
            </w:r>
          </w:p>
        </w:tc>
      </w:tr>
      <w:tr w:rsidR="000F1256" w14:paraId="4301017F" w14:textId="77777777" w:rsidTr="004B0ECF">
        <w:tc>
          <w:tcPr>
            <w:tcW w:w="2123" w:type="dxa"/>
            <w:tcBorders>
              <w:top w:val="single" w:sz="4" w:space="0" w:color="auto"/>
              <w:left w:val="nil"/>
              <w:bottom w:val="single" w:sz="4" w:space="0" w:color="auto"/>
              <w:right w:val="nil"/>
            </w:tcBorders>
          </w:tcPr>
          <w:p w14:paraId="50F1296D" w14:textId="77777777" w:rsidR="000F1256" w:rsidRPr="00B5740B" w:rsidRDefault="000F1256" w:rsidP="004B0ECF">
            <w:pPr>
              <w:spacing w:line="360" w:lineRule="auto"/>
              <w:jc w:val="center"/>
            </w:pPr>
            <w:r w:rsidRPr="00B5740B">
              <w:t>Experimental</w:t>
            </w:r>
          </w:p>
        </w:tc>
        <w:tc>
          <w:tcPr>
            <w:tcW w:w="2123" w:type="dxa"/>
            <w:tcBorders>
              <w:top w:val="single" w:sz="4" w:space="0" w:color="auto"/>
              <w:left w:val="nil"/>
              <w:bottom w:val="single" w:sz="4" w:space="0" w:color="auto"/>
              <w:right w:val="nil"/>
            </w:tcBorders>
          </w:tcPr>
          <w:p w14:paraId="4ECF2020" w14:textId="77777777" w:rsidR="000F1256" w:rsidRPr="00B5740B" w:rsidRDefault="000F1256" w:rsidP="004B0ECF">
            <w:pPr>
              <w:spacing w:line="360" w:lineRule="auto"/>
              <w:jc w:val="center"/>
            </w:pPr>
            <w:r w:rsidRPr="00B5740B">
              <w:t>9</w:t>
            </w:r>
          </w:p>
        </w:tc>
        <w:tc>
          <w:tcPr>
            <w:tcW w:w="2124" w:type="dxa"/>
            <w:tcBorders>
              <w:top w:val="single" w:sz="4" w:space="0" w:color="auto"/>
              <w:left w:val="nil"/>
              <w:bottom w:val="single" w:sz="4" w:space="0" w:color="auto"/>
              <w:right w:val="nil"/>
            </w:tcBorders>
          </w:tcPr>
          <w:p w14:paraId="7B104A2E" w14:textId="77777777" w:rsidR="000F1256" w:rsidRPr="00B5740B" w:rsidRDefault="000F1256" w:rsidP="004B0ECF">
            <w:pPr>
              <w:spacing w:line="360" w:lineRule="auto"/>
              <w:jc w:val="center"/>
            </w:pPr>
            <w:r>
              <w:t>16.77</w:t>
            </w:r>
          </w:p>
        </w:tc>
        <w:tc>
          <w:tcPr>
            <w:tcW w:w="2124" w:type="dxa"/>
            <w:tcBorders>
              <w:top w:val="single" w:sz="4" w:space="0" w:color="auto"/>
              <w:left w:val="nil"/>
              <w:bottom w:val="single" w:sz="4" w:space="0" w:color="auto"/>
              <w:right w:val="nil"/>
            </w:tcBorders>
          </w:tcPr>
          <w:p w14:paraId="3AFACFC1" w14:textId="77777777" w:rsidR="000F1256" w:rsidRPr="00B5740B" w:rsidRDefault="000F1256" w:rsidP="004B0ECF">
            <w:pPr>
              <w:spacing w:line="360" w:lineRule="auto"/>
              <w:jc w:val="center"/>
            </w:pPr>
            <w:r>
              <w:t>1.194</w:t>
            </w:r>
          </w:p>
        </w:tc>
      </w:tr>
    </w:tbl>
    <w:p w14:paraId="18A32B92" w14:textId="77777777" w:rsidR="000F1256" w:rsidRDefault="000F1256" w:rsidP="000F1256">
      <w:r>
        <w:t>Fuente: Elaboración Propia.</w:t>
      </w:r>
    </w:p>
    <w:p w14:paraId="46CB4FFD"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5</w:t>
      </w:r>
      <w:r w:rsidRPr="007921BF">
        <w:rPr>
          <w:b/>
          <w:bCs/>
        </w:rPr>
        <w:t>:</w:t>
      </w:r>
      <w:r>
        <w:rPr>
          <w:b/>
          <w:bCs/>
        </w:rPr>
        <w:t xml:space="preserve"> </w:t>
      </w:r>
      <w:r>
        <w:t>Aplicación de la Prueba de Levene.</w:t>
      </w:r>
    </w:p>
    <w:p w14:paraId="00C86F7C" w14:textId="77777777" w:rsidR="000F1256" w:rsidRDefault="000F1256" w:rsidP="000F1256">
      <w:pPr>
        <w:spacing w:line="360" w:lineRule="auto"/>
        <w:jc w:val="both"/>
      </w:pPr>
      <w:r>
        <w:t xml:space="preserve">     Para la prueba de Levene, se formularon las siguientes hipótesis:</w:t>
      </w:r>
    </w:p>
    <w:p w14:paraId="2469A1F8" w14:textId="77777777" w:rsidR="000F1256" w:rsidRDefault="000F1256" w:rsidP="000F1256">
      <w:pPr>
        <w:spacing w:line="360" w:lineRule="auto"/>
        <w:jc w:val="both"/>
        <w:rPr>
          <w:szCs w:val="24"/>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sz w:val="20"/>
          <w:szCs w:val="20"/>
        </w:rPr>
        <w:t xml:space="preserve">: </w:t>
      </w:r>
      <w:r w:rsidRPr="00A53EFF">
        <w:rPr>
          <w:szCs w:val="24"/>
        </w:rPr>
        <w:t>L</w:t>
      </w:r>
      <w:r>
        <w:rPr>
          <w:szCs w:val="24"/>
        </w:rPr>
        <w:t>a varianza de los datos del postest son iguales.</w:t>
      </w:r>
    </w:p>
    <w:p w14:paraId="03776A3C" w14:textId="77777777" w:rsidR="000F1256" w:rsidRPr="009A1EE0" w:rsidRDefault="000F1256" w:rsidP="000F1256">
      <w:pPr>
        <w:spacing w:line="360" w:lineRule="auto"/>
        <w:jc w:val="both"/>
      </w:pPr>
      <w:r>
        <w:rPr>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sz w:val="20"/>
          <w:szCs w:val="20"/>
        </w:rPr>
        <w:t xml:space="preserve">: </w:t>
      </w:r>
      <w:r>
        <w:t>Existe una diferencia significativa en las varianzas de ambos grupos.</w:t>
      </w:r>
    </w:p>
    <w:p w14:paraId="17333530" w14:textId="77777777" w:rsidR="000F1256" w:rsidRDefault="000F1256" w:rsidP="000F1256">
      <w:pPr>
        <w:spacing w:line="360" w:lineRule="auto"/>
        <w:jc w:val="both"/>
        <w:rPr>
          <w:szCs w:val="24"/>
        </w:rPr>
      </w:pPr>
      <w:r>
        <w:rPr>
          <w:szCs w:val="24"/>
        </w:rPr>
        <w:t xml:space="preserve">     El nivel de significancia establecido es de 0.05. </w:t>
      </w:r>
    </w:p>
    <w:p w14:paraId="6F87C8CA" w14:textId="58E88235" w:rsidR="000F1256" w:rsidRDefault="000F1256" w:rsidP="00BA6101">
      <w:pPr>
        <w:spacing w:line="360" w:lineRule="auto"/>
        <w:jc w:val="both"/>
        <w:rPr>
          <w:szCs w:val="24"/>
        </w:rPr>
      </w:pPr>
      <w:r>
        <w:rPr>
          <w:szCs w:val="24"/>
        </w:rPr>
        <w:t xml:space="preserve">     Los resultados de la Prueba de Levene se pueden visualizar en la Tabla 125.</w:t>
      </w:r>
    </w:p>
    <w:tbl>
      <w:tblPr>
        <w:tblStyle w:val="Tablaconcuadrcula"/>
        <w:tblW w:w="0" w:type="auto"/>
        <w:tblLook w:val="04A0" w:firstRow="1" w:lastRow="0" w:firstColumn="1" w:lastColumn="0" w:noHBand="0" w:noVBand="1"/>
      </w:tblPr>
      <w:tblGrid>
        <w:gridCol w:w="4247"/>
        <w:gridCol w:w="4247"/>
      </w:tblGrid>
      <w:tr w:rsidR="000F1256" w14:paraId="6E8E42F7" w14:textId="77777777" w:rsidTr="004B0ECF">
        <w:tc>
          <w:tcPr>
            <w:tcW w:w="8494" w:type="dxa"/>
            <w:gridSpan w:val="2"/>
            <w:tcBorders>
              <w:top w:val="nil"/>
              <w:left w:val="nil"/>
              <w:bottom w:val="single" w:sz="4" w:space="0" w:color="auto"/>
              <w:right w:val="nil"/>
            </w:tcBorders>
          </w:tcPr>
          <w:p w14:paraId="472EEEDC" w14:textId="77777777" w:rsidR="000F1256" w:rsidRPr="002F3C95" w:rsidRDefault="000F1256" w:rsidP="004B0ECF">
            <w:pPr>
              <w:pStyle w:val="Descripcin"/>
              <w:rPr>
                <w:sz w:val="24"/>
                <w:szCs w:val="24"/>
              </w:rPr>
            </w:pPr>
            <w:bookmarkStart w:id="59" w:name="_Toc74491835"/>
            <w:r w:rsidRPr="002F3C95">
              <w:rPr>
                <w:sz w:val="24"/>
                <w:szCs w:val="24"/>
              </w:rPr>
              <w:t xml:space="preserve">Tabla </w:t>
            </w:r>
            <w:r w:rsidRPr="002F3C95">
              <w:rPr>
                <w:sz w:val="24"/>
                <w:szCs w:val="24"/>
              </w:rPr>
              <w:fldChar w:fldCharType="begin"/>
            </w:r>
            <w:r w:rsidRPr="002F3C95">
              <w:rPr>
                <w:sz w:val="24"/>
                <w:szCs w:val="24"/>
              </w:rPr>
              <w:instrText xml:space="preserve"> SEQ Tabla \* ARABIC </w:instrText>
            </w:r>
            <w:r w:rsidRPr="002F3C95">
              <w:rPr>
                <w:sz w:val="24"/>
                <w:szCs w:val="24"/>
              </w:rPr>
              <w:fldChar w:fldCharType="separate"/>
            </w:r>
            <w:r>
              <w:rPr>
                <w:noProof/>
                <w:sz w:val="24"/>
                <w:szCs w:val="24"/>
              </w:rPr>
              <w:t>125</w:t>
            </w:r>
            <w:r w:rsidRPr="002F3C95">
              <w:rPr>
                <w:sz w:val="24"/>
                <w:szCs w:val="24"/>
              </w:rPr>
              <w:fldChar w:fldCharType="end"/>
            </w:r>
            <w:r>
              <w:rPr>
                <w:sz w:val="24"/>
                <w:szCs w:val="24"/>
              </w:rPr>
              <w:t>: Prueba de Levene – Postest del Sexto</w:t>
            </w:r>
            <w:r w:rsidRPr="002F3C95">
              <w:rPr>
                <w:sz w:val="24"/>
                <w:szCs w:val="24"/>
              </w:rPr>
              <w:t xml:space="preserve"> Grado</w:t>
            </w:r>
            <w:bookmarkEnd w:id="59"/>
          </w:p>
        </w:tc>
      </w:tr>
      <w:tr w:rsidR="000F1256" w14:paraId="1DAFAD2D" w14:textId="77777777" w:rsidTr="004B0ECF">
        <w:tc>
          <w:tcPr>
            <w:tcW w:w="4247" w:type="dxa"/>
            <w:tcBorders>
              <w:top w:val="single" w:sz="4" w:space="0" w:color="auto"/>
              <w:left w:val="nil"/>
              <w:bottom w:val="single" w:sz="4" w:space="0" w:color="auto"/>
              <w:right w:val="nil"/>
            </w:tcBorders>
          </w:tcPr>
          <w:p w14:paraId="62ABDDC9" w14:textId="77777777" w:rsidR="000F1256" w:rsidRDefault="000F1256" w:rsidP="004B0ECF">
            <w:pPr>
              <w:spacing w:line="360" w:lineRule="auto"/>
              <w:jc w:val="center"/>
              <w:rPr>
                <w:szCs w:val="24"/>
              </w:rPr>
            </w:pPr>
            <w:r>
              <w:rPr>
                <w:szCs w:val="24"/>
              </w:rPr>
              <w:t>Supuesto</w:t>
            </w:r>
          </w:p>
        </w:tc>
        <w:tc>
          <w:tcPr>
            <w:tcW w:w="4247" w:type="dxa"/>
            <w:tcBorders>
              <w:top w:val="single" w:sz="4" w:space="0" w:color="auto"/>
              <w:left w:val="nil"/>
              <w:bottom w:val="single" w:sz="4" w:space="0" w:color="auto"/>
              <w:right w:val="nil"/>
            </w:tcBorders>
          </w:tcPr>
          <w:p w14:paraId="76686320" w14:textId="77777777" w:rsidR="000F1256" w:rsidRDefault="000F1256" w:rsidP="004B0ECF">
            <w:pPr>
              <w:spacing w:line="360" w:lineRule="auto"/>
              <w:jc w:val="center"/>
              <w:rPr>
                <w:szCs w:val="24"/>
              </w:rPr>
            </w:pPr>
            <w:r>
              <w:rPr>
                <w:szCs w:val="24"/>
              </w:rPr>
              <w:t>P-valor</w:t>
            </w:r>
          </w:p>
        </w:tc>
      </w:tr>
      <w:tr w:rsidR="000F1256" w14:paraId="62F3F312" w14:textId="77777777" w:rsidTr="004B0ECF">
        <w:tc>
          <w:tcPr>
            <w:tcW w:w="4247" w:type="dxa"/>
            <w:tcBorders>
              <w:top w:val="single" w:sz="4" w:space="0" w:color="auto"/>
              <w:left w:val="nil"/>
              <w:bottom w:val="single" w:sz="4" w:space="0" w:color="auto"/>
              <w:right w:val="nil"/>
            </w:tcBorders>
          </w:tcPr>
          <w:p w14:paraId="77935636" w14:textId="77777777" w:rsidR="000F1256" w:rsidRDefault="000F1256" w:rsidP="004B0ECF">
            <w:pPr>
              <w:spacing w:line="360" w:lineRule="auto"/>
              <w:jc w:val="center"/>
              <w:rPr>
                <w:szCs w:val="24"/>
              </w:rPr>
            </w:pPr>
            <w:r>
              <w:rPr>
                <w:szCs w:val="24"/>
              </w:rPr>
              <w:t>Se asumen igualdad de varianzas</w:t>
            </w:r>
          </w:p>
        </w:tc>
        <w:tc>
          <w:tcPr>
            <w:tcW w:w="4247" w:type="dxa"/>
            <w:tcBorders>
              <w:top w:val="single" w:sz="4" w:space="0" w:color="auto"/>
              <w:left w:val="nil"/>
              <w:bottom w:val="single" w:sz="4" w:space="0" w:color="auto"/>
              <w:right w:val="nil"/>
            </w:tcBorders>
          </w:tcPr>
          <w:p w14:paraId="6A5F3EAA" w14:textId="77777777" w:rsidR="000F1256" w:rsidRDefault="000F1256" w:rsidP="004B0ECF">
            <w:pPr>
              <w:spacing w:line="360" w:lineRule="auto"/>
              <w:jc w:val="center"/>
              <w:rPr>
                <w:szCs w:val="24"/>
              </w:rPr>
            </w:pPr>
            <w:r>
              <w:rPr>
                <w:szCs w:val="24"/>
              </w:rPr>
              <w:t>0.764</w:t>
            </w:r>
          </w:p>
        </w:tc>
      </w:tr>
      <w:tr w:rsidR="000F1256" w14:paraId="2D658888" w14:textId="77777777" w:rsidTr="004B0ECF">
        <w:tc>
          <w:tcPr>
            <w:tcW w:w="4247" w:type="dxa"/>
            <w:tcBorders>
              <w:top w:val="single" w:sz="4" w:space="0" w:color="auto"/>
              <w:left w:val="nil"/>
              <w:bottom w:val="single" w:sz="4" w:space="0" w:color="auto"/>
              <w:right w:val="nil"/>
            </w:tcBorders>
          </w:tcPr>
          <w:p w14:paraId="43C0E848" w14:textId="77777777" w:rsidR="000F1256" w:rsidRDefault="000F1256" w:rsidP="004B0ECF">
            <w:pPr>
              <w:spacing w:line="360" w:lineRule="auto"/>
              <w:jc w:val="center"/>
              <w:rPr>
                <w:szCs w:val="24"/>
              </w:rPr>
            </w:pPr>
            <w:r>
              <w:rPr>
                <w:szCs w:val="24"/>
              </w:rPr>
              <w:t>No se asumen varianzas iguales</w:t>
            </w:r>
          </w:p>
        </w:tc>
        <w:tc>
          <w:tcPr>
            <w:tcW w:w="4247" w:type="dxa"/>
            <w:tcBorders>
              <w:top w:val="single" w:sz="4" w:space="0" w:color="auto"/>
              <w:left w:val="nil"/>
              <w:bottom w:val="single" w:sz="4" w:space="0" w:color="auto"/>
              <w:right w:val="nil"/>
            </w:tcBorders>
          </w:tcPr>
          <w:p w14:paraId="5A9BFDD4" w14:textId="77777777" w:rsidR="000F1256" w:rsidRDefault="000F1256" w:rsidP="004B0ECF">
            <w:pPr>
              <w:spacing w:line="360" w:lineRule="auto"/>
              <w:jc w:val="center"/>
              <w:rPr>
                <w:szCs w:val="24"/>
              </w:rPr>
            </w:pPr>
            <w:r>
              <w:rPr>
                <w:szCs w:val="24"/>
              </w:rPr>
              <w:t>-</w:t>
            </w:r>
          </w:p>
        </w:tc>
      </w:tr>
    </w:tbl>
    <w:p w14:paraId="2B338D11" w14:textId="77777777" w:rsidR="000F1256" w:rsidRPr="00CE3366" w:rsidRDefault="000F1256" w:rsidP="000F1256">
      <w:r>
        <w:t>Fuente: Elaboración Propia.</w:t>
      </w:r>
    </w:p>
    <w:p w14:paraId="73B79FD6" w14:textId="77777777" w:rsidR="000F1256" w:rsidRDefault="000F1256" w:rsidP="000F1256">
      <w:pPr>
        <w:spacing w:line="360" w:lineRule="auto"/>
        <w:jc w:val="both"/>
        <w:rPr>
          <w:rFonts w:eastAsiaTheme="minorEastAsia"/>
        </w:rPr>
      </w:pPr>
      <w:r>
        <w:t xml:space="preserve">     En la </w:t>
      </w:r>
      <w:r>
        <w:rPr>
          <w:szCs w:val="24"/>
        </w:rPr>
        <w:t xml:space="preserve">Tabla 125 </w:t>
      </w:r>
      <w:r>
        <w:t xml:space="preserve">se puede visualizar que el P-valor es de 0.764 para la Prueba de Levene. Utilizando el criterio de decisión de la Ecuación (54) y Ecuación (55) y el nivel de significancia establecido, se acepta 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la varianza de los datos del postest son iguales.</w:t>
      </w:r>
    </w:p>
    <w:p w14:paraId="667BCCB3" w14:textId="77777777" w:rsidR="000F1256" w:rsidRPr="00FD4541" w:rsidRDefault="000F1256" w:rsidP="000F1256">
      <w:pPr>
        <w:pStyle w:val="Prrafodelista"/>
        <w:numPr>
          <w:ilvl w:val="0"/>
          <w:numId w:val="30"/>
        </w:numPr>
        <w:spacing w:line="360" w:lineRule="auto"/>
        <w:jc w:val="both"/>
        <w:rPr>
          <w:b/>
          <w:bCs/>
        </w:rPr>
      </w:pPr>
      <w:r w:rsidRPr="007921BF">
        <w:rPr>
          <w:b/>
          <w:bCs/>
        </w:rPr>
        <w:t xml:space="preserve">Paso </w:t>
      </w:r>
      <w:r>
        <w:rPr>
          <w:b/>
          <w:bCs/>
        </w:rPr>
        <w:t>6</w:t>
      </w:r>
      <w:r w:rsidRPr="007921BF">
        <w:rPr>
          <w:b/>
          <w:bCs/>
        </w:rPr>
        <w:t>:</w:t>
      </w:r>
      <w:r>
        <w:rPr>
          <w:b/>
          <w:bCs/>
        </w:rPr>
        <w:t xml:space="preserve"> </w:t>
      </w:r>
      <w:r w:rsidRPr="00FA102A">
        <w:t>Cálculo de la diferencia de medias y varianza común</w:t>
      </w:r>
      <w:r>
        <w:t>.</w:t>
      </w:r>
    </w:p>
    <w:p w14:paraId="3668E7E3" w14:textId="77777777" w:rsidR="000F1256" w:rsidRDefault="000F1256" w:rsidP="000F1256">
      <w:pPr>
        <w:spacing w:line="360" w:lineRule="auto"/>
        <w:jc w:val="both"/>
      </w:pPr>
      <w:r>
        <w:t xml:space="preserve">     Aplicando la Ecuación (57) utilizando los resultados de la Tabla 124 se obtiene una diferencia de medias de -1.17. Por otro lado, aplicando la Ecuación (58) para la varianza común utilizando los resultados de la Tabla 124 se obtiene un valor de 1.3148.</w:t>
      </w:r>
    </w:p>
    <w:p w14:paraId="7194C8C7" w14:textId="77777777" w:rsidR="000F1256" w:rsidRPr="00B75DE4" w:rsidRDefault="000F1256" w:rsidP="000F1256">
      <w:pPr>
        <w:pStyle w:val="Prrafodelista"/>
        <w:numPr>
          <w:ilvl w:val="0"/>
          <w:numId w:val="30"/>
        </w:numPr>
        <w:spacing w:line="360" w:lineRule="auto"/>
        <w:jc w:val="both"/>
        <w:rPr>
          <w:b/>
          <w:bCs/>
        </w:rPr>
      </w:pPr>
      <w:r w:rsidRPr="007921BF">
        <w:rPr>
          <w:b/>
          <w:bCs/>
        </w:rPr>
        <w:lastRenderedPageBreak/>
        <w:t xml:space="preserve">Paso </w:t>
      </w:r>
      <w:r>
        <w:rPr>
          <w:b/>
          <w:bCs/>
        </w:rPr>
        <w:t>7</w:t>
      </w:r>
      <w:r w:rsidRPr="007921BF">
        <w:rPr>
          <w:b/>
          <w:bCs/>
        </w:rPr>
        <w:t>:</w:t>
      </w:r>
      <w:r>
        <w:rPr>
          <w:b/>
          <w:bCs/>
        </w:rPr>
        <w:t xml:space="preserve"> </w:t>
      </w:r>
      <w:r w:rsidRPr="00FA102A">
        <w:t>Cálculo de</w:t>
      </w:r>
      <w:r>
        <w:t>l error estándar de la diferencia de medias.</w:t>
      </w:r>
    </w:p>
    <w:p w14:paraId="73E767E9" w14:textId="77777777" w:rsidR="000F1256" w:rsidRDefault="000F1256" w:rsidP="000F1256">
      <w:pPr>
        <w:spacing w:line="360" w:lineRule="auto"/>
        <w:jc w:val="both"/>
      </w:pPr>
      <w:r w:rsidRPr="00B75DE4">
        <w:t xml:space="preserve">     Aplicando la Ecuación (</w:t>
      </w:r>
      <w:r>
        <w:t>59</w:t>
      </w:r>
      <w:r w:rsidRPr="00B75DE4">
        <w:t>)</w:t>
      </w:r>
      <w:r>
        <w:t xml:space="preserve"> se obtiene un error estándar de diferencia de medias de 0.5268.</w:t>
      </w:r>
    </w:p>
    <w:p w14:paraId="0F8A4BF6"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8</w:t>
      </w:r>
      <w:r w:rsidRPr="007921BF">
        <w:rPr>
          <w:b/>
          <w:bCs/>
        </w:rPr>
        <w:t>:</w:t>
      </w:r>
      <w:r>
        <w:rPr>
          <w:b/>
          <w:bCs/>
        </w:rPr>
        <w:t xml:space="preserve"> </w:t>
      </w:r>
      <w:r w:rsidRPr="00FA102A">
        <w:t>Cálculo de</w:t>
      </w:r>
      <w:r>
        <w:t>l estadístico T de student.</w:t>
      </w:r>
    </w:p>
    <w:p w14:paraId="4790C8A6" w14:textId="77777777" w:rsidR="000F1256" w:rsidRDefault="000F1256" w:rsidP="000F1256">
      <w:pPr>
        <w:spacing w:line="360" w:lineRule="auto"/>
        <w:jc w:val="both"/>
      </w:pPr>
      <w:r>
        <w:t xml:space="preserve">     Aplicando la Ecuación (60) se obtiene un valor del T de student de -2.159. De igual modo, aplicando la Ecuación (61) para los grados de libertad se obtiene un valor de 17. Los resultados completos provenientes del SPSS se pueden visualizar en la Tabla 126.</w:t>
      </w:r>
    </w:p>
    <w:tbl>
      <w:tblPr>
        <w:tblStyle w:val="Tablaconcuadrcula"/>
        <w:tblW w:w="0" w:type="auto"/>
        <w:tblLook w:val="04A0" w:firstRow="1" w:lastRow="0" w:firstColumn="1" w:lastColumn="0" w:noHBand="0" w:noVBand="1"/>
      </w:tblPr>
      <w:tblGrid>
        <w:gridCol w:w="2123"/>
        <w:gridCol w:w="2123"/>
        <w:gridCol w:w="2124"/>
        <w:gridCol w:w="2124"/>
      </w:tblGrid>
      <w:tr w:rsidR="000F1256" w14:paraId="5FBA7FF6" w14:textId="77777777" w:rsidTr="004B0ECF">
        <w:tc>
          <w:tcPr>
            <w:tcW w:w="8494" w:type="dxa"/>
            <w:gridSpan w:val="4"/>
            <w:tcBorders>
              <w:top w:val="nil"/>
              <w:left w:val="nil"/>
              <w:bottom w:val="single" w:sz="4" w:space="0" w:color="auto"/>
              <w:right w:val="nil"/>
            </w:tcBorders>
          </w:tcPr>
          <w:p w14:paraId="186E6F8F" w14:textId="77777777" w:rsidR="000F1256" w:rsidRPr="00567A7F" w:rsidRDefault="000F1256" w:rsidP="004B0ECF">
            <w:pPr>
              <w:pStyle w:val="Descripcin"/>
              <w:rPr>
                <w:sz w:val="24"/>
                <w:szCs w:val="24"/>
              </w:rPr>
            </w:pPr>
            <w:bookmarkStart w:id="60" w:name="_Toc74491836"/>
            <w:r w:rsidRPr="00567A7F">
              <w:rPr>
                <w:sz w:val="24"/>
                <w:szCs w:val="24"/>
              </w:rPr>
              <w:t xml:space="preserve">Tabla </w:t>
            </w:r>
            <w:r w:rsidRPr="00567A7F">
              <w:rPr>
                <w:sz w:val="24"/>
                <w:szCs w:val="24"/>
              </w:rPr>
              <w:fldChar w:fldCharType="begin"/>
            </w:r>
            <w:r w:rsidRPr="00567A7F">
              <w:rPr>
                <w:sz w:val="24"/>
                <w:szCs w:val="24"/>
              </w:rPr>
              <w:instrText xml:space="preserve"> SEQ Tabla \* ARABIC </w:instrText>
            </w:r>
            <w:r w:rsidRPr="00567A7F">
              <w:rPr>
                <w:sz w:val="24"/>
                <w:szCs w:val="24"/>
              </w:rPr>
              <w:fldChar w:fldCharType="separate"/>
            </w:r>
            <w:r>
              <w:rPr>
                <w:noProof/>
                <w:sz w:val="24"/>
                <w:szCs w:val="24"/>
              </w:rPr>
              <w:t>126</w:t>
            </w:r>
            <w:r w:rsidRPr="00567A7F">
              <w:rPr>
                <w:sz w:val="24"/>
                <w:szCs w:val="24"/>
              </w:rPr>
              <w:fldChar w:fldCharType="end"/>
            </w:r>
            <w:r w:rsidRPr="00567A7F">
              <w:rPr>
                <w:sz w:val="24"/>
                <w:szCs w:val="24"/>
              </w:rPr>
              <w:t xml:space="preserve">: Prueba T para muestras independientes </w:t>
            </w:r>
            <w:r>
              <w:rPr>
                <w:sz w:val="24"/>
                <w:szCs w:val="24"/>
              </w:rPr>
              <w:t>– Postest del Sexto</w:t>
            </w:r>
            <w:r w:rsidRPr="00567A7F">
              <w:rPr>
                <w:sz w:val="24"/>
                <w:szCs w:val="24"/>
              </w:rPr>
              <w:t xml:space="preserve"> Grado</w:t>
            </w:r>
            <w:bookmarkEnd w:id="60"/>
          </w:p>
        </w:tc>
      </w:tr>
      <w:tr w:rsidR="000F1256" w14:paraId="4719C953" w14:textId="77777777" w:rsidTr="004B0ECF">
        <w:tc>
          <w:tcPr>
            <w:tcW w:w="2123" w:type="dxa"/>
            <w:tcBorders>
              <w:top w:val="single" w:sz="4" w:space="0" w:color="auto"/>
              <w:left w:val="nil"/>
              <w:bottom w:val="single" w:sz="4" w:space="0" w:color="auto"/>
              <w:right w:val="nil"/>
            </w:tcBorders>
          </w:tcPr>
          <w:p w14:paraId="10CBF75B" w14:textId="77777777" w:rsidR="000F1256" w:rsidRDefault="000F1256" w:rsidP="004B0ECF">
            <w:pPr>
              <w:spacing w:line="360" w:lineRule="auto"/>
              <w:jc w:val="center"/>
            </w:pPr>
            <w:r>
              <w:t>Supuesto</w:t>
            </w:r>
          </w:p>
        </w:tc>
        <w:tc>
          <w:tcPr>
            <w:tcW w:w="2123" w:type="dxa"/>
            <w:tcBorders>
              <w:top w:val="single" w:sz="4" w:space="0" w:color="auto"/>
              <w:left w:val="nil"/>
              <w:bottom w:val="single" w:sz="4" w:space="0" w:color="auto"/>
              <w:right w:val="nil"/>
            </w:tcBorders>
          </w:tcPr>
          <w:p w14:paraId="7BDD229D" w14:textId="77777777" w:rsidR="000F1256" w:rsidRDefault="000F1256" w:rsidP="004B0ECF">
            <w:pPr>
              <w:spacing w:line="360" w:lineRule="auto"/>
              <w:jc w:val="center"/>
            </w:pPr>
            <w:r>
              <w:t>t</w:t>
            </w:r>
          </w:p>
        </w:tc>
        <w:tc>
          <w:tcPr>
            <w:tcW w:w="2124" w:type="dxa"/>
            <w:tcBorders>
              <w:top w:val="single" w:sz="4" w:space="0" w:color="auto"/>
              <w:left w:val="nil"/>
              <w:bottom w:val="single" w:sz="4" w:space="0" w:color="auto"/>
              <w:right w:val="nil"/>
            </w:tcBorders>
          </w:tcPr>
          <w:p w14:paraId="6D85E8F4" w14:textId="77777777" w:rsidR="000F1256" w:rsidRDefault="000F1256" w:rsidP="004B0ECF">
            <w:pPr>
              <w:spacing w:line="360" w:lineRule="auto"/>
              <w:jc w:val="center"/>
            </w:pPr>
            <w:r>
              <w:t>GL</w:t>
            </w:r>
          </w:p>
        </w:tc>
        <w:tc>
          <w:tcPr>
            <w:tcW w:w="2124" w:type="dxa"/>
            <w:tcBorders>
              <w:top w:val="single" w:sz="4" w:space="0" w:color="auto"/>
              <w:left w:val="nil"/>
              <w:bottom w:val="single" w:sz="4" w:space="0" w:color="auto"/>
              <w:right w:val="nil"/>
            </w:tcBorders>
          </w:tcPr>
          <w:p w14:paraId="4546C5A9" w14:textId="77777777" w:rsidR="000F1256" w:rsidRDefault="000F1256" w:rsidP="004B0ECF">
            <w:pPr>
              <w:spacing w:line="360" w:lineRule="auto"/>
              <w:jc w:val="center"/>
            </w:pPr>
            <w:r>
              <w:t>P-Valor</w:t>
            </w:r>
          </w:p>
        </w:tc>
      </w:tr>
      <w:tr w:rsidR="000F1256" w14:paraId="7BCBD0B4" w14:textId="77777777" w:rsidTr="004B0ECF">
        <w:tc>
          <w:tcPr>
            <w:tcW w:w="2123" w:type="dxa"/>
            <w:tcBorders>
              <w:top w:val="single" w:sz="4" w:space="0" w:color="auto"/>
              <w:left w:val="nil"/>
              <w:bottom w:val="single" w:sz="4" w:space="0" w:color="auto"/>
              <w:right w:val="nil"/>
            </w:tcBorders>
            <w:vAlign w:val="center"/>
          </w:tcPr>
          <w:p w14:paraId="434D4254" w14:textId="77777777" w:rsidR="000F1256" w:rsidRDefault="000F1256" w:rsidP="004B0ECF">
            <w:pPr>
              <w:spacing w:line="360" w:lineRule="auto"/>
              <w:jc w:val="center"/>
            </w:pPr>
            <w:r>
              <w:t>Se asumen varianzas iguales</w:t>
            </w:r>
          </w:p>
        </w:tc>
        <w:tc>
          <w:tcPr>
            <w:tcW w:w="2123" w:type="dxa"/>
            <w:tcBorders>
              <w:top w:val="single" w:sz="4" w:space="0" w:color="auto"/>
              <w:left w:val="nil"/>
              <w:bottom w:val="single" w:sz="4" w:space="0" w:color="auto"/>
              <w:right w:val="nil"/>
            </w:tcBorders>
            <w:vAlign w:val="center"/>
          </w:tcPr>
          <w:p w14:paraId="05F66DCE" w14:textId="77777777" w:rsidR="000F1256" w:rsidRDefault="000F1256" w:rsidP="004B0ECF">
            <w:pPr>
              <w:spacing w:line="360" w:lineRule="auto"/>
              <w:jc w:val="center"/>
            </w:pPr>
            <w:r>
              <w:t>-2.159</w:t>
            </w:r>
          </w:p>
        </w:tc>
        <w:tc>
          <w:tcPr>
            <w:tcW w:w="2124" w:type="dxa"/>
            <w:tcBorders>
              <w:top w:val="single" w:sz="4" w:space="0" w:color="auto"/>
              <w:left w:val="nil"/>
              <w:bottom w:val="single" w:sz="4" w:space="0" w:color="auto"/>
              <w:right w:val="nil"/>
            </w:tcBorders>
            <w:vAlign w:val="center"/>
          </w:tcPr>
          <w:p w14:paraId="59DF30C8" w14:textId="77777777" w:rsidR="000F1256" w:rsidRDefault="000F1256" w:rsidP="004B0ECF">
            <w:pPr>
              <w:spacing w:line="360" w:lineRule="auto"/>
              <w:jc w:val="center"/>
            </w:pPr>
            <w:r>
              <w:t>17</w:t>
            </w:r>
          </w:p>
        </w:tc>
        <w:tc>
          <w:tcPr>
            <w:tcW w:w="2124" w:type="dxa"/>
            <w:tcBorders>
              <w:top w:val="single" w:sz="4" w:space="0" w:color="auto"/>
              <w:left w:val="nil"/>
              <w:bottom w:val="single" w:sz="4" w:space="0" w:color="auto"/>
              <w:right w:val="nil"/>
            </w:tcBorders>
            <w:vAlign w:val="center"/>
          </w:tcPr>
          <w:p w14:paraId="625F444B" w14:textId="77777777" w:rsidR="000F1256" w:rsidRDefault="000F1256" w:rsidP="004B0ECF">
            <w:pPr>
              <w:spacing w:line="360" w:lineRule="auto"/>
              <w:jc w:val="center"/>
            </w:pPr>
            <w:r>
              <w:t>0.045</w:t>
            </w:r>
          </w:p>
        </w:tc>
      </w:tr>
      <w:tr w:rsidR="000F1256" w14:paraId="7A610A8E" w14:textId="77777777" w:rsidTr="004B0ECF">
        <w:tc>
          <w:tcPr>
            <w:tcW w:w="2123" w:type="dxa"/>
            <w:tcBorders>
              <w:top w:val="single" w:sz="4" w:space="0" w:color="auto"/>
              <w:left w:val="nil"/>
              <w:bottom w:val="single" w:sz="4" w:space="0" w:color="auto"/>
              <w:right w:val="nil"/>
            </w:tcBorders>
            <w:vAlign w:val="center"/>
          </w:tcPr>
          <w:p w14:paraId="551272F7" w14:textId="77777777" w:rsidR="000F1256" w:rsidRDefault="000F1256" w:rsidP="004B0ECF">
            <w:pPr>
              <w:spacing w:line="360" w:lineRule="auto"/>
              <w:jc w:val="center"/>
            </w:pPr>
            <w:r>
              <w:t>No se asumen varianzas iguales</w:t>
            </w:r>
          </w:p>
        </w:tc>
        <w:tc>
          <w:tcPr>
            <w:tcW w:w="2123" w:type="dxa"/>
            <w:tcBorders>
              <w:top w:val="single" w:sz="4" w:space="0" w:color="auto"/>
              <w:left w:val="nil"/>
              <w:bottom w:val="single" w:sz="4" w:space="0" w:color="auto"/>
              <w:right w:val="nil"/>
            </w:tcBorders>
            <w:vAlign w:val="center"/>
          </w:tcPr>
          <w:p w14:paraId="3FD14506" w14:textId="77777777" w:rsidR="000F1256" w:rsidRDefault="000F1256" w:rsidP="004B0ECF">
            <w:pPr>
              <w:spacing w:line="360" w:lineRule="auto"/>
              <w:jc w:val="center"/>
            </w:pPr>
            <w:r>
              <w:t>-2.177</w:t>
            </w:r>
          </w:p>
        </w:tc>
        <w:tc>
          <w:tcPr>
            <w:tcW w:w="2124" w:type="dxa"/>
            <w:tcBorders>
              <w:top w:val="single" w:sz="4" w:space="0" w:color="auto"/>
              <w:left w:val="nil"/>
              <w:bottom w:val="single" w:sz="4" w:space="0" w:color="auto"/>
              <w:right w:val="nil"/>
            </w:tcBorders>
            <w:vAlign w:val="center"/>
          </w:tcPr>
          <w:p w14:paraId="5A51C21B" w14:textId="77777777" w:rsidR="000F1256" w:rsidRDefault="000F1256" w:rsidP="004B0ECF">
            <w:pPr>
              <w:spacing w:line="360" w:lineRule="auto"/>
              <w:jc w:val="center"/>
            </w:pPr>
            <w:r>
              <w:t>16.980</w:t>
            </w:r>
          </w:p>
        </w:tc>
        <w:tc>
          <w:tcPr>
            <w:tcW w:w="2124" w:type="dxa"/>
            <w:tcBorders>
              <w:top w:val="single" w:sz="4" w:space="0" w:color="auto"/>
              <w:left w:val="nil"/>
              <w:bottom w:val="single" w:sz="4" w:space="0" w:color="auto"/>
              <w:right w:val="nil"/>
            </w:tcBorders>
            <w:vAlign w:val="center"/>
          </w:tcPr>
          <w:p w14:paraId="0D90783A" w14:textId="77777777" w:rsidR="000F1256" w:rsidRDefault="000F1256" w:rsidP="004B0ECF">
            <w:pPr>
              <w:spacing w:line="360" w:lineRule="auto"/>
              <w:jc w:val="center"/>
            </w:pPr>
            <w:r>
              <w:t>0.044</w:t>
            </w:r>
          </w:p>
        </w:tc>
      </w:tr>
    </w:tbl>
    <w:p w14:paraId="77DEE058" w14:textId="77777777" w:rsidR="000F1256" w:rsidRDefault="000F1256" w:rsidP="000F1256">
      <w:r>
        <w:t>Fuente: Elaboración Propia.</w:t>
      </w:r>
    </w:p>
    <w:p w14:paraId="3C518C6D" w14:textId="77777777" w:rsidR="000F1256" w:rsidRPr="009D7740" w:rsidRDefault="000F1256" w:rsidP="000F1256">
      <w:pPr>
        <w:pStyle w:val="Prrafodelista"/>
        <w:numPr>
          <w:ilvl w:val="0"/>
          <w:numId w:val="30"/>
        </w:numPr>
        <w:spacing w:line="360" w:lineRule="auto"/>
        <w:jc w:val="both"/>
        <w:rPr>
          <w:b/>
          <w:bCs/>
        </w:rPr>
      </w:pPr>
      <w:r w:rsidRPr="007921BF">
        <w:rPr>
          <w:b/>
          <w:bCs/>
        </w:rPr>
        <w:t xml:space="preserve">Paso </w:t>
      </w:r>
      <w:r>
        <w:rPr>
          <w:b/>
          <w:bCs/>
        </w:rPr>
        <w:t>9</w:t>
      </w:r>
      <w:r w:rsidRPr="007921BF">
        <w:rPr>
          <w:b/>
          <w:bCs/>
        </w:rPr>
        <w:t>:</w:t>
      </w:r>
      <w:r>
        <w:rPr>
          <w:b/>
          <w:bCs/>
        </w:rPr>
        <w:t xml:space="preserve"> </w:t>
      </w:r>
      <w:r w:rsidRPr="0091180D">
        <w:t>P-valor correspondiente al estadístico T de student</w:t>
      </w:r>
    </w:p>
    <w:p w14:paraId="1F850033" w14:textId="77777777" w:rsidR="000F1256" w:rsidRDefault="000F1256" w:rsidP="000F1256">
      <w:pPr>
        <w:spacing w:line="360" w:lineRule="auto"/>
        <w:jc w:val="both"/>
      </w:pPr>
      <w:r>
        <w:t xml:space="preserve">     Debido a que en el resultado de la prueba de Levene realizado anteriormente se obtuvo igualdad de varianzas, se utilizó solamente la primera fila de la Tabla 126. En dicha fila se observa que el P-valor correspondiente al valor del estadístico T de student asumiendo varianzas iguales es de 0.045. </w:t>
      </w:r>
    </w:p>
    <w:p w14:paraId="4C656CC2" w14:textId="77777777" w:rsidR="000F1256" w:rsidRPr="00B75DE4" w:rsidRDefault="000F1256" w:rsidP="000F1256">
      <w:pPr>
        <w:pStyle w:val="Prrafodelista"/>
        <w:numPr>
          <w:ilvl w:val="0"/>
          <w:numId w:val="30"/>
        </w:numPr>
        <w:spacing w:line="360" w:lineRule="auto"/>
        <w:jc w:val="both"/>
        <w:rPr>
          <w:b/>
          <w:bCs/>
        </w:rPr>
      </w:pPr>
      <w:r w:rsidRPr="007921BF">
        <w:rPr>
          <w:b/>
          <w:bCs/>
        </w:rPr>
        <w:t xml:space="preserve">Paso </w:t>
      </w:r>
      <w:r>
        <w:rPr>
          <w:b/>
          <w:bCs/>
        </w:rPr>
        <w:t>10</w:t>
      </w:r>
      <w:r w:rsidRPr="007921BF">
        <w:rPr>
          <w:b/>
          <w:bCs/>
        </w:rPr>
        <w:t>:</w:t>
      </w:r>
      <w:r>
        <w:rPr>
          <w:b/>
          <w:bCs/>
        </w:rPr>
        <w:t xml:space="preserve"> </w:t>
      </w:r>
      <w:r>
        <w:t xml:space="preserve">Aceptación o rechazo de la hipótesis nula. </w:t>
      </w:r>
    </w:p>
    <w:p w14:paraId="6A0A2C36" w14:textId="77777777" w:rsidR="000F1256" w:rsidRDefault="000F1256" w:rsidP="000F1256">
      <w:pPr>
        <w:spacing w:line="360" w:lineRule="auto"/>
        <w:jc w:val="both"/>
        <w:rPr>
          <w:rFonts w:eastAsiaTheme="minorEastAsia"/>
        </w:rPr>
      </w:pPr>
      <w:r>
        <w:t xml:space="preserve">     El P-valor encontrado fue de 0.045 y utilizando el criterio de decisión planteado en la Ecuación (54) y Ecuación (55) junto con el nivel de significancia establecido al inicio, se rechaza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por lo que se afirma que existe una diferencia significativa en las notas obtenidas en el postest realizado por los estudiantes del sexto grado de primaria.</w:t>
      </w:r>
    </w:p>
    <w:p w14:paraId="43AA2BEF" w14:textId="77777777" w:rsidR="00015763" w:rsidRDefault="00015763"/>
    <w:sectPr w:rsidR="000157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G Omega">
    <w:altName w:val="Candar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721F"/>
    <w:multiLevelType w:val="multilevel"/>
    <w:tmpl w:val="B97EC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462942"/>
    <w:multiLevelType w:val="hybridMultilevel"/>
    <w:tmpl w:val="F33A8CEC"/>
    <w:lvl w:ilvl="0" w:tplc="1A32385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C4A36B7"/>
    <w:multiLevelType w:val="hybridMultilevel"/>
    <w:tmpl w:val="6114A3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3C3641F"/>
    <w:multiLevelType w:val="hybridMultilevel"/>
    <w:tmpl w:val="931056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690444C"/>
    <w:multiLevelType w:val="multilevel"/>
    <w:tmpl w:val="164A61E2"/>
    <w:lvl w:ilvl="0">
      <w:start w:val="1"/>
      <w:numFmt w:val="decimal"/>
      <w:lvlText w:val="%1."/>
      <w:lvlJc w:val="left"/>
      <w:pPr>
        <w:ind w:left="720" w:hanging="360"/>
      </w:pPr>
    </w:lvl>
    <w:lvl w:ilvl="1">
      <w:start w:val="10"/>
      <w:numFmt w:val="decimal"/>
      <w:isLgl/>
      <w:lvlText w:val="%1.%2"/>
      <w:lvlJc w:val="left"/>
      <w:pPr>
        <w:ind w:left="1240" w:hanging="840"/>
      </w:pPr>
      <w:rPr>
        <w:rFonts w:hint="default"/>
      </w:rPr>
    </w:lvl>
    <w:lvl w:ilvl="2">
      <w:start w:val="1"/>
      <w:numFmt w:val="decimal"/>
      <w:isLgl/>
      <w:lvlText w:val="%1.%2.%3"/>
      <w:lvlJc w:val="left"/>
      <w:pPr>
        <w:ind w:left="1280" w:hanging="840"/>
      </w:pPr>
      <w:rPr>
        <w:rFonts w:hint="default"/>
      </w:rPr>
    </w:lvl>
    <w:lvl w:ilvl="3">
      <w:start w:val="1"/>
      <w:numFmt w:val="decimal"/>
      <w:isLgl/>
      <w:lvlText w:val="%1.%2.%3.%4"/>
      <w:lvlJc w:val="left"/>
      <w:pPr>
        <w:ind w:left="2117" w:hanging="84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5" w15:restartNumberingAfterBreak="0">
    <w:nsid w:val="18AC39DB"/>
    <w:multiLevelType w:val="hybridMultilevel"/>
    <w:tmpl w:val="7A94E13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C7C0203"/>
    <w:multiLevelType w:val="multilevel"/>
    <w:tmpl w:val="B97EC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036BCC"/>
    <w:multiLevelType w:val="multilevel"/>
    <w:tmpl w:val="7890CE12"/>
    <w:lvl w:ilvl="0">
      <w:start w:val="1"/>
      <w:numFmt w:val="decimal"/>
      <w:lvlText w:val="%1."/>
      <w:lvlJc w:val="left"/>
      <w:pPr>
        <w:ind w:left="720" w:hanging="360"/>
      </w:pPr>
      <w:rPr>
        <w:rFonts w:hint="default"/>
      </w:rPr>
    </w:lvl>
    <w:lvl w:ilvl="1">
      <w:start w:val="10"/>
      <w:numFmt w:val="decimal"/>
      <w:isLgl/>
      <w:lvlText w:val="%1.%2"/>
      <w:lvlJc w:val="left"/>
      <w:pPr>
        <w:ind w:left="1240" w:hanging="840"/>
      </w:pPr>
      <w:rPr>
        <w:rFonts w:hint="default"/>
      </w:rPr>
    </w:lvl>
    <w:lvl w:ilvl="2">
      <w:start w:val="1"/>
      <w:numFmt w:val="decimal"/>
      <w:isLgl/>
      <w:lvlText w:val="%1.%2.%3"/>
      <w:lvlJc w:val="left"/>
      <w:pPr>
        <w:ind w:left="1280" w:hanging="840"/>
      </w:pPr>
      <w:rPr>
        <w:rFonts w:hint="default"/>
      </w:rPr>
    </w:lvl>
    <w:lvl w:ilvl="3">
      <w:start w:val="2"/>
      <w:numFmt w:val="decimal"/>
      <w:isLgl/>
      <w:lvlText w:val="%1.%2.%3.%4"/>
      <w:lvlJc w:val="left"/>
      <w:pPr>
        <w:ind w:left="1320" w:hanging="84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8" w15:restartNumberingAfterBreak="0">
    <w:nsid w:val="20064405"/>
    <w:multiLevelType w:val="hybridMultilevel"/>
    <w:tmpl w:val="6004067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20190A12"/>
    <w:multiLevelType w:val="hybridMultilevel"/>
    <w:tmpl w:val="FB848F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0482842"/>
    <w:multiLevelType w:val="hybridMultilevel"/>
    <w:tmpl w:val="40FA1B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8C41E6"/>
    <w:multiLevelType w:val="hybridMultilevel"/>
    <w:tmpl w:val="8EB419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1BD7CCB"/>
    <w:multiLevelType w:val="multilevel"/>
    <w:tmpl w:val="B97EC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1C2443E"/>
    <w:multiLevelType w:val="hybridMultilevel"/>
    <w:tmpl w:val="5E52C5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82666C2"/>
    <w:multiLevelType w:val="multilevel"/>
    <w:tmpl w:val="B97EC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E012AD8"/>
    <w:multiLevelType w:val="hybridMultilevel"/>
    <w:tmpl w:val="CBEEEC2E"/>
    <w:lvl w:ilvl="0" w:tplc="48C2AD92">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0A7988"/>
    <w:multiLevelType w:val="hybridMultilevel"/>
    <w:tmpl w:val="489C12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49E5ABE"/>
    <w:multiLevelType w:val="multilevel"/>
    <w:tmpl w:val="88A4791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D4B39E0"/>
    <w:multiLevelType w:val="hybridMultilevel"/>
    <w:tmpl w:val="214480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F932C6E"/>
    <w:multiLevelType w:val="hybridMultilevel"/>
    <w:tmpl w:val="7CB6BC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384559C"/>
    <w:multiLevelType w:val="hybridMultilevel"/>
    <w:tmpl w:val="0F68807A"/>
    <w:lvl w:ilvl="0" w:tplc="3DFEC74A">
      <w:start w:val="1"/>
      <w:numFmt w:val="decimal"/>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571363E"/>
    <w:multiLevelType w:val="hybridMultilevel"/>
    <w:tmpl w:val="72D6D64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848463B"/>
    <w:multiLevelType w:val="hybridMultilevel"/>
    <w:tmpl w:val="0D84E2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9895E6C"/>
    <w:multiLevelType w:val="hybridMultilevel"/>
    <w:tmpl w:val="24B456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A7A745C"/>
    <w:multiLevelType w:val="hybridMultilevel"/>
    <w:tmpl w:val="169A95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D3512E5"/>
    <w:multiLevelType w:val="multilevel"/>
    <w:tmpl w:val="B97EC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25101E2"/>
    <w:multiLevelType w:val="hybridMultilevel"/>
    <w:tmpl w:val="FA0AF6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25A5181"/>
    <w:multiLevelType w:val="hybridMultilevel"/>
    <w:tmpl w:val="F1EEFE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3A2030C"/>
    <w:multiLevelType w:val="hybridMultilevel"/>
    <w:tmpl w:val="1E306754"/>
    <w:lvl w:ilvl="0" w:tplc="280A0001">
      <w:start w:val="1"/>
      <w:numFmt w:val="bullet"/>
      <w:lvlText w:val=""/>
      <w:lvlJc w:val="left"/>
      <w:pPr>
        <w:ind w:left="885" w:hanging="360"/>
      </w:pPr>
      <w:rPr>
        <w:rFonts w:ascii="Symbol" w:hAnsi="Symbol" w:hint="default"/>
      </w:rPr>
    </w:lvl>
    <w:lvl w:ilvl="1" w:tplc="280A0003" w:tentative="1">
      <w:start w:val="1"/>
      <w:numFmt w:val="bullet"/>
      <w:lvlText w:val="o"/>
      <w:lvlJc w:val="left"/>
      <w:pPr>
        <w:ind w:left="1605" w:hanging="360"/>
      </w:pPr>
      <w:rPr>
        <w:rFonts w:ascii="Courier New" w:hAnsi="Courier New" w:cs="Courier New" w:hint="default"/>
      </w:rPr>
    </w:lvl>
    <w:lvl w:ilvl="2" w:tplc="280A0005" w:tentative="1">
      <w:start w:val="1"/>
      <w:numFmt w:val="bullet"/>
      <w:lvlText w:val=""/>
      <w:lvlJc w:val="left"/>
      <w:pPr>
        <w:ind w:left="2325" w:hanging="360"/>
      </w:pPr>
      <w:rPr>
        <w:rFonts w:ascii="Wingdings" w:hAnsi="Wingdings" w:hint="default"/>
      </w:rPr>
    </w:lvl>
    <w:lvl w:ilvl="3" w:tplc="280A0001" w:tentative="1">
      <w:start w:val="1"/>
      <w:numFmt w:val="bullet"/>
      <w:lvlText w:val=""/>
      <w:lvlJc w:val="left"/>
      <w:pPr>
        <w:ind w:left="3045" w:hanging="360"/>
      </w:pPr>
      <w:rPr>
        <w:rFonts w:ascii="Symbol" w:hAnsi="Symbol" w:hint="default"/>
      </w:rPr>
    </w:lvl>
    <w:lvl w:ilvl="4" w:tplc="280A0003" w:tentative="1">
      <w:start w:val="1"/>
      <w:numFmt w:val="bullet"/>
      <w:lvlText w:val="o"/>
      <w:lvlJc w:val="left"/>
      <w:pPr>
        <w:ind w:left="3765" w:hanging="360"/>
      </w:pPr>
      <w:rPr>
        <w:rFonts w:ascii="Courier New" w:hAnsi="Courier New" w:cs="Courier New" w:hint="default"/>
      </w:rPr>
    </w:lvl>
    <w:lvl w:ilvl="5" w:tplc="280A0005" w:tentative="1">
      <w:start w:val="1"/>
      <w:numFmt w:val="bullet"/>
      <w:lvlText w:val=""/>
      <w:lvlJc w:val="left"/>
      <w:pPr>
        <w:ind w:left="4485" w:hanging="360"/>
      </w:pPr>
      <w:rPr>
        <w:rFonts w:ascii="Wingdings" w:hAnsi="Wingdings" w:hint="default"/>
      </w:rPr>
    </w:lvl>
    <w:lvl w:ilvl="6" w:tplc="280A0001" w:tentative="1">
      <w:start w:val="1"/>
      <w:numFmt w:val="bullet"/>
      <w:lvlText w:val=""/>
      <w:lvlJc w:val="left"/>
      <w:pPr>
        <w:ind w:left="5205" w:hanging="360"/>
      </w:pPr>
      <w:rPr>
        <w:rFonts w:ascii="Symbol" w:hAnsi="Symbol" w:hint="default"/>
      </w:rPr>
    </w:lvl>
    <w:lvl w:ilvl="7" w:tplc="280A0003" w:tentative="1">
      <w:start w:val="1"/>
      <w:numFmt w:val="bullet"/>
      <w:lvlText w:val="o"/>
      <w:lvlJc w:val="left"/>
      <w:pPr>
        <w:ind w:left="5925" w:hanging="360"/>
      </w:pPr>
      <w:rPr>
        <w:rFonts w:ascii="Courier New" w:hAnsi="Courier New" w:cs="Courier New" w:hint="default"/>
      </w:rPr>
    </w:lvl>
    <w:lvl w:ilvl="8" w:tplc="280A0005" w:tentative="1">
      <w:start w:val="1"/>
      <w:numFmt w:val="bullet"/>
      <w:lvlText w:val=""/>
      <w:lvlJc w:val="left"/>
      <w:pPr>
        <w:ind w:left="6645" w:hanging="360"/>
      </w:pPr>
      <w:rPr>
        <w:rFonts w:ascii="Wingdings" w:hAnsi="Wingdings" w:hint="default"/>
      </w:rPr>
    </w:lvl>
  </w:abstractNum>
  <w:abstractNum w:abstractNumId="29" w15:restartNumberingAfterBreak="0">
    <w:nsid w:val="6456786F"/>
    <w:multiLevelType w:val="hybridMultilevel"/>
    <w:tmpl w:val="FDCE4B6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066616"/>
    <w:multiLevelType w:val="hybridMultilevel"/>
    <w:tmpl w:val="3C34E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96D4156"/>
    <w:multiLevelType w:val="hybridMultilevel"/>
    <w:tmpl w:val="12AA602A"/>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A673975"/>
    <w:multiLevelType w:val="hybridMultilevel"/>
    <w:tmpl w:val="FB70BF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55346F0"/>
    <w:multiLevelType w:val="hybridMultilevel"/>
    <w:tmpl w:val="B458209A"/>
    <w:lvl w:ilvl="0" w:tplc="BF0A6832">
      <w:start w:val="1"/>
      <w:numFmt w:val="bullet"/>
      <w:lvlText w:val="-"/>
      <w:lvlJc w:val="left"/>
      <w:pPr>
        <w:ind w:left="1020" w:hanging="360"/>
      </w:pPr>
      <w:rPr>
        <w:rFonts w:ascii="Times New Roman" w:eastAsiaTheme="minorEastAsia" w:hAnsi="Times New Roman" w:cs="Times New Roman" w:hint="default"/>
      </w:rPr>
    </w:lvl>
    <w:lvl w:ilvl="1" w:tplc="280A0003" w:tentative="1">
      <w:start w:val="1"/>
      <w:numFmt w:val="bullet"/>
      <w:lvlText w:val="o"/>
      <w:lvlJc w:val="left"/>
      <w:pPr>
        <w:ind w:left="1740" w:hanging="360"/>
      </w:pPr>
      <w:rPr>
        <w:rFonts w:ascii="Courier New" w:hAnsi="Courier New" w:cs="Courier New" w:hint="default"/>
      </w:rPr>
    </w:lvl>
    <w:lvl w:ilvl="2" w:tplc="280A0005" w:tentative="1">
      <w:start w:val="1"/>
      <w:numFmt w:val="bullet"/>
      <w:lvlText w:val=""/>
      <w:lvlJc w:val="left"/>
      <w:pPr>
        <w:ind w:left="2460" w:hanging="360"/>
      </w:pPr>
      <w:rPr>
        <w:rFonts w:ascii="Wingdings" w:hAnsi="Wingdings" w:hint="default"/>
      </w:rPr>
    </w:lvl>
    <w:lvl w:ilvl="3" w:tplc="280A0001" w:tentative="1">
      <w:start w:val="1"/>
      <w:numFmt w:val="bullet"/>
      <w:lvlText w:val=""/>
      <w:lvlJc w:val="left"/>
      <w:pPr>
        <w:ind w:left="3180" w:hanging="360"/>
      </w:pPr>
      <w:rPr>
        <w:rFonts w:ascii="Symbol" w:hAnsi="Symbol" w:hint="default"/>
      </w:rPr>
    </w:lvl>
    <w:lvl w:ilvl="4" w:tplc="280A0003" w:tentative="1">
      <w:start w:val="1"/>
      <w:numFmt w:val="bullet"/>
      <w:lvlText w:val="o"/>
      <w:lvlJc w:val="left"/>
      <w:pPr>
        <w:ind w:left="3900" w:hanging="360"/>
      </w:pPr>
      <w:rPr>
        <w:rFonts w:ascii="Courier New" w:hAnsi="Courier New" w:cs="Courier New" w:hint="default"/>
      </w:rPr>
    </w:lvl>
    <w:lvl w:ilvl="5" w:tplc="280A0005" w:tentative="1">
      <w:start w:val="1"/>
      <w:numFmt w:val="bullet"/>
      <w:lvlText w:val=""/>
      <w:lvlJc w:val="left"/>
      <w:pPr>
        <w:ind w:left="4620" w:hanging="360"/>
      </w:pPr>
      <w:rPr>
        <w:rFonts w:ascii="Wingdings" w:hAnsi="Wingdings" w:hint="default"/>
      </w:rPr>
    </w:lvl>
    <w:lvl w:ilvl="6" w:tplc="280A0001" w:tentative="1">
      <w:start w:val="1"/>
      <w:numFmt w:val="bullet"/>
      <w:lvlText w:val=""/>
      <w:lvlJc w:val="left"/>
      <w:pPr>
        <w:ind w:left="5340" w:hanging="360"/>
      </w:pPr>
      <w:rPr>
        <w:rFonts w:ascii="Symbol" w:hAnsi="Symbol" w:hint="default"/>
      </w:rPr>
    </w:lvl>
    <w:lvl w:ilvl="7" w:tplc="280A0003" w:tentative="1">
      <w:start w:val="1"/>
      <w:numFmt w:val="bullet"/>
      <w:lvlText w:val="o"/>
      <w:lvlJc w:val="left"/>
      <w:pPr>
        <w:ind w:left="6060" w:hanging="360"/>
      </w:pPr>
      <w:rPr>
        <w:rFonts w:ascii="Courier New" w:hAnsi="Courier New" w:cs="Courier New" w:hint="default"/>
      </w:rPr>
    </w:lvl>
    <w:lvl w:ilvl="8" w:tplc="280A0005" w:tentative="1">
      <w:start w:val="1"/>
      <w:numFmt w:val="bullet"/>
      <w:lvlText w:val=""/>
      <w:lvlJc w:val="left"/>
      <w:pPr>
        <w:ind w:left="6780" w:hanging="360"/>
      </w:pPr>
      <w:rPr>
        <w:rFonts w:ascii="Wingdings" w:hAnsi="Wingdings" w:hint="default"/>
      </w:rPr>
    </w:lvl>
  </w:abstractNum>
  <w:abstractNum w:abstractNumId="34" w15:restartNumberingAfterBreak="0">
    <w:nsid w:val="75A46DFE"/>
    <w:multiLevelType w:val="hybridMultilevel"/>
    <w:tmpl w:val="A5DC66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807645A"/>
    <w:multiLevelType w:val="hybridMultilevel"/>
    <w:tmpl w:val="06D45F2E"/>
    <w:lvl w:ilvl="0" w:tplc="BF0A6832">
      <w:start w:val="1"/>
      <w:numFmt w:val="bullet"/>
      <w:lvlText w:val="-"/>
      <w:lvlJc w:val="left"/>
      <w:pPr>
        <w:ind w:left="420" w:hanging="360"/>
      </w:pPr>
      <w:rPr>
        <w:rFonts w:ascii="Times New Roman" w:eastAsiaTheme="minorEastAsia" w:hAnsi="Times New Roman" w:cs="Times New Roman"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36" w15:restartNumberingAfterBreak="0">
    <w:nsid w:val="79062DFB"/>
    <w:multiLevelType w:val="multilevel"/>
    <w:tmpl w:val="B97EC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7"/>
  </w:num>
  <w:num w:numId="3">
    <w:abstractNumId w:val="4"/>
  </w:num>
  <w:num w:numId="4">
    <w:abstractNumId w:val="7"/>
  </w:num>
  <w:num w:numId="5">
    <w:abstractNumId w:val="22"/>
  </w:num>
  <w:num w:numId="6">
    <w:abstractNumId w:val="20"/>
  </w:num>
  <w:num w:numId="7">
    <w:abstractNumId w:val="6"/>
  </w:num>
  <w:num w:numId="8">
    <w:abstractNumId w:val="28"/>
  </w:num>
  <w:num w:numId="9">
    <w:abstractNumId w:val="1"/>
  </w:num>
  <w:num w:numId="10">
    <w:abstractNumId w:val="29"/>
  </w:num>
  <w:num w:numId="11">
    <w:abstractNumId w:val="5"/>
  </w:num>
  <w:num w:numId="12">
    <w:abstractNumId w:val="9"/>
  </w:num>
  <w:num w:numId="13">
    <w:abstractNumId w:val="35"/>
  </w:num>
  <w:num w:numId="14">
    <w:abstractNumId w:val="18"/>
  </w:num>
  <w:num w:numId="15">
    <w:abstractNumId w:val="24"/>
  </w:num>
  <w:num w:numId="16">
    <w:abstractNumId w:val="19"/>
  </w:num>
  <w:num w:numId="17">
    <w:abstractNumId w:val="34"/>
  </w:num>
  <w:num w:numId="18">
    <w:abstractNumId w:val="31"/>
  </w:num>
  <w:num w:numId="19">
    <w:abstractNumId w:val="33"/>
  </w:num>
  <w:num w:numId="20">
    <w:abstractNumId w:val="23"/>
  </w:num>
  <w:num w:numId="21">
    <w:abstractNumId w:val="32"/>
  </w:num>
  <w:num w:numId="22">
    <w:abstractNumId w:val="15"/>
  </w:num>
  <w:num w:numId="23">
    <w:abstractNumId w:val="13"/>
  </w:num>
  <w:num w:numId="24">
    <w:abstractNumId w:val="27"/>
  </w:num>
  <w:num w:numId="25">
    <w:abstractNumId w:val="0"/>
  </w:num>
  <w:num w:numId="26">
    <w:abstractNumId w:val="25"/>
  </w:num>
  <w:num w:numId="27">
    <w:abstractNumId w:val="14"/>
  </w:num>
  <w:num w:numId="28">
    <w:abstractNumId w:val="36"/>
  </w:num>
  <w:num w:numId="29">
    <w:abstractNumId w:val="12"/>
  </w:num>
  <w:num w:numId="30">
    <w:abstractNumId w:val="2"/>
  </w:num>
  <w:num w:numId="31">
    <w:abstractNumId w:val="16"/>
  </w:num>
  <w:num w:numId="32">
    <w:abstractNumId w:val="26"/>
  </w:num>
  <w:num w:numId="33">
    <w:abstractNumId w:val="10"/>
  </w:num>
  <w:num w:numId="34">
    <w:abstractNumId w:val="21"/>
  </w:num>
  <w:num w:numId="35">
    <w:abstractNumId w:val="3"/>
  </w:num>
  <w:num w:numId="36">
    <w:abstractNumId w:val="30"/>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14"/>
    <w:rsid w:val="00015763"/>
    <w:rsid w:val="000F1256"/>
    <w:rsid w:val="00130337"/>
    <w:rsid w:val="001771FF"/>
    <w:rsid w:val="003D51FE"/>
    <w:rsid w:val="00630B14"/>
    <w:rsid w:val="00641255"/>
    <w:rsid w:val="007369AB"/>
    <w:rsid w:val="008D65A2"/>
    <w:rsid w:val="00AD74F5"/>
    <w:rsid w:val="00BA6101"/>
    <w:rsid w:val="00F57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C056"/>
  <w15:chartTrackingRefBased/>
  <w15:docId w15:val="{6A370EED-3C42-4457-ACFA-B7202ED8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256"/>
    <w:pPr>
      <w:spacing w:line="257" w:lineRule="auto"/>
    </w:pPr>
    <w:rPr>
      <w:rFonts w:ascii="Times New Roman" w:hAnsi="Times New Roman"/>
      <w:sz w:val="24"/>
    </w:rPr>
  </w:style>
  <w:style w:type="paragraph" w:styleId="Ttulo1">
    <w:name w:val="heading 1"/>
    <w:basedOn w:val="Normal"/>
    <w:next w:val="Normal"/>
    <w:link w:val="Ttulo1Car"/>
    <w:uiPriority w:val="9"/>
    <w:qFormat/>
    <w:rsid w:val="000F1256"/>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F125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F1256"/>
    <w:pPr>
      <w:keepNext/>
      <w:keepLines/>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0F1256"/>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unhideWhenUsed/>
    <w:qFormat/>
    <w:rsid w:val="000F1256"/>
    <w:pPr>
      <w:keepNext/>
      <w:keepLines/>
      <w:spacing w:before="40" w:after="0"/>
      <w:outlineLvl w:val="4"/>
    </w:pPr>
    <w:rPr>
      <w:rFonts w:asciiTheme="majorHAnsi" w:eastAsiaTheme="majorEastAsia" w:hAnsiTheme="majorHAnsi"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256"/>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F1256"/>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0F1256"/>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0F1256"/>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0F1256"/>
    <w:rPr>
      <w:rFonts w:asciiTheme="majorHAnsi" w:eastAsiaTheme="majorEastAsia" w:hAnsiTheme="majorHAnsi" w:cstheme="majorBidi"/>
      <w:b/>
      <w:color w:val="000000" w:themeColor="text1"/>
      <w:sz w:val="24"/>
    </w:rPr>
  </w:style>
  <w:style w:type="character" w:styleId="Hipervnculo">
    <w:name w:val="Hyperlink"/>
    <w:basedOn w:val="Fuentedeprrafopredeter"/>
    <w:uiPriority w:val="99"/>
    <w:unhideWhenUsed/>
    <w:rsid w:val="000F1256"/>
    <w:rPr>
      <w:color w:val="0563C1" w:themeColor="hyperlink"/>
      <w:u w:val="single"/>
    </w:rPr>
  </w:style>
  <w:style w:type="paragraph" w:customStyle="1" w:styleId="msonormal0">
    <w:name w:val="msonormal"/>
    <w:basedOn w:val="Normal"/>
    <w:rsid w:val="000F1256"/>
    <w:pPr>
      <w:spacing w:before="100" w:beforeAutospacing="1" w:after="100" w:afterAutospacing="1" w:line="240" w:lineRule="auto"/>
    </w:pPr>
    <w:rPr>
      <w:rFonts w:eastAsia="Times New Roman" w:cs="Times New Roman"/>
      <w:szCs w:val="24"/>
      <w:lang w:eastAsia="es-PE"/>
    </w:rPr>
  </w:style>
  <w:style w:type="paragraph" w:styleId="TDC1">
    <w:name w:val="toc 1"/>
    <w:basedOn w:val="Normal"/>
    <w:next w:val="Normal"/>
    <w:autoRedefine/>
    <w:uiPriority w:val="39"/>
    <w:unhideWhenUsed/>
    <w:rsid w:val="000F1256"/>
    <w:pPr>
      <w:tabs>
        <w:tab w:val="left" w:pos="8222"/>
        <w:tab w:val="right" w:leader="dot" w:pos="8494"/>
        <w:tab w:val="right" w:leader="dot" w:pos="8789"/>
      </w:tabs>
      <w:spacing w:after="100"/>
    </w:pPr>
    <w:rPr>
      <w:rFonts w:cs="Arial"/>
      <w:noProof/>
      <w:lang w:val="es-ES"/>
    </w:rPr>
  </w:style>
  <w:style w:type="paragraph" w:styleId="TDC2">
    <w:name w:val="toc 2"/>
    <w:basedOn w:val="Normal"/>
    <w:next w:val="Normal"/>
    <w:autoRedefine/>
    <w:uiPriority w:val="39"/>
    <w:unhideWhenUsed/>
    <w:rsid w:val="000F1256"/>
    <w:pPr>
      <w:tabs>
        <w:tab w:val="right" w:leader="dot" w:pos="8494"/>
      </w:tabs>
      <w:spacing w:after="100"/>
      <w:ind w:left="221"/>
    </w:pPr>
    <w:rPr>
      <w:rFonts w:cs="Arial"/>
      <w:noProof/>
      <w:lang w:val="es-ES"/>
    </w:rPr>
  </w:style>
  <w:style w:type="paragraph" w:styleId="TDC3">
    <w:name w:val="toc 3"/>
    <w:basedOn w:val="Normal"/>
    <w:next w:val="Normal"/>
    <w:autoRedefine/>
    <w:uiPriority w:val="39"/>
    <w:unhideWhenUsed/>
    <w:rsid w:val="000F1256"/>
    <w:pPr>
      <w:spacing w:after="100"/>
      <w:ind w:left="440"/>
    </w:pPr>
  </w:style>
  <w:style w:type="paragraph" w:styleId="Encabezado">
    <w:name w:val="header"/>
    <w:basedOn w:val="Normal"/>
    <w:link w:val="EncabezadoCar"/>
    <w:uiPriority w:val="99"/>
    <w:unhideWhenUsed/>
    <w:rsid w:val="000F12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256"/>
    <w:rPr>
      <w:rFonts w:ascii="Times New Roman" w:hAnsi="Times New Roman"/>
      <w:sz w:val="24"/>
    </w:rPr>
  </w:style>
  <w:style w:type="character" w:customStyle="1" w:styleId="PiedepginaCar">
    <w:name w:val="Pie de página Car"/>
    <w:basedOn w:val="Fuentedeprrafopredeter"/>
    <w:link w:val="Piedepgina"/>
    <w:uiPriority w:val="99"/>
    <w:rsid w:val="000F1256"/>
  </w:style>
  <w:style w:type="paragraph" w:styleId="Piedepgina">
    <w:name w:val="footer"/>
    <w:basedOn w:val="Normal"/>
    <w:link w:val="PiedepginaCar"/>
    <w:uiPriority w:val="99"/>
    <w:unhideWhenUsed/>
    <w:rsid w:val="000F1256"/>
    <w:pPr>
      <w:tabs>
        <w:tab w:val="center" w:pos="4252"/>
        <w:tab w:val="right" w:pos="8504"/>
      </w:tabs>
      <w:spacing w:after="0" w:line="240" w:lineRule="auto"/>
    </w:pPr>
    <w:rPr>
      <w:rFonts w:asciiTheme="minorHAnsi" w:hAnsiTheme="minorHAnsi"/>
      <w:sz w:val="22"/>
    </w:rPr>
  </w:style>
  <w:style w:type="character" w:customStyle="1" w:styleId="PiedepginaCar1">
    <w:name w:val="Pie de página Car1"/>
    <w:basedOn w:val="Fuentedeprrafopredeter"/>
    <w:uiPriority w:val="99"/>
    <w:semiHidden/>
    <w:rsid w:val="000F1256"/>
    <w:rPr>
      <w:rFonts w:ascii="Times New Roman" w:hAnsi="Times New Roman"/>
      <w:sz w:val="24"/>
    </w:rPr>
  </w:style>
  <w:style w:type="paragraph" w:styleId="Descripcin">
    <w:name w:val="caption"/>
    <w:basedOn w:val="Normal"/>
    <w:next w:val="Normal"/>
    <w:uiPriority w:val="35"/>
    <w:unhideWhenUsed/>
    <w:qFormat/>
    <w:rsid w:val="000F1256"/>
    <w:pPr>
      <w:spacing w:after="200" w:line="240" w:lineRule="auto"/>
    </w:pPr>
    <w:rPr>
      <w:i/>
      <w:iCs/>
      <w:color w:val="000000" w:themeColor="text1"/>
      <w:sz w:val="18"/>
      <w:szCs w:val="18"/>
    </w:rPr>
  </w:style>
  <w:style w:type="paragraph" w:styleId="Tabladeilustraciones">
    <w:name w:val="table of figures"/>
    <w:basedOn w:val="Normal"/>
    <w:next w:val="Normal"/>
    <w:uiPriority w:val="99"/>
    <w:unhideWhenUsed/>
    <w:rsid w:val="000F1256"/>
    <w:pPr>
      <w:spacing w:after="0"/>
    </w:pPr>
  </w:style>
  <w:style w:type="paragraph" w:styleId="Sinespaciado">
    <w:name w:val="No Spacing"/>
    <w:uiPriority w:val="1"/>
    <w:qFormat/>
    <w:rsid w:val="000F1256"/>
    <w:pPr>
      <w:spacing w:after="0" w:line="240" w:lineRule="auto"/>
    </w:pPr>
    <w:rPr>
      <w:rFonts w:ascii="Times New Roman" w:hAnsi="Times New Roman"/>
      <w:sz w:val="24"/>
    </w:rPr>
  </w:style>
  <w:style w:type="paragraph" w:styleId="Prrafodelista">
    <w:name w:val="List Paragraph"/>
    <w:basedOn w:val="Normal"/>
    <w:uiPriority w:val="34"/>
    <w:qFormat/>
    <w:rsid w:val="000F1256"/>
    <w:pPr>
      <w:ind w:left="720"/>
      <w:contextualSpacing/>
    </w:pPr>
  </w:style>
  <w:style w:type="paragraph" w:styleId="Bibliografa">
    <w:name w:val="Bibliography"/>
    <w:basedOn w:val="Normal"/>
    <w:next w:val="Normal"/>
    <w:uiPriority w:val="37"/>
    <w:unhideWhenUsed/>
    <w:rsid w:val="000F1256"/>
  </w:style>
  <w:style w:type="paragraph" w:styleId="TtuloTDC">
    <w:name w:val="TOC Heading"/>
    <w:basedOn w:val="Ttulo1"/>
    <w:next w:val="Normal"/>
    <w:uiPriority w:val="39"/>
    <w:unhideWhenUsed/>
    <w:qFormat/>
    <w:rsid w:val="000F1256"/>
    <w:pPr>
      <w:outlineLvl w:val="9"/>
    </w:pPr>
    <w:rPr>
      <w:lang w:eastAsia="es-PE"/>
    </w:rPr>
  </w:style>
  <w:style w:type="character" w:customStyle="1" w:styleId="Mencinsinresolver1">
    <w:name w:val="Mención sin resolver1"/>
    <w:basedOn w:val="Fuentedeprrafopredeter"/>
    <w:uiPriority w:val="99"/>
    <w:semiHidden/>
    <w:unhideWhenUsed/>
    <w:rsid w:val="000F1256"/>
    <w:rPr>
      <w:color w:val="605E5C"/>
      <w:shd w:val="clear" w:color="auto" w:fill="E1DFDD"/>
    </w:rPr>
  </w:style>
  <w:style w:type="character" w:styleId="Textoennegrita">
    <w:name w:val="Strong"/>
    <w:basedOn w:val="Fuentedeprrafopredeter"/>
    <w:uiPriority w:val="22"/>
    <w:qFormat/>
    <w:rsid w:val="000F1256"/>
    <w:rPr>
      <w:b/>
      <w:bCs/>
    </w:rPr>
  </w:style>
  <w:style w:type="character" w:styleId="nfasisintenso">
    <w:name w:val="Intense Emphasis"/>
    <w:basedOn w:val="Fuentedeprrafopredeter"/>
    <w:uiPriority w:val="21"/>
    <w:qFormat/>
    <w:rsid w:val="000F1256"/>
    <w:rPr>
      <w:i/>
      <w:iCs/>
      <w:color w:val="4472C4" w:themeColor="accent1"/>
    </w:rPr>
  </w:style>
  <w:style w:type="paragraph" w:styleId="HTMLconformatoprevio">
    <w:name w:val="HTML Preformatted"/>
    <w:basedOn w:val="Normal"/>
    <w:link w:val="HTMLconformatoprevioCar"/>
    <w:uiPriority w:val="99"/>
    <w:unhideWhenUsed/>
    <w:rsid w:val="000F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0F1256"/>
    <w:rPr>
      <w:rFonts w:ascii="Courier New" w:eastAsia="Times New Roman" w:hAnsi="Courier New" w:cs="Courier New"/>
      <w:sz w:val="20"/>
      <w:szCs w:val="20"/>
      <w:lang w:eastAsia="es-PE"/>
    </w:rPr>
  </w:style>
  <w:style w:type="paragraph" w:styleId="TDC4">
    <w:name w:val="toc 4"/>
    <w:basedOn w:val="Normal"/>
    <w:next w:val="Normal"/>
    <w:autoRedefine/>
    <w:uiPriority w:val="39"/>
    <w:unhideWhenUsed/>
    <w:rsid w:val="000F1256"/>
    <w:pPr>
      <w:spacing w:after="100"/>
      <w:ind w:left="720"/>
    </w:pPr>
  </w:style>
  <w:style w:type="paragraph" w:styleId="TDC5">
    <w:name w:val="toc 5"/>
    <w:basedOn w:val="Normal"/>
    <w:next w:val="Normal"/>
    <w:autoRedefine/>
    <w:uiPriority w:val="39"/>
    <w:unhideWhenUsed/>
    <w:rsid w:val="000F1256"/>
    <w:pPr>
      <w:spacing w:after="100"/>
      <w:ind w:left="960"/>
    </w:pPr>
  </w:style>
  <w:style w:type="paragraph" w:customStyle="1" w:styleId="Default">
    <w:name w:val="Default"/>
    <w:rsid w:val="000F1256"/>
    <w:pPr>
      <w:autoSpaceDE w:val="0"/>
      <w:autoSpaceDN w:val="0"/>
      <w:adjustRightInd w:val="0"/>
      <w:spacing w:after="0" w:line="240" w:lineRule="auto"/>
    </w:pPr>
    <w:rPr>
      <w:rFonts w:ascii="Times New Roman" w:hAnsi="Times New Roman" w:cs="Times New Roman"/>
      <w:color w:val="000000"/>
      <w:sz w:val="24"/>
      <w:szCs w:val="24"/>
    </w:rPr>
  </w:style>
  <w:style w:type="paragraph" w:styleId="TDC6">
    <w:name w:val="toc 6"/>
    <w:basedOn w:val="Normal"/>
    <w:next w:val="Normal"/>
    <w:autoRedefine/>
    <w:uiPriority w:val="39"/>
    <w:unhideWhenUsed/>
    <w:rsid w:val="000F1256"/>
    <w:pPr>
      <w:spacing w:after="100" w:line="259" w:lineRule="auto"/>
      <w:ind w:left="1100"/>
    </w:pPr>
    <w:rPr>
      <w:rFonts w:asciiTheme="minorHAnsi" w:eastAsiaTheme="minorEastAsia" w:hAnsiTheme="minorHAnsi"/>
      <w:sz w:val="22"/>
      <w:lang w:eastAsia="es-PE"/>
    </w:rPr>
  </w:style>
  <w:style w:type="paragraph" w:styleId="TDC7">
    <w:name w:val="toc 7"/>
    <w:basedOn w:val="Normal"/>
    <w:next w:val="Normal"/>
    <w:autoRedefine/>
    <w:uiPriority w:val="39"/>
    <w:unhideWhenUsed/>
    <w:rsid w:val="000F1256"/>
    <w:pPr>
      <w:spacing w:after="100" w:line="259" w:lineRule="auto"/>
      <w:ind w:left="1320"/>
    </w:pPr>
    <w:rPr>
      <w:rFonts w:asciiTheme="minorHAnsi" w:eastAsiaTheme="minorEastAsia" w:hAnsiTheme="minorHAnsi"/>
      <w:sz w:val="22"/>
      <w:lang w:eastAsia="es-PE"/>
    </w:rPr>
  </w:style>
  <w:style w:type="paragraph" w:styleId="TDC8">
    <w:name w:val="toc 8"/>
    <w:basedOn w:val="Normal"/>
    <w:next w:val="Normal"/>
    <w:autoRedefine/>
    <w:uiPriority w:val="39"/>
    <w:unhideWhenUsed/>
    <w:rsid w:val="000F1256"/>
    <w:pPr>
      <w:spacing w:after="100" w:line="259" w:lineRule="auto"/>
      <w:ind w:left="1540"/>
    </w:pPr>
    <w:rPr>
      <w:rFonts w:asciiTheme="minorHAnsi" w:eastAsiaTheme="minorEastAsia" w:hAnsiTheme="minorHAnsi"/>
      <w:sz w:val="22"/>
      <w:lang w:eastAsia="es-PE"/>
    </w:rPr>
  </w:style>
  <w:style w:type="paragraph" w:styleId="TDC9">
    <w:name w:val="toc 9"/>
    <w:basedOn w:val="Normal"/>
    <w:next w:val="Normal"/>
    <w:autoRedefine/>
    <w:uiPriority w:val="39"/>
    <w:unhideWhenUsed/>
    <w:rsid w:val="000F1256"/>
    <w:pPr>
      <w:spacing w:after="100" w:line="259" w:lineRule="auto"/>
      <w:ind w:left="1760"/>
    </w:pPr>
    <w:rPr>
      <w:rFonts w:asciiTheme="minorHAnsi" w:eastAsiaTheme="minorEastAsia" w:hAnsiTheme="minorHAnsi"/>
      <w:sz w:val="22"/>
      <w:lang w:eastAsia="es-PE"/>
    </w:rPr>
  </w:style>
  <w:style w:type="paragraph" w:styleId="NormalWeb">
    <w:name w:val="Normal (Web)"/>
    <w:basedOn w:val="Normal"/>
    <w:uiPriority w:val="99"/>
    <w:semiHidden/>
    <w:unhideWhenUsed/>
    <w:rsid w:val="000F1256"/>
    <w:pPr>
      <w:spacing w:before="100" w:beforeAutospacing="1" w:after="100" w:afterAutospacing="1" w:line="240" w:lineRule="auto"/>
    </w:pPr>
    <w:rPr>
      <w:rFonts w:eastAsia="Times New Roman" w:cs="Times New Roman"/>
      <w:szCs w:val="24"/>
      <w:lang w:eastAsia="es-PE"/>
    </w:rPr>
  </w:style>
  <w:style w:type="character" w:customStyle="1" w:styleId="ordenpregunta">
    <w:name w:val="ordenpregunta"/>
    <w:basedOn w:val="Fuentedeprrafopredeter"/>
    <w:rsid w:val="000F1256"/>
  </w:style>
  <w:style w:type="character" w:customStyle="1" w:styleId="descripcionpregunta">
    <w:name w:val="descripcionpregunta"/>
    <w:basedOn w:val="Fuentedeprrafopredeter"/>
    <w:rsid w:val="000F1256"/>
  </w:style>
  <w:style w:type="paragraph" w:styleId="Textodeglobo">
    <w:name w:val="Balloon Text"/>
    <w:basedOn w:val="Normal"/>
    <w:link w:val="TextodegloboCar"/>
    <w:uiPriority w:val="99"/>
    <w:semiHidden/>
    <w:unhideWhenUsed/>
    <w:rsid w:val="000F12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1256"/>
    <w:rPr>
      <w:rFonts w:ascii="Segoe UI" w:hAnsi="Segoe UI" w:cs="Segoe UI"/>
      <w:sz w:val="18"/>
      <w:szCs w:val="18"/>
    </w:rPr>
  </w:style>
  <w:style w:type="character" w:styleId="Referenciaintensa">
    <w:name w:val="Intense Reference"/>
    <w:basedOn w:val="Fuentedeprrafopredeter"/>
    <w:uiPriority w:val="32"/>
    <w:qFormat/>
    <w:rsid w:val="000F1256"/>
    <w:rPr>
      <w:b/>
      <w:bCs/>
      <w:smallCaps/>
      <w:color w:val="000000" w:themeColor="text1"/>
      <w:spacing w:val="5"/>
    </w:rPr>
  </w:style>
  <w:style w:type="table" w:styleId="Tablaconcuadrcula">
    <w:name w:val="Table Grid"/>
    <w:basedOn w:val="Tablanormal"/>
    <w:uiPriority w:val="39"/>
    <w:rsid w:val="000F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F1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256"/>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0F1256"/>
    <w:rPr>
      <w:color w:val="808080"/>
    </w:rPr>
  </w:style>
  <w:style w:type="paragraph" w:customStyle="1" w:styleId="Pa3">
    <w:name w:val="Pa3"/>
    <w:basedOn w:val="Default"/>
    <w:next w:val="Default"/>
    <w:uiPriority w:val="99"/>
    <w:rsid w:val="000F1256"/>
    <w:pPr>
      <w:spacing w:line="171" w:lineRule="atLeast"/>
    </w:pPr>
    <w:rPr>
      <w:rFonts w:ascii="Adobe Garamond Pro" w:hAnsi="Adobe Garamond Pro" w:cstheme="minorBidi"/>
      <w:color w:val="auto"/>
    </w:rPr>
  </w:style>
  <w:style w:type="character" w:customStyle="1" w:styleId="A3">
    <w:name w:val="A3"/>
    <w:uiPriority w:val="99"/>
    <w:rsid w:val="000F1256"/>
    <w:rPr>
      <w:rFonts w:cs="Adobe Garamond Pro"/>
      <w:color w:val="000000"/>
      <w:sz w:val="23"/>
      <w:szCs w:val="23"/>
    </w:rPr>
  </w:style>
  <w:style w:type="paragraph" w:customStyle="1" w:styleId="Pa7">
    <w:name w:val="Pa7"/>
    <w:basedOn w:val="Default"/>
    <w:next w:val="Default"/>
    <w:uiPriority w:val="99"/>
    <w:rsid w:val="000F1256"/>
    <w:pPr>
      <w:spacing w:line="171" w:lineRule="atLeast"/>
    </w:pPr>
    <w:rPr>
      <w:rFonts w:ascii="Adobe Garamond Pro" w:hAnsi="Adobe Garamond Pro" w:cstheme="minorBidi"/>
      <w:color w:val="auto"/>
    </w:rPr>
  </w:style>
  <w:style w:type="character" w:customStyle="1" w:styleId="Mencinsinresolver2">
    <w:name w:val="Mención sin resolver2"/>
    <w:basedOn w:val="Fuentedeprrafopredeter"/>
    <w:uiPriority w:val="99"/>
    <w:semiHidden/>
    <w:unhideWhenUsed/>
    <w:rsid w:val="000F1256"/>
    <w:rPr>
      <w:color w:val="605E5C"/>
      <w:shd w:val="clear" w:color="auto" w:fill="E1DFDD"/>
    </w:rPr>
  </w:style>
  <w:style w:type="table" w:styleId="Tablaconcuadrcula1clara">
    <w:name w:val="Grid Table 1 Light"/>
    <w:basedOn w:val="Tablanormal"/>
    <w:uiPriority w:val="46"/>
    <w:rsid w:val="000F12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cinsinresolver3">
    <w:name w:val="Mención sin resolver3"/>
    <w:basedOn w:val="Fuentedeprrafopredeter"/>
    <w:uiPriority w:val="99"/>
    <w:semiHidden/>
    <w:unhideWhenUsed/>
    <w:rsid w:val="000F1256"/>
    <w:rPr>
      <w:color w:val="605E5C"/>
      <w:shd w:val="clear" w:color="auto" w:fill="E1DFDD"/>
    </w:rPr>
  </w:style>
  <w:style w:type="character" w:customStyle="1" w:styleId="Mencinsinresolver4">
    <w:name w:val="Mención sin resolver4"/>
    <w:basedOn w:val="Fuentedeprrafopredeter"/>
    <w:uiPriority w:val="99"/>
    <w:semiHidden/>
    <w:unhideWhenUsed/>
    <w:rsid w:val="000F1256"/>
    <w:rPr>
      <w:color w:val="605E5C"/>
      <w:shd w:val="clear" w:color="auto" w:fill="E1DFDD"/>
    </w:rPr>
  </w:style>
  <w:style w:type="table" w:styleId="Tablaconcuadrcula4-nfasis1">
    <w:name w:val="Grid Table 4 Accent 1"/>
    <w:basedOn w:val="Tablanormal"/>
    <w:uiPriority w:val="49"/>
    <w:rsid w:val="000F12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0F125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1">
    <w:name w:val="Grid Table 1 Light Accent 1"/>
    <w:basedOn w:val="Tablanormal"/>
    <w:uiPriority w:val="46"/>
    <w:rsid w:val="000F125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lista3-nfasis2">
    <w:name w:val="List Table 3 Accent 2"/>
    <w:basedOn w:val="Tablanormal"/>
    <w:uiPriority w:val="48"/>
    <w:rsid w:val="000F125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5">
    <w:name w:val="List Table 3 Accent 5"/>
    <w:basedOn w:val="Tablanormal"/>
    <w:uiPriority w:val="48"/>
    <w:rsid w:val="000F125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4">
    <w:name w:val="List Table 4"/>
    <w:basedOn w:val="Tablanormal"/>
    <w:uiPriority w:val="49"/>
    <w:rsid w:val="000F12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6">
    <w:name w:val="List Table 3 Accent 6"/>
    <w:basedOn w:val="Tablanormal"/>
    <w:uiPriority w:val="48"/>
    <w:rsid w:val="000F125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concuadrcula3-nfasis3">
    <w:name w:val="Grid Table 3 Accent 3"/>
    <w:basedOn w:val="Tablanormal"/>
    <w:uiPriority w:val="48"/>
    <w:rsid w:val="000F12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lista3">
    <w:name w:val="List Table 3"/>
    <w:basedOn w:val="Tablanormal"/>
    <w:uiPriority w:val="48"/>
    <w:rsid w:val="000F125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2-nfasis4">
    <w:name w:val="List Table 2 Accent 4"/>
    <w:basedOn w:val="Tablanormal"/>
    <w:uiPriority w:val="47"/>
    <w:rsid w:val="000F125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
    <w:name w:val="List Table 2"/>
    <w:basedOn w:val="Tablanormal"/>
    <w:uiPriority w:val="47"/>
    <w:rsid w:val="000F125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0F125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cuadrcula4">
    <w:name w:val="Grid Table 4"/>
    <w:basedOn w:val="Tablanormal"/>
    <w:uiPriority w:val="49"/>
    <w:rsid w:val="000F12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0F12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3">
    <w:name w:val="List Table 6 Colorful Accent 3"/>
    <w:basedOn w:val="Tablanormal"/>
    <w:uiPriority w:val="51"/>
    <w:rsid w:val="000F125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3">
    <w:name w:val="Grid Table 6 Colorful Accent 3"/>
    <w:basedOn w:val="Tablanormal"/>
    <w:uiPriority w:val="51"/>
    <w:rsid w:val="000F125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5oscura-nfasis3">
    <w:name w:val="List Table 5 Dark Accent 3"/>
    <w:basedOn w:val="Tablanormal"/>
    <w:uiPriority w:val="50"/>
    <w:rsid w:val="000F125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3">
    <w:name w:val="List Table 4 Accent 3"/>
    <w:basedOn w:val="Tablanormal"/>
    <w:uiPriority w:val="49"/>
    <w:rsid w:val="000F12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2">
    <w:name w:val="Grid Table 4 Accent 2"/>
    <w:basedOn w:val="Tablanormal"/>
    <w:uiPriority w:val="49"/>
    <w:rsid w:val="000F125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normal2">
    <w:name w:val="Plain Table 2"/>
    <w:basedOn w:val="Tablanormal"/>
    <w:uiPriority w:val="42"/>
    <w:rsid w:val="000F12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0F1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0F12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4">
    <w:name w:val="Grid Table 1 Light Accent 4"/>
    <w:basedOn w:val="Tablanormal"/>
    <w:uiPriority w:val="46"/>
    <w:rsid w:val="000F125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F125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3">
    <w:name w:val="Grid Table 2 Accent 3"/>
    <w:basedOn w:val="Tablanormal"/>
    <w:uiPriority w:val="47"/>
    <w:rsid w:val="000F125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5">
    <w:name w:val="Mención sin resolver5"/>
    <w:basedOn w:val="Fuentedeprrafopredeter"/>
    <w:uiPriority w:val="99"/>
    <w:semiHidden/>
    <w:unhideWhenUsed/>
    <w:rsid w:val="000F1256"/>
    <w:rPr>
      <w:color w:val="605E5C"/>
      <w:shd w:val="clear" w:color="auto" w:fill="E1DFDD"/>
    </w:rPr>
  </w:style>
  <w:style w:type="character" w:customStyle="1" w:styleId="Mencinsinresolver6">
    <w:name w:val="Mención sin resolver6"/>
    <w:basedOn w:val="Fuentedeprrafopredeter"/>
    <w:uiPriority w:val="99"/>
    <w:semiHidden/>
    <w:unhideWhenUsed/>
    <w:rsid w:val="000F1256"/>
    <w:rPr>
      <w:color w:val="605E5C"/>
      <w:shd w:val="clear" w:color="auto" w:fill="E1DFDD"/>
    </w:rPr>
  </w:style>
  <w:style w:type="character" w:customStyle="1" w:styleId="Mencinsinresolver7">
    <w:name w:val="Mención sin resolver7"/>
    <w:basedOn w:val="Fuentedeprrafopredeter"/>
    <w:uiPriority w:val="99"/>
    <w:semiHidden/>
    <w:unhideWhenUsed/>
    <w:rsid w:val="000F1256"/>
    <w:rPr>
      <w:color w:val="605E5C"/>
      <w:shd w:val="clear" w:color="auto" w:fill="E1DFDD"/>
    </w:rPr>
  </w:style>
  <w:style w:type="character" w:customStyle="1" w:styleId="Mencinsinresolver8">
    <w:name w:val="Mención sin resolver8"/>
    <w:basedOn w:val="Fuentedeprrafopredeter"/>
    <w:uiPriority w:val="99"/>
    <w:semiHidden/>
    <w:unhideWhenUsed/>
    <w:rsid w:val="000F1256"/>
    <w:rPr>
      <w:color w:val="605E5C"/>
      <w:shd w:val="clear" w:color="auto" w:fill="E1DFDD"/>
    </w:rPr>
  </w:style>
  <w:style w:type="character" w:styleId="Refdecomentario">
    <w:name w:val="annotation reference"/>
    <w:basedOn w:val="Fuentedeprrafopredeter"/>
    <w:uiPriority w:val="99"/>
    <w:semiHidden/>
    <w:unhideWhenUsed/>
    <w:rsid w:val="000F1256"/>
    <w:rPr>
      <w:sz w:val="16"/>
      <w:szCs w:val="16"/>
    </w:rPr>
  </w:style>
  <w:style w:type="paragraph" w:styleId="Textocomentario">
    <w:name w:val="annotation text"/>
    <w:basedOn w:val="Normal"/>
    <w:link w:val="TextocomentarioCar"/>
    <w:uiPriority w:val="99"/>
    <w:semiHidden/>
    <w:unhideWhenUsed/>
    <w:rsid w:val="000F12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1256"/>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0F1256"/>
    <w:rPr>
      <w:b/>
      <w:bCs/>
    </w:rPr>
  </w:style>
  <w:style w:type="character" w:customStyle="1" w:styleId="AsuntodelcomentarioCar">
    <w:name w:val="Asunto del comentario Car"/>
    <w:basedOn w:val="TextocomentarioCar"/>
    <w:link w:val="Asuntodelcomentario"/>
    <w:uiPriority w:val="99"/>
    <w:semiHidden/>
    <w:rsid w:val="000F1256"/>
    <w:rPr>
      <w:rFonts w:ascii="Times New Roman" w:hAnsi="Times New Roman"/>
      <w:b/>
      <w:bCs/>
      <w:sz w:val="20"/>
      <w:szCs w:val="20"/>
    </w:rPr>
  </w:style>
  <w:style w:type="character" w:customStyle="1" w:styleId="Mencinsinresolver9">
    <w:name w:val="Mención sin resolver9"/>
    <w:basedOn w:val="Fuentedeprrafopredeter"/>
    <w:uiPriority w:val="99"/>
    <w:semiHidden/>
    <w:unhideWhenUsed/>
    <w:rsid w:val="000F1256"/>
    <w:rPr>
      <w:color w:val="605E5C"/>
      <w:shd w:val="clear" w:color="auto" w:fill="E1DFDD"/>
    </w:rPr>
  </w:style>
  <w:style w:type="character" w:customStyle="1" w:styleId="Mencinsinresolver10">
    <w:name w:val="Mención sin resolver10"/>
    <w:basedOn w:val="Fuentedeprrafopredeter"/>
    <w:uiPriority w:val="99"/>
    <w:semiHidden/>
    <w:unhideWhenUsed/>
    <w:rsid w:val="000F1256"/>
    <w:rPr>
      <w:color w:val="605E5C"/>
      <w:shd w:val="clear" w:color="auto" w:fill="E1DFDD"/>
    </w:rPr>
  </w:style>
  <w:style w:type="table" w:styleId="Tabladelista3-nfasis1">
    <w:name w:val="List Table 3 Accent 1"/>
    <w:basedOn w:val="Tablanormal"/>
    <w:uiPriority w:val="48"/>
    <w:rsid w:val="000F125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4-nfasis1">
    <w:name w:val="List Table 4 Accent 1"/>
    <w:basedOn w:val="Tablanormal"/>
    <w:uiPriority w:val="49"/>
    <w:rsid w:val="000F12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cinsinresolver11">
    <w:name w:val="Mención sin resolver11"/>
    <w:basedOn w:val="Fuentedeprrafopredeter"/>
    <w:uiPriority w:val="99"/>
    <w:semiHidden/>
    <w:unhideWhenUsed/>
    <w:rsid w:val="000F1256"/>
    <w:rPr>
      <w:color w:val="605E5C"/>
      <w:shd w:val="clear" w:color="auto" w:fill="E1DFDD"/>
    </w:rPr>
  </w:style>
  <w:style w:type="character" w:customStyle="1" w:styleId="Mencinsinresolver12">
    <w:name w:val="Mención sin resolver12"/>
    <w:basedOn w:val="Fuentedeprrafopredeter"/>
    <w:uiPriority w:val="99"/>
    <w:semiHidden/>
    <w:unhideWhenUsed/>
    <w:rsid w:val="000F1256"/>
    <w:rPr>
      <w:color w:val="605E5C"/>
      <w:shd w:val="clear" w:color="auto" w:fill="E1DFDD"/>
    </w:rPr>
  </w:style>
  <w:style w:type="character" w:customStyle="1" w:styleId="Mencinsinresolver13">
    <w:name w:val="Mención sin resolver13"/>
    <w:basedOn w:val="Fuentedeprrafopredeter"/>
    <w:uiPriority w:val="99"/>
    <w:semiHidden/>
    <w:unhideWhenUsed/>
    <w:rsid w:val="000F1256"/>
    <w:rPr>
      <w:color w:val="605E5C"/>
      <w:shd w:val="clear" w:color="auto" w:fill="E1DFDD"/>
    </w:rPr>
  </w:style>
  <w:style w:type="character" w:customStyle="1" w:styleId="Mencinsinresolver14">
    <w:name w:val="Mención sin resolver14"/>
    <w:basedOn w:val="Fuentedeprrafopredeter"/>
    <w:uiPriority w:val="99"/>
    <w:semiHidden/>
    <w:unhideWhenUsed/>
    <w:rsid w:val="000F1256"/>
    <w:rPr>
      <w:color w:val="605E5C"/>
      <w:shd w:val="clear" w:color="auto" w:fill="E1DFDD"/>
    </w:rPr>
  </w:style>
  <w:style w:type="character" w:customStyle="1" w:styleId="Mencinsinresolver15">
    <w:name w:val="Mención sin resolver15"/>
    <w:basedOn w:val="Fuentedeprrafopredeter"/>
    <w:uiPriority w:val="99"/>
    <w:semiHidden/>
    <w:unhideWhenUsed/>
    <w:rsid w:val="000F1256"/>
    <w:rPr>
      <w:color w:val="605E5C"/>
      <w:shd w:val="clear" w:color="auto" w:fill="E1DFDD"/>
    </w:rPr>
  </w:style>
  <w:style w:type="character" w:customStyle="1" w:styleId="Mencinsinresolver16">
    <w:name w:val="Mención sin resolver16"/>
    <w:basedOn w:val="Fuentedeprrafopredeter"/>
    <w:uiPriority w:val="99"/>
    <w:semiHidden/>
    <w:unhideWhenUsed/>
    <w:rsid w:val="000F1256"/>
    <w:rPr>
      <w:color w:val="605E5C"/>
      <w:shd w:val="clear" w:color="auto" w:fill="E1DFDD"/>
    </w:rPr>
  </w:style>
  <w:style w:type="character" w:customStyle="1" w:styleId="Mencinsinresolver17">
    <w:name w:val="Mención sin resolver17"/>
    <w:basedOn w:val="Fuentedeprrafopredeter"/>
    <w:uiPriority w:val="99"/>
    <w:semiHidden/>
    <w:unhideWhenUsed/>
    <w:rsid w:val="000F1256"/>
    <w:rPr>
      <w:color w:val="605E5C"/>
      <w:shd w:val="clear" w:color="auto" w:fill="E1DFDD"/>
    </w:rPr>
  </w:style>
  <w:style w:type="paragraph" w:customStyle="1" w:styleId="Tab0">
    <w:name w:val="Tab 0"/>
    <w:basedOn w:val="Normal"/>
    <w:rsid w:val="000F1256"/>
    <w:pPr>
      <w:tabs>
        <w:tab w:val="left" w:pos="454"/>
        <w:tab w:val="left" w:pos="907"/>
        <w:tab w:val="left" w:pos="1361"/>
        <w:tab w:val="left" w:pos="1814"/>
      </w:tabs>
      <w:autoSpaceDE w:val="0"/>
      <w:autoSpaceDN w:val="0"/>
      <w:adjustRightInd w:val="0"/>
      <w:spacing w:after="0" w:line="240" w:lineRule="auto"/>
      <w:jc w:val="both"/>
    </w:pPr>
    <w:rPr>
      <w:rFonts w:ascii="CG Omega" w:eastAsia="Calibri" w:hAnsi="CG Omega" w:cs="CG Omega"/>
      <w:szCs w:val="24"/>
      <w:lang w:val="es-ES"/>
    </w:rPr>
  </w:style>
  <w:style w:type="character" w:customStyle="1" w:styleId="Mencinsinresolver18">
    <w:name w:val="Mención sin resolver18"/>
    <w:basedOn w:val="Fuentedeprrafopredeter"/>
    <w:uiPriority w:val="99"/>
    <w:semiHidden/>
    <w:unhideWhenUsed/>
    <w:rsid w:val="000F1256"/>
    <w:rPr>
      <w:color w:val="605E5C"/>
      <w:shd w:val="clear" w:color="auto" w:fill="E1DFDD"/>
    </w:rPr>
  </w:style>
  <w:style w:type="character" w:customStyle="1" w:styleId="Mencinsinresolver19">
    <w:name w:val="Mención sin resolver19"/>
    <w:basedOn w:val="Fuentedeprrafopredeter"/>
    <w:uiPriority w:val="99"/>
    <w:semiHidden/>
    <w:unhideWhenUsed/>
    <w:rsid w:val="000F1256"/>
    <w:rPr>
      <w:color w:val="605E5C"/>
      <w:shd w:val="clear" w:color="auto" w:fill="E1DFDD"/>
    </w:rPr>
  </w:style>
  <w:style w:type="character" w:customStyle="1" w:styleId="y2iqfc">
    <w:name w:val="y2iqfc"/>
    <w:basedOn w:val="Fuentedeprrafopredeter"/>
    <w:rsid w:val="000F1256"/>
  </w:style>
  <w:style w:type="character" w:customStyle="1" w:styleId="Mencinsinresolver20">
    <w:name w:val="Mención sin resolver20"/>
    <w:basedOn w:val="Fuentedeprrafopredeter"/>
    <w:uiPriority w:val="99"/>
    <w:semiHidden/>
    <w:unhideWhenUsed/>
    <w:rsid w:val="000F1256"/>
    <w:rPr>
      <w:color w:val="605E5C"/>
      <w:shd w:val="clear" w:color="auto" w:fill="E1DFDD"/>
    </w:rPr>
  </w:style>
  <w:style w:type="character" w:customStyle="1" w:styleId="Mencinsinresolver21">
    <w:name w:val="Mención sin resolver21"/>
    <w:basedOn w:val="Fuentedeprrafopredeter"/>
    <w:uiPriority w:val="99"/>
    <w:semiHidden/>
    <w:unhideWhenUsed/>
    <w:rsid w:val="000F1256"/>
    <w:rPr>
      <w:color w:val="605E5C"/>
      <w:shd w:val="clear" w:color="auto" w:fill="E1DFDD"/>
    </w:rPr>
  </w:style>
  <w:style w:type="character" w:customStyle="1" w:styleId="Mencinsinresolver22">
    <w:name w:val="Mención sin resolver22"/>
    <w:basedOn w:val="Fuentedeprrafopredeter"/>
    <w:uiPriority w:val="99"/>
    <w:semiHidden/>
    <w:unhideWhenUsed/>
    <w:rsid w:val="000F1256"/>
    <w:rPr>
      <w:color w:val="605E5C"/>
      <w:shd w:val="clear" w:color="auto" w:fill="E1DFDD"/>
    </w:rPr>
  </w:style>
  <w:style w:type="character" w:customStyle="1" w:styleId="Mencinsinresolver23">
    <w:name w:val="Mención sin resolver23"/>
    <w:basedOn w:val="Fuentedeprrafopredeter"/>
    <w:uiPriority w:val="99"/>
    <w:semiHidden/>
    <w:unhideWhenUsed/>
    <w:rsid w:val="000F1256"/>
    <w:rPr>
      <w:color w:val="605E5C"/>
      <w:shd w:val="clear" w:color="auto" w:fill="E1DFDD"/>
    </w:rPr>
  </w:style>
  <w:style w:type="character" w:styleId="Mencinsinresolver">
    <w:name w:val="Unresolved Mention"/>
    <w:basedOn w:val="Fuentedeprrafopredeter"/>
    <w:uiPriority w:val="99"/>
    <w:semiHidden/>
    <w:unhideWhenUsed/>
    <w:rsid w:val="000F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7701</Words>
  <Characters>42361</Characters>
  <Application>Microsoft Office Word</Application>
  <DocSecurity>0</DocSecurity>
  <Lines>353</Lines>
  <Paragraphs>99</Paragraphs>
  <ScaleCrop>false</ScaleCrop>
  <Company/>
  <LinksUpToDate>false</LinksUpToDate>
  <CharactersWithSpaces>49963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Rodrigo Machuca</dc:creator>
  <cp:keywords/>
  <dc:description/>
  <cp:lastModifiedBy>Alvaro Rodrigo Machuca</cp:lastModifiedBy>
  <cp:revision>42</cp:revision>
  <dcterms:created xsi:type="dcterms:W3CDTF">2021-07-11T14:42:00Z</dcterms:created>
  <dcterms:modified xsi:type="dcterms:W3CDTF">2021-07-11T14:46:00Z</dcterms:modified>
</cp:coreProperties>
</file>