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9F32" w14:textId="61B18669" w:rsidR="0042089A" w:rsidRDefault="007017C6" w:rsidP="00CB7C6C">
      <w:r>
        <w:t>Hi my name is Alvaro</w:t>
      </w:r>
      <w:r w:rsidR="00381EC6">
        <w:t xml:space="preserve">. I’m here representing the ID10T and Let’s Ride Consulting Group. </w:t>
      </w:r>
      <w:r w:rsidR="00D52D8C">
        <w:t>And</w:t>
      </w:r>
      <w:r w:rsidR="003A1A4E">
        <w:t xml:space="preserve"> today</w:t>
      </w:r>
      <w:r w:rsidR="00D52D8C">
        <w:t xml:space="preserve"> I’ve come before you </w:t>
      </w:r>
      <w:r w:rsidR="001A5E58">
        <w:t xml:space="preserve">great people at </w:t>
      </w:r>
      <w:r w:rsidR="003A1A4E">
        <w:t xml:space="preserve">Caesars Sportsbook </w:t>
      </w:r>
      <w:r w:rsidR="00AC47A5">
        <w:t xml:space="preserve">to share our NBA Game Predictor and how it will increase your clientele and </w:t>
      </w:r>
      <w:r w:rsidR="0042089A">
        <w:t xml:space="preserve">profits. </w:t>
      </w:r>
    </w:p>
    <w:p w14:paraId="053BACEF" w14:textId="731C269A" w:rsidR="009E032A" w:rsidRDefault="009E032A" w:rsidP="00CB7C6C">
      <w:r>
        <w:t>-----------------------------------------------------------------------------------------------------------------------------------------</w:t>
      </w:r>
    </w:p>
    <w:p w14:paraId="1FA5E99E" w14:textId="27B63D1D" w:rsidR="00263432" w:rsidRDefault="00901471" w:rsidP="00CB7C6C">
      <w:r>
        <w:t>Our</w:t>
      </w:r>
      <w:r w:rsidR="00520E1B">
        <w:t xml:space="preserve"> predictive</w:t>
      </w:r>
      <w:r>
        <w:t xml:space="preserve"> model was built using data </w:t>
      </w:r>
      <w:r w:rsidR="00C8415E">
        <w:t>from nbastats.com. We compiled 6</w:t>
      </w:r>
      <w:r w:rsidR="00563417">
        <w:t xml:space="preserve"> seasons of game data </w:t>
      </w:r>
      <w:r w:rsidR="00263432">
        <w:t xml:space="preserve">from the regular season and playoffs. </w:t>
      </w:r>
      <w:r w:rsidR="000767D1">
        <w:t>Here it’s also cool to note that 4 of the last 6 championships</w:t>
      </w:r>
      <w:r w:rsidR="00742E9E">
        <w:t xml:space="preserve"> were won by CA teams</w:t>
      </w:r>
    </w:p>
    <w:p w14:paraId="51094EB2" w14:textId="075E7010" w:rsidR="009E032A" w:rsidRDefault="009E032A" w:rsidP="00CB7C6C">
      <w:r>
        <w:t>-----------------------------------------------------------------------------------------------------------------------------------------</w:t>
      </w:r>
    </w:p>
    <w:p w14:paraId="48ED5042" w14:textId="77777777" w:rsidR="00CB7C6C" w:rsidRDefault="00CB7C6C" w:rsidP="00CB7C6C">
      <w:r>
        <w:t>Advanced Stats</w:t>
      </w:r>
    </w:p>
    <w:p w14:paraId="7EE78DA8" w14:textId="29B61CBD" w:rsidR="00191964" w:rsidRDefault="00CB7C6C" w:rsidP="00CB7C6C">
      <w:r>
        <w:t xml:space="preserve">Stats like field goal percentage, rebounds, and turnovers are easily digested by NBA viewers. Some people don't like stats. They would rather apply the eye-test and see for themselves whether a team is any good. </w:t>
      </w:r>
      <w:r w:rsidR="00AA277C">
        <w:t>We</w:t>
      </w:r>
      <w:r>
        <w:t xml:space="preserve"> realize that stats can tell a story about the game</w:t>
      </w:r>
      <w:r w:rsidR="00AA277C">
        <w:t xml:space="preserve">. </w:t>
      </w:r>
      <w:r>
        <w:t xml:space="preserve">Advanced stats play this role and help us dissect the drama unfolding on the court. </w:t>
      </w:r>
    </w:p>
    <w:p w14:paraId="719C4D28" w14:textId="6FF1F547" w:rsidR="009E032A" w:rsidRDefault="009E032A" w:rsidP="00CB7C6C">
      <w:r>
        <w:t>-----------------------------------------------------------------------------------------------------------------------------------------</w:t>
      </w:r>
    </w:p>
    <w:p w14:paraId="60D2B98F" w14:textId="77777777" w:rsidR="00393BC4" w:rsidRDefault="00393BC4" w:rsidP="00393BC4">
      <w:r>
        <w:t>Offensive and defensive rating</w:t>
      </w:r>
    </w:p>
    <w:p w14:paraId="3CC585B4" w14:textId="4FFD36A0" w:rsidR="00F6710A" w:rsidRDefault="00393BC4" w:rsidP="00393BC4">
      <w:r>
        <w:t>This is where tempo-free stats</w:t>
      </w:r>
      <w:r w:rsidR="00390E26">
        <w:t xml:space="preserve"> like</w:t>
      </w:r>
      <w:r>
        <w:t xml:space="preserve"> offensive and defensive rating come into play. </w:t>
      </w:r>
    </w:p>
    <w:p w14:paraId="05D3281A" w14:textId="6C6CBBF3" w:rsidR="00393BC4" w:rsidRDefault="00393BC4" w:rsidP="00393BC4">
      <w:r>
        <w:t xml:space="preserve">Defensive rating shows how many points a </w:t>
      </w:r>
      <w:r w:rsidR="000A60D5">
        <w:t>team</w:t>
      </w:r>
      <w:r>
        <w:t xml:space="preserve"> allows per 100 possessions. This statistic functions differently than a plus/minus system, where all points scored while a </w:t>
      </w:r>
      <w:r w:rsidR="00615DBF">
        <w:t>team</w:t>
      </w:r>
      <w:r>
        <w:t xml:space="preserve"> is on the court</w:t>
      </w:r>
      <w:r w:rsidR="005925B7">
        <w:t xml:space="preserve"> are</w:t>
      </w:r>
      <w:r>
        <w:t xml:space="preserve"> count</w:t>
      </w:r>
      <w:r w:rsidR="005925B7">
        <w:t>ed</w:t>
      </w:r>
      <w:r>
        <w:t xml:space="preserve"> against them. </w:t>
      </w:r>
      <w:r w:rsidR="0040467A">
        <w:t>For defensive rating, o</w:t>
      </w:r>
      <w:r>
        <w:t>nly the shots that are scored as a result of their defensive lapses are counted against them.</w:t>
      </w:r>
    </w:p>
    <w:p w14:paraId="7887809B" w14:textId="39D5C820" w:rsidR="00CB7C6C" w:rsidRDefault="00393BC4" w:rsidP="00CB7C6C">
      <w:r>
        <w:t xml:space="preserve">Offensive rating is simpler to calculate. It's just the </w:t>
      </w:r>
      <w:r w:rsidR="0040467A">
        <w:t>number</w:t>
      </w:r>
      <w:r>
        <w:t xml:space="preserve"> of points produced by a </w:t>
      </w:r>
      <w:r w:rsidR="000A60D5">
        <w:t>team</w:t>
      </w:r>
      <w:r>
        <w:t xml:space="preserve"> per 100 possessions. Again, the reason offensive and defensive ratings are useful is because they're tempo-free stats. Offensive and defensive rating eliminate factors like pace of play and minutes played per game. </w:t>
      </w:r>
    </w:p>
    <w:p w14:paraId="015DA05D" w14:textId="7D9DA55E" w:rsidR="00CB7C6C" w:rsidRDefault="00CB7C6C" w:rsidP="00CB7C6C">
      <w:r>
        <w:t>True Shooting Percentage</w:t>
      </w:r>
    </w:p>
    <w:p w14:paraId="2E5ADFB5" w14:textId="7ABF3762" w:rsidR="00CB7C6C" w:rsidRDefault="00CB7C6C" w:rsidP="00CB7C6C">
      <w:r>
        <w:t>There are 3 ways that an NBA player can score: 3-pointers, 2-pointers and free throws. True shooting percentage ('TS_PCT') looks at all three. The max true shooting percentage is 150% and can only be reached if a player hits every one of their shots and they're all from behind the arch. Because this stat accounts for all shots, it's easily the best measure of shooting ability.</w:t>
      </w:r>
    </w:p>
    <w:p w14:paraId="744449A4" w14:textId="77777777" w:rsidR="009E032A" w:rsidRDefault="009E032A" w:rsidP="009E032A">
      <w:r>
        <w:t>-----------------------------------------------------------------------------------------------------------------------------------------</w:t>
      </w:r>
    </w:p>
    <w:p w14:paraId="41878853" w14:textId="75B22D39" w:rsidR="00CB7C6C" w:rsidRDefault="00CB7C6C" w:rsidP="00CB7C6C">
      <w:r>
        <w:t>For those new to Elo, here are its essential features:</w:t>
      </w:r>
    </w:p>
    <w:p w14:paraId="74FC94EE" w14:textId="77777777" w:rsidR="0090693F" w:rsidRDefault="0090693F" w:rsidP="0090693F">
      <w:r>
        <w:t>Ratings are tied to game-by-game rather than a season-by-season performance. So we can see changes in a team’s “form” over the course of the season.</w:t>
      </w:r>
    </w:p>
    <w:p w14:paraId="0785C22E" w14:textId="722BDDF4" w:rsidR="00CB7C6C" w:rsidRDefault="00CB7C6C" w:rsidP="00CB7C6C">
      <w:r>
        <w:t>Elo ratings depend</w:t>
      </w:r>
      <w:r w:rsidR="00972121">
        <w:t>s</w:t>
      </w:r>
      <w:r>
        <w:t xml:space="preserve"> on the final score of a game and where it was played (home-court advantage).</w:t>
      </w:r>
    </w:p>
    <w:p w14:paraId="31771303" w14:textId="77777777" w:rsidR="00CB7C6C" w:rsidRDefault="00CB7C6C" w:rsidP="00CB7C6C">
      <w:r>
        <w:t>Teams gain Elo points after winning and lose points after losing. A team gains more points for an upset win and for winning by wide margins.</w:t>
      </w:r>
    </w:p>
    <w:p w14:paraId="7AD55049" w14:textId="012DF3F8" w:rsidR="00A34437" w:rsidRDefault="00A34437" w:rsidP="00CB7C6C">
      <w:r>
        <w:lastRenderedPageBreak/>
        <w:t>The long-term average Elo rating is 1500, although it may vary in any particular year depending on how recently the league has expanded. Over 90% of team ratings are between 1300 (awful) and 1700 (great), but historically terrible or great teams may fall outside that range.</w:t>
      </w:r>
    </w:p>
    <w:p w14:paraId="253A4DBD" w14:textId="71EAA095" w:rsidR="009E032A" w:rsidRDefault="009E032A" w:rsidP="009E032A">
      <w:r>
        <w:t>-----------------------------------------------------------------------------------------------------------------------------------------</w:t>
      </w:r>
    </w:p>
    <w:p w14:paraId="40212BB0" w14:textId="32EE3D31" w:rsidR="00CB7C6C" w:rsidRDefault="00CB7C6C" w:rsidP="00CB7C6C">
      <w:r>
        <w:t xml:space="preserve">Elo system is zero-sum. When the Golden State Warriors were on their historic run during the 2015-16 </w:t>
      </w:r>
      <w:r w:rsidR="009E032A">
        <w:t>season,</w:t>
      </w:r>
      <w:r>
        <w:t xml:space="preserve"> they had a record of 73-9 and the 2nd highest Elo rating in NBA history at 18</w:t>
      </w:r>
      <w:r w:rsidR="0040467A">
        <w:t>65</w:t>
      </w:r>
      <w:r>
        <w:t>. During those NBA Finals the Warriors started with a 3-1 series lead against the Cleveland Cavaliers. In the end, the Cavaliers pulled off a huge upset and actually won the championship, the Warriors never passed the 1995-96 Chicago Bulls 18</w:t>
      </w:r>
      <w:r w:rsidR="00531C5B">
        <w:t>7</w:t>
      </w:r>
      <w:r>
        <w:t>3 Elo peak, and their Elo had dropped to 1756.</w:t>
      </w:r>
    </w:p>
    <w:p w14:paraId="3B142E3B" w14:textId="77777777" w:rsidR="009E032A" w:rsidRDefault="009E032A" w:rsidP="009E032A">
      <w:r>
        <w:t>-----------------------------------------------------------------------------------------------------------------------------------------</w:t>
      </w:r>
    </w:p>
    <w:p w14:paraId="20BC7E4F" w14:textId="63D63AC7" w:rsidR="00C72B68" w:rsidRDefault="0071552B" w:rsidP="00C72B68">
      <w:r>
        <w:t xml:space="preserve">Plug all these features into our model </w:t>
      </w:r>
      <w:r w:rsidR="00E85C9B">
        <w:t>and we can predict the winner of the game with 67.39% a</w:t>
      </w:r>
      <w:r w:rsidR="00C72B68" w:rsidRPr="00C72B68">
        <w:t>ccuracy</w:t>
      </w:r>
      <w:r w:rsidR="00E85C9B">
        <w:t>.</w:t>
      </w:r>
      <w:r w:rsidR="00A9543D">
        <w:t xml:space="preserve"> Instead of </w:t>
      </w:r>
      <w:r w:rsidR="00F50251">
        <w:t>plugging in the</w:t>
      </w:r>
      <w:r w:rsidR="00A9543D">
        <w:t xml:space="preserve"> actual game stats</w:t>
      </w:r>
      <w:r w:rsidR="00F50251">
        <w:t xml:space="preserve">, </w:t>
      </w:r>
      <w:r w:rsidR="00A9543D">
        <w:t>we can plug in</w:t>
      </w:r>
      <w:r w:rsidR="00CC6819">
        <w:t xml:space="preserve"> the</w:t>
      </w:r>
      <w:r w:rsidR="00A9543D">
        <w:t xml:space="preserve"> </w:t>
      </w:r>
      <w:r w:rsidR="00A344D2">
        <w:t>team’s</w:t>
      </w:r>
      <w:r w:rsidR="00A9543D">
        <w:t xml:space="preserve"> </w:t>
      </w:r>
      <w:r w:rsidR="00F50251">
        <w:t xml:space="preserve">stat </w:t>
      </w:r>
      <w:r w:rsidR="00A9543D">
        <w:t>averages and</w:t>
      </w:r>
      <w:r w:rsidR="00CC6819">
        <w:t xml:space="preserve"> </w:t>
      </w:r>
      <w:r w:rsidR="00A9543D">
        <w:t>ratings based off the prior game</w:t>
      </w:r>
      <w:r w:rsidR="00B77B4E">
        <w:t xml:space="preserve">. Then our model would </w:t>
      </w:r>
      <w:r w:rsidR="00C02703">
        <w:t>output</w:t>
      </w:r>
      <w:r w:rsidR="006C7228">
        <w:t xml:space="preserve"> </w:t>
      </w:r>
      <w:r w:rsidR="005B4FCB">
        <w:t>whether the home team is the</w:t>
      </w:r>
      <w:r w:rsidR="006C7228">
        <w:t xml:space="preserve"> projected winner</w:t>
      </w:r>
      <w:r w:rsidR="005B4FCB">
        <w:t xml:space="preserve"> or not</w:t>
      </w:r>
      <w:r w:rsidR="006C7228">
        <w:t>.</w:t>
      </w:r>
    </w:p>
    <w:p w14:paraId="12A8D4A6" w14:textId="7AA234DE" w:rsidR="00DF1FB8" w:rsidRDefault="00C72B68" w:rsidP="00C72B68">
      <w:r>
        <w:t xml:space="preserve">The NBA has a global audience. </w:t>
      </w:r>
      <w:r w:rsidR="00C60955">
        <w:t xml:space="preserve">Each game draws in 105 million viewers </w:t>
      </w:r>
      <w:r w:rsidR="006D187E">
        <w:t xml:space="preserve">worldwide and in the US most of the views are in CA. </w:t>
      </w:r>
      <w:r>
        <w:t xml:space="preserve">Fans </w:t>
      </w:r>
      <w:r w:rsidR="006D187E">
        <w:t>like</w:t>
      </w:r>
      <w:r>
        <w:t xml:space="preserve"> to </w:t>
      </w:r>
      <w:r w:rsidR="00D65C42">
        <w:t>speculate</w:t>
      </w:r>
      <w:r w:rsidR="006D187E">
        <w:t xml:space="preserve"> over the game</w:t>
      </w:r>
      <w:r>
        <w:t xml:space="preserve">. Fans place their bets blinded by team allegiance and without any scientific basis, and typically lose on inaccurate predictions. </w:t>
      </w:r>
    </w:p>
    <w:p w14:paraId="243F98B5" w14:textId="0A892729" w:rsidR="007D45FE" w:rsidRDefault="007D45FE" w:rsidP="00C72B68">
      <w:r>
        <w:t>-----------------------------------------------------------------------------------------------------------------------------------------</w:t>
      </w:r>
    </w:p>
    <w:p w14:paraId="6AEC7DB7" w14:textId="419DC184" w:rsidR="0042048F" w:rsidRDefault="00C72B68" w:rsidP="00C72B68">
      <w:r>
        <w:t xml:space="preserve">With </w:t>
      </w:r>
      <w:r w:rsidR="006E3116">
        <w:t>our model,</w:t>
      </w:r>
      <w:r>
        <w:t xml:space="preserve"> forecasting the game results with </w:t>
      </w:r>
      <w:r w:rsidR="0053563C">
        <w:t>accuracy</w:t>
      </w:r>
      <w:r>
        <w:t xml:space="preserve"> is feasible and promises untold economic significance to the sports betting industry. </w:t>
      </w:r>
      <w:r w:rsidR="00E801DE">
        <w:t>Billions were made off mobile sports gambling last year</w:t>
      </w:r>
      <w:r w:rsidR="00DF1FB8">
        <w:t xml:space="preserve">. Just </w:t>
      </w:r>
      <w:r w:rsidR="00C70980">
        <w:t>look</w:t>
      </w:r>
      <w:r w:rsidR="00DF1FB8">
        <w:t xml:space="preserve"> at New Jersey. Over 10 billion. </w:t>
      </w:r>
    </w:p>
    <w:p w14:paraId="00802E88" w14:textId="6B11FDC3" w:rsidR="00940FC9" w:rsidRDefault="0042048F" w:rsidP="00C72B68">
      <w:r>
        <w:t>And t</w:t>
      </w:r>
      <w:r w:rsidR="00C60955">
        <w:t xml:space="preserve">his November </w:t>
      </w:r>
      <w:r>
        <w:t xml:space="preserve">California </w:t>
      </w:r>
      <w:r>
        <w:t xml:space="preserve">is </w:t>
      </w:r>
      <w:r w:rsidR="00C60955">
        <w:t xml:space="preserve">likely to </w:t>
      </w:r>
      <w:r w:rsidR="000E760C">
        <w:t xml:space="preserve">open those flood gates by passing legislation legalizing sports betting. </w:t>
      </w:r>
      <w:r w:rsidR="00F839C3">
        <w:t xml:space="preserve">This is a massive </w:t>
      </w:r>
      <w:r w:rsidR="00940FC9">
        <w:t>opportunity</w:t>
      </w:r>
      <w:r w:rsidR="00375ECF">
        <w:t xml:space="preserve"> for Caesars Sportsbook</w:t>
      </w:r>
      <w:r w:rsidR="00F839C3">
        <w:t xml:space="preserve">. CA is </w:t>
      </w:r>
      <w:r w:rsidR="00940FC9">
        <w:t xml:space="preserve">not only </w:t>
      </w:r>
      <w:r w:rsidR="00F839C3">
        <w:t xml:space="preserve">the most </w:t>
      </w:r>
      <w:r w:rsidR="00940FC9">
        <w:t>populous</w:t>
      </w:r>
      <w:r w:rsidR="00F839C3">
        <w:t xml:space="preserve"> and </w:t>
      </w:r>
      <w:r w:rsidR="00940FC9">
        <w:t>prosperous</w:t>
      </w:r>
      <w:r w:rsidR="00F839C3">
        <w:t xml:space="preserve"> stat</w:t>
      </w:r>
      <w:r w:rsidR="00940FC9">
        <w:t>e, it</w:t>
      </w:r>
      <w:r w:rsidR="008E67CD">
        <w:t>’</w:t>
      </w:r>
      <w:r w:rsidR="00940FC9">
        <w:t>s also home to the</w:t>
      </w:r>
      <w:r w:rsidR="00C72B68">
        <w:t xml:space="preserve"> biggest NBA franchises</w:t>
      </w:r>
      <w:r w:rsidR="00940FC9">
        <w:t xml:space="preserve">, </w:t>
      </w:r>
      <w:r w:rsidR="00C72B68">
        <w:t xml:space="preserve">the Los Angeles Lakers and Golden State Warriors. </w:t>
      </w:r>
    </w:p>
    <w:p w14:paraId="0080C9C1" w14:textId="309E3260" w:rsidR="00C71218" w:rsidRDefault="00C72B68" w:rsidP="00C72B68">
      <w:r>
        <w:t xml:space="preserve">Don’t you think fans are eager to know who might win </w:t>
      </w:r>
      <w:r w:rsidR="00F648E0">
        <w:t>tonight’s</w:t>
      </w:r>
      <w:r>
        <w:t xml:space="preserve"> game? </w:t>
      </w:r>
      <w:r w:rsidR="00EA1602">
        <w:t>Fans</w:t>
      </w:r>
      <w:r w:rsidR="00F648E0">
        <w:t xml:space="preserve"> </w:t>
      </w:r>
      <w:r w:rsidR="00EA1602">
        <w:t>would</w:t>
      </w:r>
      <w:r>
        <w:t xml:space="preserve"> be more inclined to place a bet if the odds were ever in </w:t>
      </w:r>
      <w:r w:rsidR="00EA1602">
        <w:t>their</w:t>
      </w:r>
      <w:r>
        <w:t xml:space="preserve"> favor</w:t>
      </w:r>
      <w:r w:rsidR="00EA1602">
        <w:t>.</w:t>
      </w:r>
    </w:p>
    <w:p w14:paraId="52881AD3" w14:textId="18524F82" w:rsidR="00A11021" w:rsidRDefault="00C71218" w:rsidP="00C72B68">
      <w:r>
        <w:t xml:space="preserve">Our predictor </w:t>
      </w:r>
      <w:r w:rsidR="000E760C">
        <w:t>satisfies</w:t>
      </w:r>
      <w:r w:rsidR="00521B30">
        <w:t xml:space="preserve"> those desires. </w:t>
      </w:r>
      <w:r w:rsidR="00EA1602">
        <w:t>Caesars Sportsbook</w:t>
      </w:r>
      <w:r w:rsidR="00EA1602">
        <w:t xml:space="preserve"> </w:t>
      </w:r>
      <w:r w:rsidR="00521B30">
        <w:t xml:space="preserve">could </w:t>
      </w:r>
      <w:r w:rsidR="000E760C">
        <w:t>integrate</w:t>
      </w:r>
      <w:r w:rsidR="00521B30">
        <w:t xml:space="preserve"> this into your app </w:t>
      </w:r>
      <w:r w:rsidR="00EA1602">
        <w:t xml:space="preserve">and launch it in California. </w:t>
      </w:r>
      <w:r w:rsidR="00926754">
        <w:t>Millions of</w:t>
      </w:r>
      <w:r w:rsidR="00521B30">
        <w:t xml:space="preserve"> causal fans </w:t>
      </w:r>
      <w:r w:rsidR="00926754">
        <w:t>will have</w:t>
      </w:r>
      <w:r w:rsidR="00521B30">
        <w:t xml:space="preserve"> </w:t>
      </w:r>
      <w:r w:rsidR="0077025E">
        <w:t xml:space="preserve">the </w:t>
      </w:r>
      <w:r w:rsidR="00521B30">
        <w:t xml:space="preserve">opportunity to </w:t>
      </w:r>
      <w:r w:rsidR="00926754">
        <w:t>bet on their favorite teams</w:t>
      </w:r>
      <w:r w:rsidR="000E760C">
        <w:t xml:space="preserve">. They don’t have to know odds or point spreads. They simply pick a </w:t>
      </w:r>
      <w:r w:rsidR="002D0FAF">
        <w:t>winner,</w:t>
      </w:r>
      <w:r w:rsidR="000E760C">
        <w:t xml:space="preserve"> </w:t>
      </w:r>
      <w:r w:rsidR="00466E70">
        <w:t xml:space="preserve">and that pick has a 67% chance of being accurate. </w:t>
      </w:r>
      <w:r w:rsidR="00DF482B">
        <w:t xml:space="preserve">Casual fans </w:t>
      </w:r>
      <w:r w:rsidR="00071E1C">
        <w:t>may</w:t>
      </w:r>
      <w:r w:rsidR="00DF482B">
        <w:t xml:space="preserve"> bet on their favorite teams</w:t>
      </w:r>
      <w:r w:rsidR="00071E1C">
        <w:t xml:space="preserve"> more often </w:t>
      </w:r>
      <w:r w:rsidR="00B6251C">
        <w:t>know</w:t>
      </w:r>
      <w:r w:rsidR="00EC79C6">
        <w:t>ing</w:t>
      </w:r>
      <w:r w:rsidR="00B6251C">
        <w:t xml:space="preserve"> the house </w:t>
      </w:r>
      <w:r w:rsidR="00EB700F">
        <w:t xml:space="preserve">doesn’t have an unfair advantage. </w:t>
      </w:r>
      <w:r w:rsidR="00ED1AD0">
        <w:t xml:space="preserve">Caesars Sportsbook can grow clientele organically </w:t>
      </w:r>
      <w:r w:rsidR="003E732C">
        <w:t xml:space="preserve">with an accessible sport betting </w:t>
      </w:r>
      <w:r w:rsidR="00864207">
        <w:t>apparatus</w:t>
      </w:r>
      <w:r w:rsidR="003E732C">
        <w:t xml:space="preserve">. </w:t>
      </w:r>
      <w:r w:rsidR="002D0FAF">
        <w:t>And new gamblers</w:t>
      </w:r>
      <w:r w:rsidR="003219FF">
        <w:t xml:space="preserve"> may migrate toward</w:t>
      </w:r>
      <w:r w:rsidR="002A153E">
        <w:t xml:space="preserve"> other types of betting like point spreads</w:t>
      </w:r>
      <w:r w:rsidR="00A11021">
        <w:t xml:space="preserve">. </w:t>
      </w:r>
      <w:r w:rsidR="003E732C">
        <w:t>Our</w:t>
      </w:r>
      <w:r w:rsidR="009A6557">
        <w:t xml:space="preserve"> </w:t>
      </w:r>
      <w:r w:rsidR="001C1973">
        <w:t>predictor</w:t>
      </w:r>
      <w:r w:rsidR="0023366A">
        <w:t xml:space="preserve"> can be </w:t>
      </w:r>
      <w:r w:rsidR="00E46F6D">
        <w:t>the</w:t>
      </w:r>
      <w:r w:rsidR="0023366A">
        <w:t xml:space="preserve"> vehicle </w:t>
      </w:r>
      <w:r w:rsidR="00775032">
        <w:t>t</w:t>
      </w:r>
      <w:r w:rsidR="009A6557">
        <w:t xml:space="preserve">hat drives </w:t>
      </w:r>
      <w:r w:rsidR="002F333E">
        <w:t xml:space="preserve">your clientele and profit </w:t>
      </w:r>
      <w:r w:rsidR="009A6557">
        <w:t>growth</w:t>
      </w:r>
      <w:r w:rsidR="002F333E">
        <w:t>.</w:t>
      </w:r>
      <w:r w:rsidR="00C77BC3">
        <w:t xml:space="preserve"> </w:t>
      </w:r>
    </w:p>
    <w:p w14:paraId="7A46739D" w14:textId="7D360FBE" w:rsidR="00C72B68" w:rsidRDefault="00C77BC3" w:rsidP="00C72B68">
      <w:r>
        <w:t>In addition</w:t>
      </w:r>
      <w:r w:rsidR="00FA1EB0">
        <w:t>,</w:t>
      </w:r>
      <w:r>
        <w:t xml:space="preserve"> </w:t>
      </w:r>
      <w:r w:rsidR="0093654E">
        <w:t xml:space="preserve">Caesars </w:t>
      </w:r>
      <w:r w:rsidR="00980A16">
        <w:t>Sportsbook</w:t>
      </w:r>
      <w:r w:rsidR="0093654E">
        <w:t xml:space="preserve"> can </w:t>
      </w:r>
      <w:r w:rsidR="00980A16">
        <w:t>incorporate our model in its odds setting process</w:t>
      </w:r>
      <w:r w:rsidR="00546814">
        <w:t xml:space="preserve">. </w:t>
      </w:r>
      <w:r w:rsidR="00E2469E">
        <w:t xml:space="preserve">You’d </w:t>
      </w:r>
      <w:r w:rsidR="00CE1356">
        <w:t xml:space="preserve">be able to pick winners with 67% </w:t>
      </w:r>
      <w:r w:rsidR="00FC0E10">
        <w:t xml:space="preserve">accuracy </w:t>
      </w:r>
      <w:r w:rsidR="00CE1356">
        <w:t>which is far better than professional gamblers</w:t>
      </w:r>
      <w:r w:rsidR="003C22BD">
        <w:t xml:space="preserve"> and pay out </w:t>
      </w:r>
      <w:r w:rsidR="00F96933">
        <w:t>winnings</w:t>
      </w:r>
      <w:r w:rsidR="00E17CA5">
        <w:t xml:space="preserve"> less often because </w:t>
      </w:r>
      <w:r w:rsidR="00F96933">
        <w:t xml:space="preserve">your picks would be more accurate. </w:t>
      </w:r>
      <w:r w:rsidR="00A22DF1">
        <w:t xml:space="preserve">As states legalize sports betting, the stakes </w:t>
      </w:r>
      <w:r w:rsidR="000B0241">
        <w:t xml:space="preserve">are only </w:t>
      </w:r>
      <w:r w:rsidR="00A22DF1">
        <w:lastRenderedPageBreak/>
        <w:t>get</w:t>
      </w:r>
      <w:r w:rsidR="000B0241">
        <w:t>ting</w:t>
      </w:r>
      <w:r w:rsidR="00A22DF1">
        <w:t xml:space="preserve"> higher. </w:t>
      </w:r>
      <w:r w:rsidR="000B0241">
        <w:t xml:space="preserve">So </w:t>
      </w:r>
      <w:r w:rsidR="00C35D7B">
        <w:t>why don’t you bet on the</w:t>
      </w:r>
      <w:r w:rsidR="00C35D7B">
        <w:t xml:space="preserve"> ID10T and Let’s Ride Consulting Grou</w:t>
      </w:r>
      <w:r w:rsidR="00C35D7B">
        <w:t>p?</w:t>
      </w:r>
      <w:r w:rsidR="00AD2B67">
        <w:t xml:space="preserve"> With us, the odds will be ever in your favor.  </w:t>
      </w:r>
    </w:p>
    <w:p w14:paraId="37E6A05B" w14:textId="52317032" w:rsidR="00474D95" w:rsidRDefault="00D51C3E" w:rsidP="00CB7C6C">
      <w:r>
        <w:t>Thank you</w:t>
      </w:r>
      <w:r w:rsidR="00474D95">
        <w:t>, I can take any questions you have</w:t>
      </w:r>
    </w:p>
    <w:p w14:paraId="46A758C3" w14:textId="77777777" w:rsidR="00474D95" w:rsidRDefault="00474D95" w:rsidP="00CB7C6C"/>
    <w:p w14:paraId="6F4ED998" w14:textId="77777777" w:rsidR="00A22DF1" w:rsidRDefault="00A22DF1" w:rsidP="00CB7C6C"/>
    <w:p w14:paraId="48E06BB0" w14:textId="77777777" w:rsidR="00A22DF1" w:rsidRDefault="00A22DF1" w:rsidP="00CB7C6C"/>
    <w:p w14:paraId="48FFC28F" w14:textId="77777777" w:rsidR="00474D95" w:rsidRDefault="00474D95" w:rsidP="00474D95">
      <w:r>
        <w:t>New Jersey continues to pull away from other states when reviewing online sports wagering handle. Mobile sports betting apps in the Garden State nearly took over $10 billion in mobile betting handle alone</w:t>
      </w:r>
    </w:p>
    <w:p w14:paraId="16D7B547" w14:textId="77777777" w:rsidR="00474D95" w:rsidRDefault="00474D95" w:rsidP="00474D95"/>
    <w:p w14:paraId="6C5229A6" w14:textId="77777777" w:rsidR="00474D95" w:rsidRDefault="00474D95" w:rsidP="00474D95">
      <w:r>
        <w:t>The state of Arizona comes in late in the year, but that will likely jump to a top market as 2022 unfolds. Of course, 2022 will end up easily surpassing a lot of these totals with the emergence of the New York market. The state successfully launched mobile sports betting in early January. Early sports betting handle numbers show that this will easily be the top market in the United States until other major cities open up.</w:t>
      </w:r>
    </w:p>
    <w:p w14:paraId="6696F9F3" w14:textId="77777777" w:rsidR="00474D95" w:rsidRPr="00CB7C6C" w:rsidRDefault="00474D95" w:rsidP="00CB7C6C"/>
    <w:sectPr w:rsidR="00474D95" w:rsidRPr="00CB7C6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25DE" w14:textId="77777777" w:rsidR="007A20D4" w:rsidRDefault="007A20D4" w:rsidP="0040457C">
      <w:pPr>
        <w:spacing w:after="0" w:line="240" w:lineRule="auto"/>
      </w:pPr>
      <w:r>
        <w:separator/>
      </w:r>
    </w:p>
  </w:endnote>
  <w:endnote w:type="continuationSeparator" w:id="0">
    <w:p w14:paraId="6AD48E74" w14:textId="77777777" w:rsidR="007A20D4" w:rsidRDefault="007A20D4" w:rsidP="0040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4EAC" w14:textId="77777777" w:rsidR="0040457C" w:rsidRDefault="00404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0792" w14:textId="77777777" w:rsidR="0040457C" w:rsidRDefault="004045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A425" w14:textId="77777777" w:rsidR="0040457C" w:rsidRDefault="00404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8FF9" w14:textId="77777777" w:rsidR="007A20D4" w:rsidRDefault="007A20D4" w:rsidP="0040457C">
      <w:pPr>
        <w:spacing w:after="0" w:line="240" w:lineRule="auto"/>
      </w:pPr>
      <w:r>
        <w:separator/>
      </w:r>
    </w:p>
  </w:footnote>
  <w:footnote w:type="continuationSeparator" w:id="0">
    <w:p w14:paraId="65EF40C1" w14:textId="77777777" w:rsidR="007A20D4" w:rsidRDefault="007A20D4" w:rsidP="00404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9902C" w14:textId="77777777" w:rsidR="0040457C" w:rsidRDefault="004045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BEFC" w14:textId="77777777" w:rsidR="0040457C" w:rsidRDefault="004045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2B6E" w14:textId="77777777" w:rsidR="0040457C" w:rsidRDefault="004045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6C"/>
    <w:rsid w:val="00020675"/>
    <w:rsid w:val="00071E1C"/>
    <w:rsid w:val="000767D1"/>
    <w:rsid w:val="000A31B7"/>
    <w:rsid w:val="000A60D5"/>
    <w:rsid w:val="000B0241"/>
    <w:rsid w:val="000B3166"/>
    <w:rsid w:val="000E2057"/>
    <w:rsid w:val="000E4232"/>
    <w:rsid w:val="000E760C"/>
    <w:rsid w:val="00191964"/>
    <w:rsid w:val="001A5E58"/>
    <w:rsid w:val="001B4154"/>
    <w:rsid w:val="001C1973"/>
    <w:rsid w:val="0023366A"/>
    <w:rsid w:val="00263432"/>
    <w:rsid w:val="002A153E"/>
    <w:rsid w:val="002D0FAF"/>
    <w:rsid w:val="002F333E"/>
    <w:rsid w:val="003219FF"/>
    <w:rsid w:val="00343A74"/>
    <w:rsid w:val="00375ECF"/>
    <w:rsid w:val="00381EC6"/>
    <w:rsid w:val="00390E26"/>
    <w:rsid w:val="00393BC4"/>
    <w:rsid w:val="00393C41"/>
    <w:rsid w:val="003A1A4E"/>
    <w:rsid w:val="003C22BD"/>
    <w:rsid w:val="003E732C"/>
    <w:rsid w:val="0040457C"/>
    <w:rsid w:val="0040467A"/>
    <w:rsid w:val="004172F0"/>
    <w:rsid w:val="0042048F"/>
    <w:rsid w:val="0042089A"/>
    <w:rsid w:val="00457561"/>
    <w:rsid w:val="00466E70"/>
    <w:rsid w:val="00474D95"/>
    <w:rsid w:val="00520E1B"/>
    <w:rsid w:val="00521B30"/>
    <w:rsid w:val="00531C5B"/>
    <w:rsid w:val="0053563C"/>
    <w:rsid w:val="00546814"/>
    <w:rsid w:val="00563417"/>
    <w:rsid w:val="005925B7"/>
    <w:rsid w:val="005B4FCB"/>
    <w:rsid w:val="005F25D9"/>
    <w:rsid w:val="00615DBF"/>
    <w:rsid w:val="0063673E"/>
    <w:rsid w:val="00685041"/>
    <w:rsid w:val="006C7228"/>
    <w:rsid w:val="006D187E"/>
    <w:rsid w:val="006E30EB"/>
    <w:rsid w:val="006E3116"/>
    <w:rsid w:val="007017C6"/>
    <w:rsid w:val="0071552B"/>
    <w:rsid w:val="00720BAB"/>
    <w:rsid w:val="00742E9E"/>
    <w:rsid w:val="00744E67"/>
    <w:rsid w:val="0077025E"/>
    <w:rsid w:val="00775032"/>
    <w:rsid w:val="007A20D4"/>
    <w:rsid w:val="007C5A8A"/>
    <w:rsid w:val="007D45FE"/>
    <w:rsid w:val="00832940"/>
    <w:rsid w:val="008333A8"/>
    <w:rsid w:val="00864207"/>
    <w:rsid w:val="0087340E"/>
    <w:rsid w:val="008E67CD"/>
    <w:rsid w:val="008E681F"/>
    <w:rsid w:val="00901471"/>
    <w:rsid w:val="0090693F"/>
    <w:rsid w:val="00926754"/>
    <w:rsid w:val="0093654E"/>
    <w:rsid w:val="00940FC9"/>
    <w:rsid w:val="00955E84"/>
    <w:rsid w:val="00967071"/>
    <w:rsid w:val="00972121"/>
    <w:rsid w:val="00980A16"/>
    <w:rsid w:val="009A6557"/>
    <w:rsid w:val="009E032A"/>
    <w:rsid w:val="00A065E6"/>
    <w:rsid w:val="00A11021"/>
    <w:rsid w:val="00A22DF1"/>
    <w:rsid w:val="00A34437"/>
    <w:rsid w:val="00A344D2"/>
    <w:rsid w:val="00A9543D"/>
    <w:rsid w:val="00A97A5A"/>
    <w:rsid w:val="00AA277C"/>
    <w:rsid w:val="00AC47A5"/>
    <w:rsid w:val="00AD2B67"/>
    <w:rsid w:val="00B6251C"/>
    <w:rsid w:val="00B64924"/>
    <w:rsid w:val="00B77B4E"/>
    <w:rsid w:val="00BC68B8"/>
    <w:rsid w:val="00C02703"/>
    <w:rsid w:val="00C35D7B"/>
    <w:rsid w:val="00C5360E"/>
    <w:rsid w:val="00C60955"/>
    <w:rsid w:val="00C70980"/>
    <w:rsid w:val="00C71218"/>
    <w:rsid w:val="00C71B95"/>
    <w:rsid w:val="00C72B68"/>
    <w:rsid w:val="00C77BC3"/>
    <w:rsid w:val="00C8415E"/>
    <w:rsid w:val="00CB7C6C"/>
    <w:rsid w:val="00CC6819"/>
    <w:rsid w:val="00CE1356"/>
    <w:rsid w:val="00D51C3E"/>
    <w:rsid w:val="00D52D8C"/>
    <w:rsid w:val="00D65C42"/>
    <w:rsid w:val="00DB4570"/>
    <w:rsid w:val="00DC680D"/>
    <w:rsid w:val="00DD2F55"/>
    <w:rsid w:val="00DE7854"/>
    <w:rsid w:val="00DF1A51"/>
    <w:rsid w:val="00DF1FB8"/>
    <w:rsid w:val="00DF482B"/>
    <w:rsid w:val="00DF6DC4"/>
    <w:rsid w:val="00E05298"/>
    <w:rsid w:val="00E17CA5"/>
    <w:rsid w:val="00E2469E"/>
    <w:rsid w:val="00E46F6D"/>
    <w:rsid w:val="00E61C52"/>
    <w:rsid w:val="00E801DE"/>
    <w:rsid w:val="00E85C9B"/>
    <w:rsid w:val="00EA1602"/>
    <w:rsid w:val="00EB700F"/>
    <w:rsid w:val="00EC147D"/>
    <w:rsid w:val="00EC79C6"/>
    <w:rsid w:val="00ED1AD0"/>
    <w:rsid w:val="00ED7D52"/>
    <w:rsid w:val="00EF62F1"/>
    <w:rsid w:val="00F50251"/>
    <w:rsid w:val="00F648E0"/>
    <w:rsid w:val="00F6710A"/>
    <w:rsid w:val="00F839C3"/>
    <w:rsid w:val="00F96933"/>
    <w:rsid w:val="00FA1EB0"/>
    <w:rsid w:val="00FC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767C"/>
  <w15:chartTrackingRefBased/>
  <w15:docId w15:val="{9B538474-E361-4249-B2ED-D93FBFD7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57C"/>
  </w:style>
  <w:style w:type="paragraph" w:styleId="Footer">
    <w:name w:val="footer"/>
    <w:basedOn w:val="Normal"/>
    <w:link w:val="FooterChar"/>
    <w:uiPriority w:val="99"/>
    <w:unhideWhenUsed/>
    <w:rsid w:val="0040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6661">
      <w:bodyDiv w:val="1"/>
      <w:marLeft w:val="0"/>
      <w:marRight w:val="0"/>
      <w:marTop w:val="0"/>
      <w:marBottom w:val="0"/>
      <w:divBdr>
        <w:top w:val="none" w:sz="0" w:space="0" w:color="auto"/>
        <w:left w:val="none" w:sz="0" w:space="0" w:color="auto"/>
        <w:bottom w:val="none" w:sz="0" w:space="0" w:color="auto"/>
        <w:right w:val="none" w:sz="0" w:space="0" w:color="auto"/>
      </w:divBdr>
      <w:divsChild>
        <w:div w:id="1385371813">
          <w:marLeft w:val="0"/>
          <w:marRight w:val="0"/>
          <w:marTop w:val="0"/>
          <w:marBottom w:val="0"/>
          <w:divBdr>
            <w:top w:val="single" w:sz="6" w:space="4" w:color="ABABAB"/>
            <w:left w:val="single" w:sz="6" w:space="4" w:color="ABABAB"/>
            <w:bottom w:val="single" w:sz="6" w:space="4" w:color="ABABAB"/>
            <w:right w:val="single" w:sz="6" w:space="4" w:color="ABABAB"/>
          </w:divBdr>
          <w:divsChild>
            <w:div w:id="313337911">
              <w:marLeft w:val="0"/>
              <w:marRight w:val="0"/>
              <w:marTop w:val="0"/>
              <w:marBottom w:val="0"/>
              <w:divBdr>
                <w:top w:val="none" w:sz="0" w:space="0" w:color="auto"/>
                <w:left w:val="none" w:sz="0" w:space="0" w:color="auto"/>
                <w:bottom w:val="none" w:sz="0" w:space="0" w:color="auto"/>
                <w:right w:val="none" w:sz="0" w:space="0" w:color="auto"/>
              </w:divBdr>
              <w:divsChild>
                <w:div w:id="11064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mendizabal</dc:creator>
  <cp:keywords/>
  <dc:description/>
  <cp:lastModifiedBy>alvaro mendizabal</cp:lastModifiedBy>
  <cp:revision>137</cp:revision>
  <dcterms:created xsi:type="dcterms:W3CDTF">2022-08-25T22:50:00Z</dcterms:created>
  <dcterms:modified xsi:type="dcterms:W3CDTF">2022-08-26T17:58:00Z</dcterms:modified>
</cp:coreProperties>
</file>