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767" w:rsidRDefault="00D82767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  <w:r>
        <w:rPr>
          <w:rFonts w:ascii="TTE158AA78t00" w:hAnsi="TTE158AA78t00" w:cs="TTE158AA78t00"/>
          <w:sz w:val="24"/>
          <w:szCs w:val="24"/>
        </w:rPr>
        <w:t xml:space="preserve">3 </w:t>
      </w:r>
      <w:proofErr w:type="gramStart"/>
      <w:r>
        <w:rPr>
          <w:rFonts w:ascii="TTE158AA78t00" w:hAnsi="TTE158AA78t00" w:cs="TTE158AA78t00"/>
          <w:sz w:val="24"/>
          <w:szCs w:val="24"/>
        </w:rPr>
        <w:t>–  Sistema</w:t>
      </w:r>
      <w:proofErr w:type="gramEnd"/>
      <w:r>
        <w:rPr>
          <w:rFonts w:ascii="TTE158AA78t00" w:hAnsi="TTE158AA78t00" w:cs="TTE158AA78t00"/>
          <w:sz w:val="24"/>
          <w:szCs w:val="24"/>
        </w:rPr>
        <w:t xml:space="preserve"> de Livraria Livre</w:t>
      </w:r>
    </w:p>
    <w:p w:rsidR="00D82767" w:rsidRDefault="00D82767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:rsidR="00D82767" w:rsidRPr="002E50F9" w:rsidRDefault="00D82767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  <w:r w:rsidRPr="002E50F9">
        <w:rPr>
          <w:rFonts w:ascii="TTE158AA78t00" w:hAnsi="TTE158AA78t00" w:cs="TTE158AA78t00"/>
          <w:sz w:val="24"/>
          <w:szCs w:val="24"/>
        </w:rPr>
        <w:t>A livraria Livro Livre deseja criar um sistema de controle de vendas de livros e está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 xml:space="preserve">contratando uma </w:t>
      </w:r>
      <w:proofErr w:type="spellStart"/>
      <w:r w:rsidRPr="002E50F9">
        <w:rPr>
          <w:rFonts w:ascii="TTE158AA78t00" w:hAnsi="TTE158AA78t00" w:cs="TTE158AA78t00"/>
          <w:sz w:val="24"/>
          <w:szCs w:val="24"/>
        </w:rPr>
        <w:t>softwarehouse</w:t>
      </w:r>
      <w:proofErr w:type="spellEnd"/>
      <w:r w:rsidRPr="002E50F9">
        <w:rPr>
          <w:rFonts w:ascii="TTE158AA78t00" w:hAnsi="TTE158AA78t00" w:cs="TTE158AA78t00"/>
          <w:sz w:val="24"/>
          <w:szCs w:val="24"/>
        </w:rPr>
        <w:t xml:space="preserve"> para desenvolver este sistema, para quem elaborou a seguinte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especificação: a livraria só atende a Clientes cadastrados. Os clientes são cadastrados pela Gerência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Operacional da loja, que cadastra também os livros disponíveis para venda. Os pedidos de clientes são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feitos por telefone ou correio (em breve a livraria vai implementar também seu site de e-commerce na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Internet). Sempre que um cliente faz um pedido, este (o pedido) vai para o cadastro de pedidos e é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atendido pelo Vendedor, que verifica o estoque da loja. Uma vez atendido o pedido, emite-se uma nota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fiscal. Todas as compras são pagas a prazo (30 dias), sem entrada. A emissão do boleto de cobrança é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efetuada pelo vendedor após a emissão da nota fiscal. O estoque da loja é atualizado por um Sistema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de Compras, já existente e externo à aplicação descrita. O vendedor realiza consultas aos dados do</w:t>
      </w:r>
      <w:r>
        <w:rPr>
          <w:rFonts w:ascii="TTE158AA78t00" w:hAnsi="TTE158AA78t00" w:cs="TTE158AA78t00"/>
          <w:sz w:val="24"/>
          <w:szCs w:val="24"/>
        </w:rPr>
        <w:t xml:space="preserve"> </w:t>
      </w:r>
      <w:r w:rsidRPr="002E50F9">
        <w:rPr>
          <w:rFonts w:ascii="TTE158AA78t00" w:hAnsi="TTE158AA78t00" w:cs="TTE158AA78t00"/>
          <w:sz w:val="24"/>
          <w:szCs w:val="24"/>
        </w:rPr>
        <w:t>sistema e a Gerência Operacional recebe relatórios de todos os dados do sistema.</w:t>
      </w:r>
    </w:p>
    <w:p w:rsidR="00A61FC0" w:rsidRDefault="00A61FC0">
      <w:bookmarkStart w:id="0" w:name="_GoBack"/>
      <w:bookmarkEnd w:id="0"/>
    </w:p>
    <w:sectPr w:rsidR="00A61FC0" w:rsidSect="00CB0678">
      <w:pgSz w:w="11906" w:h="16838"/>
      <w:pgMar w:top="568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E158AA7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767"/>
    <w:rsid w:val="00916E02"/>
    <w:rsid w:val="00A61FC0"/>
    <w:rsid w:val="00CB0678"/>
    <w:rsid w:val="00D8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5B92"/>
  <w15:docId w15:val="{47718E0F-B7AB-4271-918D-31C8146A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27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C81FE-71CD-49AB-BD70-5D4CCB99B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Lab-02 Micro 18</dc:creator>
  <cp:lastModifiedBy>pc</cp:lastModifiedBy>
  <cp:revision>3</cp:revision>
  <dcterms:created xsi:type="dcterms:W3CDTF">2014-08-14T12:07:00Z</dcterms:created>
  <dcterms:modified xsi:type="dcterms:W3CDTF">2024-07-30T19:47:00Z</dcterms:modified>
</cp:coreProperties>
</file>