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pPr>
      <w:bookmarkStart w:colFirst="0" w:colLast="0" w:name="_1x2zj43gso8x" w:id="0"/>
      <w:bookmarkEnd w:id="0"/>
      <w:r w:rsidDel="00000000" w:rsidR="00000000" w:rsidRPr="00000000">
        <w:rPr>
          <w:rFonts w:ascii="Verdana" w:cs="Verdana" w:eastAsia="Verdana" w:hAnsi="Verdana"/>
          <w:b w:val="1"/>
          <w:color w:val="4545a8"/>
          <w:sz w:val="45"/>
          <w:szCs w:val="45"/>
          <w:rtl w:val="0"/>
        </w:rPr>
        <w:t xml:space="preserve">Resultados AL-ASt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¿Cómo se comunican el Analizador Léxico y el Analizador Sintáctico?</w:t>
      </w:r>
    </w:p>
    <w:p w:rsidR="00000000" w:rsidDel="00000000" w:rsidP="00000000" w:rsidRDefault="00000000" w:rsidRPr="00000000" w14:paraId="00000004">
      <w:pPr>
        <w:shd w:fill="e0f8f7" w:val="clear"/>
        <w:spacing w:after="120" w:before="120" w:lineRule="auto"/>
        <w:ind w:left="240" w:right="240" w:firstLine="0"/>
        <w:rPr>
          <w:rFonts w:ascii="Verdana" w:cs="Verdana" w:eastAsia="Verdana" w:hAnsi="Verdana"/>
          <w:i w:val="1"/>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El Analizador Léxico es una función que es llamada por el Analizador Sintáctico. Dicha función devuelve el siguiente </w:t>
      </w:r>
      <w:r w:rsidDel="00000000" w:rsidR="00000000" w:rsidRPr="00000000">
        <w:rPr>
          <w:rFonts w:ascii="Verdana" w:cs="Verdana" w:eastAsia="Verdana" w:hAnsi="Verdana"/>
          <w:i w:val="1"/>
          <w:color w:val="111111"/>
          <w:sz w:val="24"/>
          <w:szCs w:val="24"/>
          <w:rtl w:val="0"/>
        </w:rPr>
        <w:t xml:space="preserve">token</w:t>
      </w:r>
    </w:p>
    <w:p w:rsidR="00000000" w:rsidDel="00000000" w:rsidP="00000000" w:rsidRDefault="00000000" w:rsidRPr="00000000" w14:paraId="00000005">
      <w:pPr>
        <w:shd w:fill="e0f8f7" w:val="clear"/>
        <w:spacing w:after="120" w:before="120" w:lineRule="auto"/>
        <w:ind w:left="240" w:right="240" w:firstLine="0"/>
        <w:rPr>
          <w:rFonts w:ascii="Verdana" w:cs="Verdana" w:eastAsia="Verdana" w:hAnsi="Verdana"/>
          <w:i w:val="1"/>
          <w:color w:val="111111"/>
          <w:sz w:val="24"/>
          <w:szCs w:val="24"/>
        </w:rPr>
      </w:pPr>
      <w:r w:rsidDel="00000000" w:rsidR="00000000" w:rsidRPr="00000000">
        <w:rPr>
          <w:rFonts w:ascii="Verdana" w:cs="Verdana" w:eastAsia="Verdana" w:hAnsi="Verdana"/>
          <w:i w:val="1"/>
          <w:color w:val="111111"/>
          <w:sz w:val="24"/>
          <w:szCs w:val="24"/>
          <w:rtl w:val="0"/>
        </w:rPr>
        <w:t xml:space="preserve">-El Analizador Sintáctico va pidiendo al Analizador Léxico los tokens uno a uno y el Léxico lee el fichero fuente para devolver el siguiente token</w:t>
      </w:r>
    </w:p>
    <w:p w:rsidR="00000000" w:rsidDel="00000000" w:rsidP="00000000" w:rsidRDefault="00000000" w:rsidRPr="00000000" w14:paraId="00000006">
      <w:pPr>
        <w:shd w:fill="e0f8f7" w:val="clear"/>
        <w:spacing w:after="120" w:before="120" w:lineRule="auto"/>
        <w:ind w:left="240" w:right="240" w:firstLine="0"/>
        <w:rPr>
          <w:rFonts w:ascii="Verdana" w:cs="Verdana" w:eastAsia="Verdana" w:hAnsi="Verdana"/>
          <w:b w:val="1"/>
          <w:color w:val="111111"/>
          <w:sz w:val="24"/>
          <w:szCs w:val="24"/>
          <w:shd w:fill="e0f8f7" w:val="clear"/>
        </w:rPr>
      </w:pPr>
      <w:r w:rsidDel="00000000" w:rsidR="00000000" w:rsidRPr="00000000">
        <w:rPr>
          <w:rFonts w:ascii="Verdana" w:cs="Verdana" w:eastAsia="Verdana" w:hAnsi="Verdana"/>
          <w:i w:val="1"/>
          <w:color w:val="111111"/>
          <w:sz w:val="24"/>
          <w:szCs w:val="24"/>
          <w:rtl w:val="0"/>
        </w:rPr>
        <w:t xml:space="preserve">-Cuando lo necesita, el Analizador Sintáctico llama al Analizador Léxico para que éste le devuelva el siguiente token</w:t>
      </w:r>
      <w:r w:rsidDel="00000000" w:rsidR="00000000" w:rsidRPr="00000000">
        <w:rPr>
          <w:rtl w:val="0"/>
        </w:rPr>
      </w:r>
    </w:p>
    <w:p w:rsidR="00000000" w:rsidDel="00000000" w:rsidP="00000000" w:rsidRDefault="00000000" w:rsidRPr="00000000" w14:paraId="00000007">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Cuando lo necesita, el Analizador Sintáctico llama al Analizador Léxico para que éste ponga el siguiente </w:t>
      </w:r>
      <w:r w:rsidDel="00000000" w:rsidR="00000000" w:rsidRPr="00000000">
        <w:rPr>
          <w:rFonts w:ascii="Verdana" w:cs="Verdana" w:eastAsia="Verdana" w:hAnsi="Verdana"/>
          <w:i w:val="1"/>
          <w:color w:val="111111"/>
          <w:sz w:val="24"/>
          <w:szCs w:val="24"/>
          <w:rtl w:val="0"/>
        </w:rPr>
        <w:t xml:space="preserve">token</w:t>
      </w:r>
      <w:r w:rsidDel="00000000" w:rsidR="00000000" w:rsidRPr="00000000">
        <w:rPr>
          <w:rFonts w:ascii="Verdana" w:cs="Verdana" w:eastAsia="Verdana" w:hAnsi="Verdana"/>
          <w:color w:val="111111"/>
          <w:sz w:val="24"/>
          <w:szCs w:val="24"/>
          <w:rtl w:val="0"/>
        </w:rPr>
        <w:t xml:space="preserve"> en la Tabla de Símbolos</w:t>
      </w:r>
    </w:p>
    <w:p w:rsidR="00000000" w:rsidDel="00000000" w:rsidP="00000000" w:rsidRDefault="00000000" w:rsidRPr="00000000" w14:paraId="00000008">
      <w:pPr>
        <w:shd w:fill="e0f8f7" w:val="clear"/>
        <w:spacing w:after="120" w:before="120" w:lineRule="auto"/>
        <w:ind w:left="240" w:right="240" w:firstLine="0"/>
        <w:rPr>
          <w:rFonts w:ascii="Verdana" w:cs="Verdana" w:eastAsia="Verdana" w:hAnsi="Verdana"/>
          <w:color w:val="a90000"/>
          <w:sz w:val="24"/>
          <w:szCs w:val="24"/>
        </w:rPr>
      </w:pPr>
      <w:r w:rsidDel="00000000" w:rsidR="00000000" w:rsidRPr="00000000">
        <w:rPr>
          <w:rFonts w:ascii="Verdana" w:cs="Verdana" w:eastAsia="Verdana" w:hAnsi="Verdana"/>
          <w:color w:val="a90000"/>
          <w:sz w:val="24"/>
          <w:szCs w:val="24"/>
          <w:rtl w:val="0"/>
        </w:rPr>
        <w:t xml:space="preserve">  La respuesta seleccionada fue incorrecta</w:t>
      </w:r>
    </w:p>
    <w:p w:rsidR="00000000" w:rsidDel="00000000" w:rsidP="00000000" w:rsidRDefault="00000000" w:rsidRPr="00000000" w14:paraId="00000009">
      <w:pPr>
        <w:shd w:fill="e0f8f7" w:val="clear"/>
        <w:spacing w:after="120" w:before="120" w:lineRule="auto"/>
        <w:ind w:left="240" w:right="240" w:firstLine="0"/>
        <w:rPr>
          <w:rFonts w:ascii="Verdana" w:cs="Verdana" w:eastAsia="Verdana" w:hAnsi="Verdana"/>
          <w:i w:val="1"/>
          <w:color w:val="11111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La respuesta correcta era:</w:t>
      </w:r>
    </w:p>
    <w:p w:rsidR="00000000" w:rsidDel="00000000" w:rsidP="00000000" w:rsidRDefault="00000000" w:rsidRPr="00000000" w14:paraId="0000000C">
      <w:pPr>
        <w:shd w:fill="e0f8f7" w:val="clear"/>
        <w:spacing w:after="120" w:before="120" w:lineRule="auto"/>
        <w:ind w:left="240" w:right="240" w:firstLine="0"/>
        <w:rPr>
          <w:rFonts w:ascii="Verdana" w:cs="Verdana" w:eastAsia="Verdana" w:hAnsi="Verdana"/>
          <w:i w:val="1"/>
          <w:color w:val="111111"/>
          <w:sz w:val="24"/>
          <w:szCs w:val="24"/>
        </w:rPr>
      </w:pPr>
      <w:r w:rsidDel="00000000" w:rsidR="00000000" w:rsidRPr="00000000">
        <w:rPr>
          <w:rFonts w:ascii="Verdana" w:cs="Verdana" w:eastAsia="Verdana" w:hAnsi="Verdana"/>
          <w:color w:val="111111"/>
          <w:sz w:val="24"/>
          <w:szCs w:val="24"/>
          <w:rtl w:val="0"/>
        </w:rPr>
        <w:t xml:space="preserve">  El Analizador Sintáctico va pidiendo al Analizador Léxico los </w:t>
      </w:r>
      <w:r w:rsidDel="00000000" w:rsidR="00000000" w:rsidRPr="00000000">
        <w:rPr>
          <w:rFonts w:ascii="Verdana" w:cs="Verdana" w:eastAsia="Verdana" w:hAnsi="Verdana"/>
          <w:i w:val="1"/>
          <w:color w:val="111111"/>
          <w:sz w:val="24"/>
          <w:szCs w:val="24"/>
          <w:rtl w:val="0"/>
        </w:rPr>
        <w:t xml:space="preserve">tokens</w:t>
      </w:r>
      <w:r w:rsidDel="00000000" w:rsidR="00000000" w:rsidRPr="00000000">
        <w:rPr>
          <w:rFonts w:ascii="Verdana" w:cs="Verdana" w:eastAsia="Verdana" w:hAnsi="Verdana"/>
          <w:color w:val="111111"/>
          <w:sz w:val="24"/>
          <w:szCs w:val="24"/>
          <w:rtl w:val="0"/>
        </w:rPr>
        <w:t xml:space="preserve"> uno a uno y el Léxico lee el fichero fuente para devolver el siguiente </w:t>
      </w:r>
      <w:r w:rsidDel="00000000" w:rsidR="00000000" w:rsidRPr="00000000">
        <w:rPr>
          <w:rFonts w:ascii="Verdana" w:cs="Verdana" w:eastAsia="Verdana" w:hAnsi="Verdana"/>
          <w:i w:val="1"/>
          <w:color w:val="111111"/>
          <w:sz w:val="24"/>
          <w:szCs w:val="24"/>
          <w:rtl w:val="0"/>
        </w:rPr>
        <w:t xml:space="preserve">token</w:t>
      </w:r>
    </w:p>
    <w:p w:rsidR="00000000" w:rsidDel="00000000" w:rsidP="00000000" w:rsidRDefault="00000000" w:rsidRPr="00000000" w14:paraId="0000000D">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rPr>
      </w:pPr>
      <w:bookmarkStart w:colFirst="0" w:colLast="0" w:name="_vf5erjapthvp" w:id="1"/>
      <w:bookmarkEnd w:id="1"/>
      <w:r w:rsidDel="00000000" w:rsidR="00000000" w:rsidRPr="00000000">
        <w:rPr>
          <w:rFonts w:ascii="Verdana" w:cs="Verdana" w:eastAsia="Verdana" w:hAnsi="Verdana"/>
          <w:b w:val="1"/>
          <w:color w:val="4545a8"/>
          <w:sz w:val="45"/>
          <w:szCs w:val="45"/>
          <w:rtl w:val="0"/>
        </w:rPr>
        <w:t xml:space="preserve">Resultados Lenguaje sin declaración - 2</w:t>
      </w:r>
    </w:p>
    <w:p w:rsidR="00000000" w:rsidDel="00000000" w:rsidP="00000000" w:rsidRDefault="00000000" w:rsidRPr="00000000" w14:paraId="00000010">
      <w:pPr>
        <w:rPr>
          <w:color w:val="111111"/>
        </w:rPr>
      </w:pPr>
      <w:r w:rsidDel="00000000" w:rsidR="00000000" w:rsidRPr="00000000">
        <w:rPr>
          <w:rFonts w:ascii="Verdana" w:cs="Verdana" w:eastAsia="Verdana" w:hAnsi="Verdana"/>
          <w:color w:val="111111"/>
          <w:sz w:val="24"/>
          <w:szCs w:val="24"/>
          <w:rtl w:val="0"/>
        </w:rPr>
        <w:t xml:space="preserve">&lt;</w:t>
      </w:r>
      <w:r w:rsidDel="00000000" w:rsidR="00000000" w:rsidRPr="00000000">
        <w:rPr>
          <w:rFonts w:ascii="Verdana" w:cs="Verdana" w:eastAsia="Verdana" w:hAnsi="Verdana"/>
          <w:color w:val="111111"/>
          <w:sz w:val="24"/>
          <w:szCs w:val="24"/>
          <w:rtl w:val="0"/>
        </w:rPr>
        <w:t xml:space="preserve">Para un lenguaje de programación </w:t>
      </w:r>
      <w:r w:rsidDel="00000000" w:rsidR="00000000" w:rsidRPr="00000000">
        <w:rPr>
          <w:rFonts w:ascii="Verdana" w:cs="Verdana" w:eastAsia="Verdana" w:hAnsi="Verdana"/>
          <w:b w:val="1"/>
          <w:color w:val="111111"/>
          <w:sz w:val="24"/>
          <w:szCs w:val="24"/>
          <w:rtl w:val="0"/>
        </w:rPr>
        <w:t xml:space="preserve">sin declaración previa</w:t>
      </w:r>
      <w:r w:rsidDel="00000000" w:rsidR="00000000" w:rsidRPr="00000000">
        <w:rPr>
          <w:rFonts w:ascii="Verdana" w:cs="Verdana" w:eastAsia="Verdana" w:hAnsi="Verdana"/>
          <w:color w:val="111111"/>
          <w:sz w:val="24"/>
          <w:szCs w:val="24"/>
          <w:rtl w:val="0"/>
        </w:rPr>
        <w:t xml:space="preserve"> de variables, se ha creado el siguiente conjunto de atributos de la Tabla de Símbolos. ¿Es correcto (aunque no sea completo)?: </w:t>
      </w:r>
      <w:r w:rsidDel="00000000" w:rsidR="00000000" w:rsidRPr="00000000">
        <w:rPr>
          <w:color w:val="111111"/>
          <w:rtl w:val="0"/>
        </w:rPr>
        <w:t xml:space="preserve">Lexema, Tipo, Valor</w:t>
      </w:r>
    </w:p>
    <w:p w:rsidR="00000000" w:rsidDel="00000000" w:rsidP="00000000" w:rsidRDefault="00000000" w:rsidRPr="00000000" w14:paraId="00000011">
      <w:pPr>
        <w:rPr>
          <w:color w:val="111111"/>
        </w:rPr>
      </w:pPr>
      <w:r w:rsidDel="00000000" w:rsidR="00000000" w:rsidRPr="00000000">
        <w:rPr>
          <w:color w:val="111111"/>
          <w:rtl w:val="0"/>
        </w:rPr>
        <w:t xml:space="preserve">FALSO.</w:t>
      </w:r>
    </w:p>
    <w:p w:rsidR="00000000" w:rsidDel="00000000" w:rsidP="00000000" w:rsidRDefault="00000000" w:rsidRPr="00000000" w14:paraId="00000012">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ind w:firstLine="720"/>
        <w:jc w:val="center"/>
        <w:rPr>
          <w:rFonts w:ascii="Verdana" w:cs="Verdana" w:eastAsia="Verdana" w:hAnsi="Verdana"/>
          <w:b w:val="1"/>
          <w:color w:val="4545a8"/>
          <w:sz w:val="45"/>
          <w:szCs w:val="45"/>
        </w:rPr>
      </w:pPr>
      <w:bookmarkStart w:colFirst="0" w:colLast="0" w:name="_m6y73rwnbc4w" w:id="2"/>
      <w:bookmarkEnd w:id="2"/>
      <w:r w:rsidDel="00000000" w:rsidR="00000000" w:rsidRPr="00000000">
        <w:rPr>
          <w:rFonts w:ascii="Verdana" w:cs="Verdana" w:eastAsia="Verdana" w:hAnsi="Verdana"/>
          <w:b w:val="1"/>
          <w:color w:val="4545a8"/>
          <w:sz w:val="45"/>
          <w:szCs w:val="45"/>
          <w:rtl w:val="0"/>
        </w:rPr>
        <w:t xml:space="preserv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¿Cuáles de las siguientes afirmaciones son ciertas en relación con la Tabla de Símbolos?</w:t>
      </w:r>
    </w:p>
    <w:p w:rsidR="00000000" w:rsidDel="00000000" w:rsidP="00000000" w:rsidRDefault="00000000" w:rsidRPr="00000000" w14:paraId="00000015">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Respuestas seleccionadas:</w:t>
      </w:r>
    </w:p>
    <w:p w:rsidR="00000000" w:rsidDel="00000000" w:rsidP="00000000" w:rsidRDefault="00000000" w:rsidRPr="00000000" w14:paraId="00000016">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1:</w:t>
      </w:r>
      <w:r w:rsidDel="00000000" w:rsidR="00000000" w:rsidRPr="00000000">
        <w:rPr>
          <w:rFonts w:ascii="Verdana" w:cs="Verdana" w:eastAsia="Verdana" w:hAnsi="Verdana"/>
          <w:color w:val="111111"/>
          <w:sz w:val="24"/>
          <w:szCs w:val="24"/>
          <w:rtl w:val="0"/>
        </w:rPr>
        <w:t xml:space="preserve"> El Analizador Léxico guarda el lexema de los identificadores en la Tabla de Símbolos</w:t>
      </w:r>
    </w:p>
    <w:p w:rsidR="00000000" w:rsidDel="00000000" w:rsidP="00000000" w:rsidRDefault="00000000" w:rsidRPr="00000000" w14:paraId="00000017">
      <w:pPr>
        <w:shd w:fill="e0f8f7" w:val="clear"/>
        <w:spacing w:after="120" w:before="120" w:lineRule="auto"/>
        <w:ind w:left="240" w:right="240" w:firstLine="0"/>
        <w:rPr>
          <w:rFonts w:ascii="Verdana" w:cs="Verdana" w:eastAsia="Verdana" w:hAnsi="Verdana"/>
          <w:color w:val="005d00"/>
          <w:sz w:val="24"/>
          <w:szCs w:val="24"/>
        </w:rPr>
      </w:pPr>
      <w:r w:rsidDel="00000000" w:rsidR="00000000" w:rsidRPr="00000000">
        <w:rPr>
          <w:rFonts w:ascii="Verdana" w:cs="Verdana" w:eastAsia="Verdana" w:hAnsi="Verdana"/>
          <w:color w:val="111111"/>
          <w:sz w:val="24"/>
          <w:szCs w:val="24"/>
          <w:rtl w:val="0"/>
        </w:rPr>
        <w:t xml:space="preserve">  </w:t>
      </w:r>
      <w:r w:rsidDel="00000000" w:rsidR="00000000" w:rsidRPr="00000000">
        <w:rPr>
          <w:rFonts w:ascii="Verdana" w:cs="Verdana" w:eastAsia="Verdana" w:hAnsi="Verdana"/>
          <w:color w:val="005d00"/>
          <w:sz w:val="24"/>
          <w:szCs w:val="24"/>
          <w:rtl w:val="0"/>
        </w:rPr>
        <w:t xml:space="preserve">Esta respuesta es correcta.</w:t>
      </w:r>
    </w:p>
    <w:p w:rsidR="00000000" w:rsidDel="00000000" w:rsidP="00000000" w:rsidRDefault="00000000" w:rsidRPr="00000000" w14:paraId="00000018">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tl w:val="0"/>
        </w:rPr>
      </w:r>
    </w:p>
    <w:p w:rsidR="00000000" w:rsidDel="00000000" w:rsidP="00000000" w:rsidRDefault="00000000" w:rsidRPr="00000000" w14:paraId="00000019">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¿Cuáles de las siguientes afirmaciones son ciertas en relación con la Tabla de Símbolos?</w:t>
      </w:r>
    </w:p>
    <w:p w:rsidR="00000000" w:rsidDel="00000000" w:rsidP="00000000" w:rsidRDefault="00000000" w:rsidRPr="00000000" w14:paraId="0000001A">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Respuestas seleccionadas:</w:t>
      </w:r>
    </w:p>
    <w:p w:rsidR="00000000" w:rsidDel="00000000" w:rsidP="00000000" w:rsidRDefault="00000000" w:rsidRPr="00000000" w14:paraId="0000001B">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1: Se utiliza para almacenar información acerca de los identificadores que aparecen en el programa fuente</w:t>
      </w:r>
    </w:p>
    <w:p w:rsidR="00000000" w:rsidDel="00000000" w:rsidP="00000000" w:rsidRDefault="00000000" w:rsidRPr="00000000" w14:paraId="0000001C">
      <w:pPr>
        <w:shd w:fill="e0f8f7" w:val="clear"/>
        <w:spacing w:after="120" w:before="120" w:lineRule="auto"/>
        <w:ind w:left="240" w:right="240" w:firstLine="0"/>
        <w:rPr>
          <w:rFonts w:ascii="Verdana" w:cs="Verdana" w:eastAsia="Verdana" w:hAnsi="Verdana"/>
          <w:b w:val="1"/>
          <w:color w:val="005d00"/>
          <w:sz w:val="24"/>
          <w:szCs w:val="24"/>
        </w:rPr>
      </w:pPr>
      <w:r w:rsidDel="00000000" w:rsidR="00000000" w:rsidRPr="00000000">
        <w:rPr>
          <w:rFonts w:ascii="Verdana" w:cs="Verdana" w:eastAsia="Verdana" w:hAnsi="Verdana"/>
          <w:b w:val="1"/>
          <w:color w:val="111111"/>
          <w:sz w:val="24"/>
          <w:szCs w:val="24"/>
          <w:rtl w:val="0"/>
        </w:rPr>
        <w:t xml:space="preserve">  </w:t>
      </w:r>
      <w:r w:rsidDel="00000000" w:rsidR="00000000" w:rsidRPr="00000000">
        <w:rPr>
          <w:rFonts w:ascii="Verdana" w:cs="Verdana" w:eastAsia="Verdana" w:hAnsi="Verdana"/>
          <w:b w:val="1"/>
          <w:color w:val="005d00"/>
          <w:sz w:val="24"/>
          <w:szCs w:val="24"/>
          <w:rtl w:val="0"/>
        </w:rPr>
        <w:t xml:space="preserve">Esta respuesta es correcta.</w:t>
      </w:r>
    </w:p>
    <w:p w:rsidR="00000000" w:rsidDel="00000000" w:rsidP="00000000" w:rsidRDefault="00000000" w:rsidRPr="00000000" w14:paraId="0000001D">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tl w:val="0"/>
        </w:rPr>
      </w:r>
    </w:p>
    <w:p w:rsidR="00000000" w:rsidDel="00000000" w:rsidP="00000000" w:rsidRDefault="00000000" w:rsidRPr="00000000" w14:paraId="0000001E">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2: El Analizador Semántico introduce el tipo de los identificadores en la Tabla de Símbolos</w:t>
      </w:r>
    </w:p>
    <w:p w:rsidR="00000000" w:rsidDel="00000000" w:rsidP="00000000" w:rsidRDefault="00000000" w:rsidRPr="00000000" w14:paraId="0000001F">
      <w:pPr>
        <w:shd w:fill="e0f8f7" w:val="clear"/>
        <w:spacing w:after="120" w:before="120" w:lineRule="auto"/>
        <w:ind w:left="240" w:right="240" w:firstLine="0"/>
        <w:rPr>
          <w:rFonts w:ascii="Verdana" w:cs="Verdana" w:eastAsia="Verdana" w:hAnsi="Verdana"/>
          <w:b w:val="1"/>
          <w:color w:val="005d00"/>
          <w:sz w:val="24"/>
          <w:szCs w:val="24"/>
        </w:rPr>
      </w:pPr>
      <w:r w:rsidDel="00000000" w:rsidR="00000000" w:rsidRPr="00000000">
        <w:rPr>
          <w:rFonts w:ascii="Verdana" w:cs="Verdana" w:eastAsia="Verdana" w:hAnsi="Verdana"/>
          <w:b w:val="1"/>
          <w:color w:val="111111"/>
          <w:sz w:val="24"/>
          <w:szCs w:val="24"/>
          <w:rtl w:val="0"/>
        </w:rPr>
        <w:t xml:space="preserve">  </w:t>
      </w:r>
      <w:r w:rsidDel="00000000" w:rsidR="00000000" w:rsidRPr="00000000">
        <w:rPr>
          <w:rFonts w:ascii="Verdana" w:cs="Verdana" w:eastAsia="Verdana" w:hAnsi="Verdana"/>
          <w:b w:val="1"/>
          <w:color w:val="005d00"/>
          <w:sz w:val="24"/>
          <w:szCs w:val="24"/>
          <w:rtl w:val="0"/>
        </w:rPr>
        <w:t xml:space="preserve">Esta respuesta es correcta.</w:t>
      </w:r>
    </w:p>
    <w:p w:rsidR="00000000" w:rsidDel="00000000" w:rsidP="00000000" w:rsidRDefault="00000000" w:rsidRPr="00000000" w14:paraId="00000020">
      <w:pPr>
        <w:shd w:fill="e0f8f7" w:val="clear"/>
        <w:spacing w:after="120" w:before="120" w:lineRule="auto"/>
        <w:ind w:left="240" w:right="240" w:firstLine="0"/>
        <w:rPr>
          <w:rFonts w:ascii="Verdana" w:cs="Verdana" w:eastAsia="Verdana" w:hAnsi="Verdana"/>
          <w:b w:val="1"/>
          <w:color w:val="005d00"/>
          <w:sz w:val="24"/>
          <w:szCs w:val="24"/>
        </w:rPr>
      </w:pPr>
      <w:r w:rsidDel="00000000" w:rsidR="00000000" w:rsidRPr="00000000">
        <w:rPr>
          <w:rFonts w:ascii="Verdana" w:cs="Verdana" w:eastAsia="Verdana" w:hAnsi="Verdana"/>
          <w:b w:val="1"/>
          <w:color w:val="111111"/>
          <w:sz w:val="24"/>
          <w:szCs w:val="24"/>
          <w:shd w:fill="e0f8f7" w:val="clear"/>
          <w:rtl w:val="0"/>
        </w:rPr>
        <w:t xml:space="preserve">Una forma eficiente de implementar una Tabla de Símbolos es mediante una tabla hash</w:t>
      </w:r>
      <w:r w:rsidDel="00000000" w:rsidR="00000000" w:rsidRPr="00000000">
        <w:rPr>
          <w:rtl w:val="0"/>
        </w:rPr>
      </w:r>
    </w:p>
    <w:p w:rsidR="00000000" w:rsidDel="00000000" w:rsidP="00000000" w:rsidRDefault="00000000" w:rsidRPr="00000000" w14:paraId="00000021">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tl w:val="0"/>
        </w:rPr>
      </w:r>
    </w:p>
    <w:p w:rsidR="00000000" w:rsidDel="00000000" w:rsidP="00000000" w:rsidRDefault="00000000" w:rsidRPr="00000000" w14:paraId="00000022">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La Tabla de Símbolos contiene los lexemas de los identificadores que hay en el programa fuente y son introducidos por el Analizador Léxico</w:t>
      </w:r>
    </w:p>
    <w:p w:rsidR="00000000" w:rsidDel="00000000" w:rsidP="00000000" w:rsidRDefault="00000000" w:rsidRPr="00000000" w14:paraId="00000023">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2:</w:t>
      </w:r>
      <w:r w:rsidDel="00000000" w:rsidR="00000000" w:rsidRPr="00000000">
        <w:rPr>
          <w:rFonts w:ascii="Verdana" w:cs="Verdana" w:eastAsia="Verdana" w:hAnsi="Verdana"/>
          <w:color w:val="111111"/>
          <w:sz w:val="24"/>
          <w:szCs w:val="24"/>
          <w:rtl w:val="0"/>
        </w:rPr>
        <w:t xml:space="preserve"> En la Tabla de Símbolos se guardan todas las constantes del programa fuente</w:t>
      </w:r>
    </w:p>
    <w:p w:rsidR="00000000" w:rsidDel="00000000" w:rsidP="00000000" w:rsidRDefault="00000000" w:rsidRPr="00000000" w14:paraId="00000024">
      <w:pPr>
        <w:shd w:fill="e0f8f7" w:val="clear"/>
        <w:spacing w:after="120" w:before="120" w:lineRule="auto"/>
        <w:ind w:left="240" w:right="240" w:firstLine="0"/>
        <w:rPr>
          <w:rFonts w:ascii="Verdana" w:cs="Verdana" w:eastAsia="Verdana" w:hAnsi="Verdana"/>
          <w:color w:val="a90000"/>
          <w:sz w:val="24"/>
          <w:szCs w:val="24"/>
        </w:rPr>
      </w:pPr>
      <w:r w:rsidDel="00000000" w:rsidR="00000000" w:rsidRPr="00000000">
        <w:rPr>
          <w:rFonts w:ascii="Verdana" w:cs="Verdana" w:eastAsia="Verdana" w:hAnsi="Verdana"/>
          <w:color w:val="111111"/>
          <w:sz w:val="24"/>
          <w:szCs w:val="24"/>
          <w:rtl w:val="0"/>
        </w:rPr>
        <w:t xml:space="preserve">  </w:t>
      </w:r>
      <w:r w:rsidDel="00000000" w:rsidR="00000000" w:rsidRPr="00000000">
        <w:rPr>
          <w:rFonts w:ascii="Verdana" w:cs="Verdana" w:eastAsia="Verdana" w:hAnsi="Verdana"/>
          <w:color w:val="a90000"/>
          <w:sz w:val="24"/>
          <w:szCs w:val="24"/>
          <w:rtl w:val="0"/>
        </w:rPr>
        <w:t xml:space="preserve">Esta respuesta es incorrecta.</w:t>
      </w:r>
    </w:p>
    <w:p w:rsidR="00000000" w:rsidDel="00000000" w:rsidP="00000000" w:rsidRDefault="00000000" w:rsidRPr="00000000" w14:paraId="00000025">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Cada entrada de la Tabla de Símbolos puede tener atributos distintos</w:t>
      </w:r>
    </w:p>
    <w:p w:rsidR="00000000" w:rsidDel="00000000" w:rsidP="00000000" w:rsidRDefault="00000000" w:rsidRPr="00000000" w14:paraId="00000027">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El Analizador Léxico guarda el lexema de los identificadores en la Tabla de Símbolos</w:t>
      </w:r>
    </w:p>
    <w:p w:rsidR="00000000" w:rsidDel="00000000" w:rsidP="00000000" w:rsidRDefault="00000000" w:rsidRPr="00000000" w14:paraId="00000028">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29">
      <w:pPr>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2A">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Respuestas seleccionadas:</w:t>
      </w:r>
    </w:p>
    <w:p w:rsidR="00000000" w:rsidDel="00000000" w:rsidP="00000000" w:rsidRDefault="00000000" w:rsidRPr="00000000" w14:paraId="0000002B">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1:</w:t>
      </w:r>
      <w:r w:rsidDel="00000000" w:rsidR="00000000" w:rsidRPr="00000000">
        <w:rPr>
          <w:rFonts w:ascii="Verdana" w:cs="Verdana" w:eastAsia="Verdana" w:hAnsi="Verdana"/>
          <w:color w:val="111111"/>
          <w:sz w:val="24"/>
          <w:szCs w:val="24"/>
          <w:rtl w:val="0"/>
        </w:rPr>
        <w:t xml:space="preserve"> Se utiliza para almacenar información acerca de los identificadores que aparecen en el programa fuente</w:t>
      </w:r>
    </w:p>
    <w:p w:rsidR="00000000" w:rsidDel="00000000" w:rsidP="00000000" w:rsidRDefault="00000000" w:rsidRPr="00000000" w14:paraId="0000002C">
      <w:pPr>
        <w:shd w:fill="e0f8f7" w:val="clear"/>
        <w:spacing w:after="120" w:before="120" w:lineRule="auto"/>
        <w:ind w:left="240" w:right="240" w:firstLine="0"/>
        <w:rPr>
          <w:rFonts w:ascii="Verdana" w:cs="Verdana" w:eastAsia="Verdana" w:hAnsi="Verdana"/>
          <w:color w:val="005d00"/>
          <w:sz w:val="24"/>
          <w:szCs w:val="24"/>
        </w:rPr>
      </w:pPr>
      <w:r w:rsidDel="00000000" w:rsidR="00000000" w:rsidRPr="00000000">
        <w:rPr>
          <w:rFonts w:ascii="Verdana" w:cs="Verdana" w:eastAsia="Verdana" w:hAnsi="Verdana"/>
          <w:color w:val="111111"/>
          <w:sz w:val="24"/>
          <w:szCs w:val="24"/>
          <w:rtl w:val="0"/>
        </w:rPr>
        <w:t xml:space="preserve">  </w:t>
      </w:r>
      <w:r w:rsidDel="00000000" w:rsidR="00000000" w:rsidRPr="00000000">
        <w:rPr>
          <w:rFonts w:ascii="Verdana" w:cs="Verdana" w:eastAsia="Verdana" w:hAnsi="Verdana"/>
          <w:color w:val="005d00"/>
          <w:sz w:val="24"/>
          <w:szCs w:val="24"/>
          <w:rtl w:val="0"/>
        </w:rPr>
        <w:t xml:space="preserve">Esta respuesta es correcta.</w:t>
      </w:r>
    </w:p>
    <w:p w:rsidR="00000000" w:rsidDel="00000000" w:rsidP="00000000" w:rsidRDefault="00000000" w:rsidRPr="00000000" w14:paraId="0000002D">
      <w:pPr>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2E">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Además, te ha faltado por seleccionar:</w:t>
      </w:r>
    </w:p>
    <w:p w:rsidR="00000000" w:rsidDel="00000000" w:rsidP="00000000" w:rsidRDefault="00000000" w:rsidRPr="00000000" w14:paraId="0000002F">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w:t>
      </w:r>
    </w:p>
    <w:p w:rsidR="00000000" w:rsidDel="00000000" w:rsidP="00000000" w:rsidRDefault="00000000" w:rsidRPr="00000000" w14:paraId="00000030">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  El Analizador Semántico introduce el tipo de los identificadores en la Tabla de Símbolos</w:t>
      </w:r>
    </w:p>
    <w:p w:rsidR="00000000" w:rsidDel="00000000" w:rsidP="00000000" w:rsidRDefault="00000000" w:rsidRPr="00000000" w14:paraId="00000031">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w:t>
      </w:r>
    </w:p>
    <w:p w:rsidR="00000000" w:rsidDel="00000000" w:rsidP="00000000" w:rsidRDefault="00000000" w:rsidRPr="00000000" w14:paraId="00000032">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  El atributo tipo siempre estará en todos los identificadores de una Tabla de Símbolos</w:t>
      </w:r>
    </w:p>
    <w:p w:rsidR="00000000" w:rsidDel="00000000" w:rsidP="00000000" w:rsidRDefault="00000000" w:rsidRPr="00000000" w14:paraId="00000033">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34">
      <w:pPr>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35">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shd w:fill="e0f8f7" w:val="clear"/>
        </w:rPr>
      </w:pPr>
      <w:bookmarkStart w:colFirst="0" w:colLast="0" w:name="_qwozfgl4c1kk" w:id="3"/>
      <w:bookmarkEnd w:id="3"/>
      <w:r w:rsidDel="00000000" w:rsidR="00000000" w:rsidRPr="00000000">
        <w:rPr>
          <w:rFonts w:ascii="Verdana" w:cs="Verdana" w:eastAsia="Verdana" w:hAnsi="Verdana"/>
          <w:b w:val="1"/>
          <w:color w:val="4545a8"/>
          <w:sz w:val="45"/>
          <w:szCs w:val="45"/>
          <w:shd w:fill="e0f8f7" w:val="clear"/>
          <w:rtl w:val="0"/>
        </w:rPr>
        <w:t xml:space="preserve">Atributos de la Tabla de Símbolos</w:t>
      </w:r>
    </w:p>
    <w:p w:rsidR="00000000" w:rsidDel="00000000" w:rsidP="00000000" w:rsidRDefault="00000000" w:rsidRPr="00000000" w14:paraId="00000036">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¿Qué atributos necesita una Tabla de Símbolos de un lenguaje de programación habitual (del tipo de los vistos en clase) y qué módulo del Procesador del Lenguaje es el encargado de introducir esta información?</w:t>
      </w:r>
    </w:p>
    <w:p w:rsidR="00000000" w:rsidDel="00000000" w:rsidP="00000000" w:rsidRDefault="00000000" w:rsidRPr="00000000" w14:paraId="00000037">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Respuestas seleccionadas:</w:t>
      </w:r>
    </w:p>
    <w:p w:rsidR="00000000" w:rsidDel="00000000" w:rsidP="00000000" w:rsidRDefault="00000000" w:rsidRPr="00000000" w14:paraId="00000038">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1:</w:t>
      </w:r>
      <w:r w:rsidDel="00000000" w:rsidR="00000000" w:rsidRPr="00000000">
        <w:rPr>
          <w:rFonts w:ascii="Verdana" w:cs="Verdana" w:eastAsia="Verdana" w:hAnsi="Verdana"/>
          <w:color w:val="111111"/>
          <w:sz w:val="24"/>
          <w:szCs w:val="24"/>
          <w:rtl w:val="0"/>
        </w:rPr>
        <w:t xml:space="preserve"> Atributo lexema, introducido por el analizador léxico</w:t>
      </w:r>
    </w:p>
    <w:p w:rsidR="00000000" w:rsidDel="00000000" w:rsidP="00000000" w:rsidRDefault="00000000" w:rsidRPr="00000000" w14:paraId="00000039">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2:</w:t>
      </w:r>
      <w:r w:rsidDel="00000000" w:rsidR="00000000" w:rsidRPr="00000000">
        <w:rPr>
          <w:rFonts w:ascii="Verdana" w:cs="Verdana" w:eastAsia="Verdana" w:hAnsi="Verdana"/>
          <w:color w:val="111111"/>
          <w:sz w:val="24"/>
          <w:szCs w:val="24"/>
          <w:rtl w:val="0"/>
        </w:rPr>
        <w:t xml:space="preserve"> Atributo posición de memoria (o desplazamiento) de una variable, introducido por el analizador semántico</w:t>
      </w:r>
    </w:p>
    <w:p w:rsidR="00000000" w:rsidDel="00000000" w:rsidP="00000000" w:rsidRDefault="00000000" w:rsidRPr="00000000" w14:paraId="0000003A">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3:</w:t>
      </w:r>
      <w:r w:rsidDel="00000000" w:rsidR="00000000" w:rsidRPr="00000000">
        <w:rPr>
          <w:rFonts w:ascii="Verdana" w:cs="Verdana" w:eastAsia="Verdana" w:hAnsi="Verdana"/>
          <w:color w:val="111111"/>
          <w:sz w:val="24"/>
          <w:szCs w:val="24"/>
          <w:rtl w:val="0"/>
        </w:rPr>
        <w:t xml:space="preserve"> Atributo número de parámetros de un identificador que es una función, introducido por el analizador semántico</w:t>
      </w:r>
    </w:p>
    <w:p w:rsidR="00000000" w:rsidDel="00000000" w:rsidP="00000000" w:rsidRDefault="00000000" w:rsidRPr="00000000" w14:paraId="0000003B">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4:</w:t>
      </w:r>
      <w:r w:rsidDel="00000000" w:rsidR="00000000" w:rsidRPr="00000000">
        <w:rPr>
          <w:rFonts w:ascii="Verdana" w:cs="Verdana" w:eastAsia="Verdana" w:hAnsi="Verdana"/>
          <w:color w:val="111111"/>
          <w:sz w:val="24"/>
          <w:szCs w:val="24"/>
          <w:rtl w:val="0"/>
        </w:rPr>
        <w:t xml:space="preserve"> Atributo tipo de un parámetro de una función, introducido por el analizador semántico.</w:t>
      </w:r>
    </w:p>
    <w:p w:rsidR="00000000" w:rsidDel="00000000" w:rsidP="00000000" w:rsidRDefault="00000000" w:rsidRPr="00000000" w14:paraId="0000003C">
      <w:pPr>
        <w:shd w:fill="e0f8f7" w:val="clear"/>
        <w:spacing w:after="120" w:before="120" w:lineRule="auto"/>
        <w:ind w:left="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1:</w:t>
      </w:r>
      <w:r w:rsidDel="00000000" w:rsidR="00000000" w:rsidRPr="00000000">
        <w:rPr>
          <w:rFonts w:ascii="Verdana" w:cs="Verdana" w:eastAsia="Verdana" w:hAnsi="Verdana"/>
          <w:color w:val="111111"/>
          <w:sz w:val="24"/>
          <w:szCs w:val="24"/>
          <w:rtl w:val="0"/>
        </w:rPr>
        <w:t xml:space="preserve"> Atributo tipo, introducido por analizador semántico cuando el lenguaje es tipado con declaraciones obligatorias</w:t>
      </w:r>
    </w:p>
    <w:p w:rsidR="00000000" w:rsidDel="00000000" w:rsidP="00000000" w:rsidRDefault="00000000" w:rsidRPr="00000000" w14:paraId="0000003D">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3:</w:t>
      </w:r>
      <w:r w:rsidDel="00000000" w:rsidR="00000000" w:rsidRPr="00000000">
        <w:rPr>
          <w:rFonts w:ascii="Verdana" w:cs="Verdana" w:eastAsia="Verdana" w:hAnsi="Verdana"/>
          <w:color w:val="111111"/>
          <w:sz w:val="24"/>
          <w:szCs w:val="24"/>
          <w:rtl w:val="0"/>
        </w:rPr>
        <w:t xml:space="preserve"> Atributo dimensión de un identificador que es una variable de tipo vector, introducido por el analizador semántico</w:t>
      </w:r>
    </w:p>
    <w:p w:rsidR="00000000" w:rsidDel="00000000" w:rsidP="00000000" w:rsidRDefault="00000000" w:rsidRPr="00000000" w14:paraId="0000003E">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5:</w:t>
      </w:r>
      <w:r w:rsidDel="00000000" w:rsidR="00000000" w:rsidRPr="00000000">
        <w:rPr>
          <w:rFonts w:ascii="Verdana" w:cs="Verdana" w:eastAsia="Verdana" w:hAnsi="Verdana"/>
          <w:color w:val="111111"/>
          <w:sz w:val="24"/>
          <w:szCs w:val="24"/>
          <w:rtl w:val="0"/>
        </w:rPr>
        <w:t xml:space="preserve"> Atributo tipo de retorno de una función, introducido por el analizador semántico</w:t>
      </w:r>
    </w:p>
    <w:p w:rsidR="00000000" w:rsidDel="00000000" w:rsidP="00000000" w:rsidRDefault="00000000" w:rsidRPr="00000000" w14:paraId="0000003F">
      <w:pPr>
        <w:shd w:fill="e0f8f7" w:val="clear"/>
        <w:spacing w:after="120" w:before="120" w:lineRule="auto"/>
        <w:ind w:left="240" w:right="240" w:firstLine="0"/>
        <w:rPr>
          <w:rFonts w:ascii="Verdana" w:cs="Verdana" w:eastAsia="Verdana" w:hAnsi="Verdana"/>
          <w:color w:val="111111"/>
          <w:sz w:val="24"/>
          <w:szCs w:val="24"/>
          <w:shd w:fill="e0f8f7" w:val="clear"/>
        </w:rPr>
      </w:pPr>
      <w:r w:rsidDel="00000000" w:rsidR="00000000" w:rsidRPr="00000000">
        <w:rPr>
          <w:rFonts w:ascii="Verdana" w:cs="Verdana" w:eastAsia="Verdana" w:hAnsi="Verdana"/>
          <w:b w:val="1"/>
          <w:color w:val="111111"/>
          <w:sz w:val="24"/>
          <w:szCs w:val="24"/>
          <w:shd w:fill="e0f8f7" w:val="clear"/>
          <w:rtl w:val="0"/>
        </w:rPr>
        <w:t xml:space="preserve">4:</w:t>
      </w:r>
      <w:r w:rsidDel="00000000" w:rsidR="00000000" w:rsidRPr="00000000">
        <w:rPr>
          <w:rFonts w:ascii="Verdana" w:cs="Verdana" w:eastAsia="Verdana" w:hAnsi="Verdana"/>
          <w:color w:val="111111"/>
          <w:sz w:val="24"/>
          <w:szCs w:val="24"/>
          <w:shd w:fill="e0f8f7" w:val="clear"/>
          <w:rtl w:val="0"/>
        </w:rPr>
        <w:t xml:space="preserve"> Atributo etiqueta asociada a una función, introducido por el analizador semántico</w:t>
      </w:r>
    </w:p>
    <w:p w:rsidR="00000000" w:rsidDel="00000000" w:rsidP="00000000" w:rsidRDefault="00000000" w:rsidRPr="00000000" w14:paraId="00000040">
      <w:pPr>
        <w:shd w:fill="e0f8f7" w:val="clear"/>
        <w:spacing w:after="120" w:before="120" w:lineRule="auto"/>
        <w:ind w:left="240" w:right="240" w:firstLine="0"/>
        <w:rPr>
          <w:rFonts w:ascii="Verdana" w:cs="Verdana" w:eastAsia="Verdana" w:hAnsi="Verdana"/>
          <w:color w:val="005d00"/>
          <w:sz w:val="24"/>
          <w:szCs w:val="24"/>
          <w:shd w:fill="e0f8f7" w:val="clear"/>
        </w:rPr>
      </w:pPr>
      <w:r w:rsidDel="00000000" w:rsidR="00000000" w:rsidRPr="00000000">
        <w:rPr>
          <w:rFonts w:ascii="Verdana" w:cs="Verdana" w:eastAsia="Verdana" w:hAnsi="Verdana"/>
          <w:color w:val="111111"/>
          <w:sz w:val="24"/>
          <w:szCs w:val="24"/>
          <w:shd w:fill="e0f8f7" w:val="clear"/>
          <w:rtl w:val="0"/>
        </w:rPr>
        <w:t xml:space="preserve">  </w:t>
      </w:r>
      <w:r w:rsidDel="00000000" w:rsidR="00000000" w:rsidRPr="00000000">
        <w:rPr>
          <w:rFonts w:ascii="Verdana" w:cs="Verdana" w:eastAsia="Verdana" w:hAnsi="Verdana"/>
          <w:color w:val="005d00"/>
          <w:sz w:val="24"/>
          <w:szCs w:val="24"/>
          <w:shd w:fill="e0f8f7" w:val="clear"/>
          <w:rtl w:val="0"/>
        </w:rPr>
        <w:t xml:space="preserve">Esta respuesta es correcta.</w:t>
      </w:r>
    </w:p>
    <w:p w:rsidR="00000000" w:rsidDel="00000000" w:rsidP="00000000" w:rsidRDefault="00000000" w:rsidRPr="00000000" w14:paraId="00000041">
      <w:pPr>
        <w:shd w:fill="e0f8f7" w:val="clear"/>
        <w:spacing w:after="120" w:before="120" w:lineRule="auto"/>
        <w:ind w:left="240" w:right="240" w:firstLine="0"/>
        <w:rPr>
          <w:rFonts w:ascii="Verdana" w:cs="Verdana" w:eastAsia="Verdana" w:hAnsi="Verdana"/>
          <w:b w:val="1"/>
          <w:color w:val="111111"/>
          <w:sz w:val="24"/>
          <w:szCs w:val="24"/>
          <w:shd w:fill="e0f8f7" w:val="clear"/>
        </w:rPr>
      </w:pPr>
      <w:r w:rsidDel="00000000" w:rsidR="00000000" w:rsidRPr="00000000">
        <w:rPr>
          <w:rFonts w:ascii="Verdana" w:cs="Verdana" w:eastAsia="Verdana" w:hAnsi="Verdana"/>
          <w:b w:val="1"/>
          <w:color w:val="111111"/>
          <w:sz w:val="24"/>
          <w:szCs w:val="24"/>
          <w:shd w:fill="e0f8f7" w:val="clear"/>
          <w:rtl w:val="0"/>
        </w:rPr>
        <w:t xml:space="preserve">Explicación:</w:t>
      </w:r>
    </w:p>
    <w:p w:rsidR="00000000" w:rsidDel="00000000" w:rsidP="00000000" w:rsidRDefault="00000000" w:rsidRPr="00000000" w14:paraId="00000042">
      <w:pPr>
        <w:shd w:fill="e0f8f7" w:val="clear"/>
        <w:spacing w:after="120" w:before="120" w:lineRule="auto"/>
        <w:ind w:left="240" w:right="240" w:firstLine="0"/>
        <w:rPr>
          <w:rFonts w:ascii="Verdana" w:cs="Verdana" w:eastAsia="Verdana" w:hAnsi="Verdana"/>
          <w:color w:val="111111"/>
          <w:sz w:val="24"/>
          <w:szCs w:val="24"/>
          <w:shd w:fill="e0f8f7" w:val="clear"/>
        </w:rPr>
      </w:pPr>
      <w:r w:rsidDel="00000000" w:rsidR="00000000" w:rsidRPr="00000000">
        <w:rPr>
          <w:rFonts w:ascii="Verdana" w:cs="Verdana" w:eastAsia="Verdana" w:hAnsi="Verdana"/>
          <w:color w:val="111111"/>
          <w:sz w:val="24"/>
          <w:szCs w:val="24"/>
          <w:shd w:fill="e0f8f7" w:val="clear"/>
          <w:rtl w:val="0"/>
        </w:rPr>
        <w:t xml:space="preserve">El analizador semántico reconoce la declaración completa de una función, por lo que se encarga de asignar en la Tabla de Símbolos una etiqueta que estará asociada al código del cuerpo de la función y se utilizará cuando un Compilador genere una instrucción de llamada a la función</w:t>
      </w:r>
    </w:p>
    <w:p w:rsidR="00000000" w:rsidDel="00000000" w:rsidP="00000000" w:rsidRDefault="00000000" w:rsidRPr="00000000" w14:paraId="00000043">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44">
      <w:pPr>
        <w:ind w:left="28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shd w:fill="e0f8f7" w:val="clear"/>
        </w:rPr>
      </w:pPr>
      <w:bookmarkStart w:colFirst="0" w:colLast="0" w:name="_q2bke9ta4s7t" w:id="4"/>
      <w:bookmarkEnd w:id="4"/>
      <w:r w:rsidDel="00000000" w:rsidR="00000000" w:rsidRPr="00000000">
        <w:rPr>
          <w:rFonts w:ascii="Verdana" w:cs="Verdana" w:eastAsia="Verdana" w:hAnsi="Verdana"/>
          <w:b w:val="1"/>
          <w:color w:val="4545a8"/>
          <w:sz w:val="45"/>
          <w:szCs w:val="45"/>
          <w:shd w:fill="e0f8f7" w:val="clear"/>
          <w:rtl w:val="0"/>
        </w:rPr>
        <w:t xml:space="preserve">Lenguaje sin declaración - 3</w:t>
      </w:r>
    </w:p>
    <w:p w:rsidR="00000000" w:rsidDel="00000000" w:rsidP="00000000" w:rsidRDefault="00000000" w:rsidRPr="00000000" w14:paraId="00000046">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Para un lenguaje de programación </w:t>
      </w:r>
      <w:r w:rsidDel="00000000" w:rsidR="00000000" w:rsidRPr="00000000">
        <w:rPr>
          <w:rFonts w:ascii="Verdana" w:cs="Verdana" w:eastAsia="Verdana" w:hAnsi="Verdana"/>
          <w:b w:val="1"/>
          <w:color w:val="111111"/>
          <w:sz w:val="24"/>
          <w:szCs w:val="24"/>
          <w:rtl w:val="0"/>
        </w:rPr>
        <w:t xml:space="preserve">sin declaración previa</w:t>
      </w:r>
      <w:r w:rsidDel="00000000" w:rsidR="00000000" w:rsidRPr="00000000">
        <w:rPr>
          <w:rFonts w:ascii="Verdana" w:cs="Verdana" w:eastAsia="Verdana" w:hAnsi="Verdana"/>
          <w:color w:val="111111"/>
          <w:sz w:val="24"/>
          <w:szCs w:val="24"/>
          <w:rtl w:val="0"/>
        </w:rPr>
        <w:t xml:space="preserve"> de variables, se ha creado el siguiente conjunto de atributos de la Tabla de Símbolos. ¿Es correcto (aunque no sea completo)?: LexemaDeclarado, LexemaNoDeclarado, Tipo</w:t>
      </w:r>
    </w:p>
    <w:p w:rsidR="00000000" w:rsidDel="00000000" w:rsidP="00000000" w:rsidRDefault="00000000" w:rsidRPr="00000000" w14:paraId="00000047">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Falso</w:t>
      </w:r>
    </w:p>
    <w:p w:rsidR="00000000" w:rsidDel="00000000" w:rsidP="00000000" w:rsidRDefault="00000000" w:rsidRPr="00000000" w14:paraId="00000048">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shd w:fill="e0f8f7" w:val="clear"/>
        </w:rPr>
      </w:pPr>
      <w:bookmarkStart w:colFirst="0" w:colLast="0" w:name="_5b19ikfr2iq1" w:id="5"/>
      <w:bookmarkEnd w:id="5"/>
      <w:r w:rsidDel="00000000" w:rsidR="00000000" w:rsidRPr="00000000">
        <w:rPr>
          <w:rFonts w:ascii="Verdana" w:cs="Verdana" w:eastAsia="Verdana" w:hAnsi="Verdana"/>
          <w:b w:val="1"/>
          <w:color w:val="4545a8"/>
          <w:sz w:val="45"/>
          <w:szCs w:val="45"/>
          <w:shd w:fill="e0f8f7" w:val="clear"/>
          <w:rtl w:val="0"/>
        </w:rPr>
        <w:t xml:space="preserve">Entradas en la TS</w:t>
      </w:r>
    </w:p>
    <w:p w:rsidR="00000000" w:rsidDel="00000000" w:rsidP="00000000" w:rsidRDefault="00000000" w:rsidRPr="00000000" w14:paraId="00000049">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¿Cuántas entradas nuevas se crearán en la Tabla de Símbolos durante el análisis del siguiente fragmento de programa fuente?</w:t>
      </w:r>
    </w:p>
    <w:p w:rsidR="00000000" w:rsidDel="00000000" w:rsidP="00000000" w:rsidRDefault="00000000" w:rsidRPr="00000000" w14:paraId="0000004A">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int x;</w:t>
      </w:r>
    </w:p>
    <w:p w:rsidR="00000000" w:rsidDel="00000000" w:rsidP="00000000" w:rsidRDefault="00000000" w:rsidRPr="00000000" w14:paraId="0000004B">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float xx;</w:t>
      </w:r>
    </w:p>
    <w:p w:rsidR="00000000" w:rsidDel="00000000" w:rsidP="00000000" w:rsidRDefault="00000000" w:rsidRPr="00000000" w14:paraId="0000004C">
      <w:pPr>
        <w:ind w:left="66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function float copia (int x, float y) {y= xx;}</w:t>
      </w:r>
    </w:p>
    <w:p w:rsidR="00000000" w:rsidDel="00000000" w:rsidP="00000000" w:rsidRDefault="00000000" w:rsidRPr="00000000" w14:paraId="0000004D">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dada por el usuario: </w:t>
      </w:r>
      <w:r w:rsidDel="00000000" w:rsidR="00000000" w:rsidRPr="00000000">
        <w:rPr>
          <w:rFonts w:ascii="Verdana" w:cs="Verdana" w:eastAsia="Verdana" w:hAnsi="Verdana"/>
          <w:color w:val="111111"/>
          <w:sz w:val="24"/>
          <w:szCs w:val="24"/>
          <w:rtl w:val="0"/>
        </w:rPr>
        <w:t xml:space="preserve">5</w:t>
      </w:r>
    </w:p>
    <w:p w:rsidR="00000000" w:rsidDel="00000000" w:rsidP="00000000" w:rsidRDefault="00000000" w:rsidRPr="00000000" w14:paraId="0000004E">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shd w:fill="e0f8f7" w:val="clear"/>
        </w:rPr>
      </w:pPr>
      <w:bookmarkStart w:colFirst="0" w:colLast="0" w:name="_5fhp9gbgq6j9" w:id="6"/>
      <w:bookmarkEnd w:id="6"/>
      <w:r w:rsidDel="00000000" w:rsidR="00000000" w:rsidRPr="00000000">
        <w:rPr>
          <w:rFonts w:ascii="Verdana" w:cs="Verdana" w:eastAsia="Verdana" w:hAnsi="Verdana"/>
          <w:b w:val="1"/>
          <w:color w:val="4545a8"/>
          <w:sz w:val="45"/>
          <w:szCs w:val="45"/>
          <w:shd w:fill="e0f8f7" w:val="clear"/>
          <w:rtl w:val="0"/>
        </w:rPr>
        <w:t xml:space="preserve">Resultados TS en memoria</w:t>
      </w:r>
    </w:p>
    <w:p w:rsidR="00000000" w:rsidDel="00000000" w:rsidP="00000000" w:rsidRDefault="00000000" w:rsidRPr="00000000" w14:paraId="0000004F">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La Tabla de Símbolos se mantiene en memoria...</w:t>
      </w:r>
    </w:p>
    <w:p w:rsidR="00000000" w:rsidDel="00000000" w:rsidP="00000000" w:rsidRDefault="00000000" w:rsidRPr="00000000" w14:paraId="00000050">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...durante todo el tiempo en que esté funcionando el Procesador del Lenguaje</w:t>
      </w:r>
    </w:p>
    <w:p w:rsidR="00000000" w:rsidDel="00000000" w:rsidP="00000000" w:rsidRDefault="00000000" w:rsidRPr="00000000" w14:paraId="00000051">
      <w:pPr>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...hasta que se termine de analizar el ámbito en el que están declarados los identificadores que se han introducido en la Tabla de Símbolos correspondiente a dicho ámbito</w:t>
      </w:r>
    </w:p>
    <w:p w:rsidR="00000000" w:rsidDel="00000000" w:rsidP="00000000" w:rsidRDefault="00000000" w:rsidRPr="00000000" w14:paraId="00000053">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shd w:fill="e0f8f7" w:val="clear"/>
        </w:rPr>
      </w:pPr>
      <w:bookmarkStart w:colFirst="0" w:colLast="0" w:name="_skbwc04jnham" w:id="7"/>
      <w:bookmarkEnd w:id="7"/>
      <w:r w:rsidDel="00000000" w:rsidR="00000000" w:rsidRPr="00000000">
        <w:rPr>
          <w:rFonts w:ascii="Verdana" w:cs="Verdana" w:eastAsia="Verdana" w:hAnsi="Verdana"/>
          <w:b w:val="1"/>
          <w:color w:val="4545a8"/>
          <w:sz w:val="45"/>
          <w:szCs w:val="45"/>
          <w:shd w:fill="e0f8f7" w:val="clear"/>
          <w:rtl w:val="0"/>
        </w:rPr>
        <w:t xml:space="preserve">Diseño de TS</w:t>
      </w:r>
    </w:p>
    <w:p w:rsidR="00000000" w:rsidDel="00000000" w:rsidP="00000000" w:rsidRDefault="00000000" w:rsidRPr="00000000" w14:paraId="00000054">
      <w:pPr>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A la hora de diseñar la Tabla de símbolos para un Lenguaje de Programación, indica cuál de las siguientes afirmaciones es correcta</w:t>
      </w:r>
    </w:p>
    <w:p w:rsidR="00000000" w:rsidDel="00000000" w:rsidP="00000000" w:rsidRDefault="00000000" w:rsidRPr="00000000" w14:paraId="00000055">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Si el lenguaje permite la definición de métodos anidados dentro de otros métodos en una clase, es necesario gestionar una jerarquía de Tablas de Símbolos que emule la jerarquía en la que se han definido los métodos</w:t>
      </w:r>
    </w:p>
    <w:p w:rsidR="00000000" w:rsidDel="00000000" w:rsidP="00000000" w:rsidRDefault="00000000" w:rsidRPr="00000000" w14:paraId="00000056">
      <w:pPr>
        <w:numPr>
          <w:ilvl w:val="0"/>
          <w:numId w:val="1"/>
        </w:numPr>
        <w:ind w:left="720" w:hanging="36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Si el lenguaje no permite la definición de funciones anidadas, es suficiente con tener una Tabla de Símbolos Global y una Local para representar todos los identificadores</w:t>
      </w:r>
    </w:p>
    <w:p w:rsidR="00000000" w:rsidDel="00000000" w:rsidP="00000000" w:rsidRDefault="00000000" w:rsidRPr="00000000" w14:paraId="00000057">
      <w:pPr>
        <w:ind w:left="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58">
      <w:pPr>
        <w:pStyle w:val="Heading1"/>
        <w:keepNext w:val="0"/>
        <w:keepLines w:val="0"/>
        <w:numPr>
          <w:ilvl w:val="0"/>
          <w:numId w:val="1"/>
        </w:numPr>
        <w:pBdr>
          <w:top w:color="auto" w:space="6" w:sz="0" w:val="none"/>
          <w:left w:color="auto" w:space="9" w:sz="0" w:val="none"/>
          <w:bottom w:color="auto" w:space="6" w:sz="0" w:val="none"/>
          <w:right w:color="auto" w:space="9" w:sz="0" w:val="none"/>
          <w:between w:color="auto" w:space="6" w:sz="0" w:val="none"/>
        </w:pBdr>
        <w:spacing w:after="220" w:before="220" w:line="240" w:lineRule="auto"/>
        <w:ind w:left="720" w:hanging="360"/>
        <w:jc w:val="center"/>
        <w:rPr>
          <w:rFonts w:ascii="Verdana" w:cs="Verdana" w:eastAsia="Verdana" w:hAnsi="Verdana"/>
          <w:color w:val="111111"/>
          <w:sz w:val="24"/>
          <w:szCs w:val="24"/>
          <w:shd w:fill="e0f8f7" w:val="clear"/>
        </w:rPr>
      </w:pPr>
      <w:bookmarkStart w:colFirst="0" w:colLast="0" w:name="_h5u0jxneu4sh" w:id="8"/>
      <w:bookmarkEnd w:id="8"/>
      <w:r w:rsidDel="00000000" w:rsidR="00000000" w:rsidRPr="00000000">
        <w:rPr>
          <w:rFonts w:ascii="Verdana" w:cs="Verdana" w:eastAsia="Verdana" w:hAnsi="Verdana"/>
          <w:b w:val="1"/>
          <w:color w:val="4545a8"/>
          <w:sz w:val="45"/>
          <w:szCs w:val="45"/>
          <w:shd w:fill="e0f8f7" w:val="clear"/>
          <w:rtl w:val="0"/>
        </w:rPr>
        <w:t xml:space="preserve">Funciones de la TS</w:t>
      </w:r>
    </w:p>
    <w:p w:rsidR="00000000" w:rsidDel="00000000" w:rsidP="00000000" w:rsidRDefault="00000000" w:rsidRPr="00000000" w14:paraId="00000059">
      <w:pPr>
        <w:ind w:left="72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¿Cuáles de las siguientes son operaciones que debe permitir realizar un Tipo Abstracto de Datos que represente una Tabla de Símbolos?</w:t>
      </w:r>
    </w:p>
    <w:p w:rsidR="00000000" w:rsidDel="00000000" w:rsidP="00000000" w:rsidRDefault="00000000" w:rsidRPr="00000000" w14:paraId="0000005A">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tl w:val="0"/>
        </w:rPr>
      </w:r>
    </w:p>
    <w:p w:rsidR="00000000" w:rsidDel="00000000" w:rsidP="00000000" w:rsidRDefault="00000000" w:rsidRPr="00000000" w14:paraId="0000005B">
      <w:pPr>
        <w:shd w:fill="e0f8f7" w:val="clear"/>
        <w:spacing w:after="120" w:before="120" w:lineRule="auto"/>
        <w:ind w:left="240" w:right="240" w:firstLine="0"/>
        <w:rPr>
          <w:rFonts w:ascii="Verdana" w:cs="Verdana" w:eastAsia="Verdana" w:hAnsi="Verdana"/>
          <w:b w:val="1"/>
          <w:color w:val="111111"/>
          <w:sz w:val="24"/>
          <w:szCs w:val="24"/>
        </w:rPr>
      </w:pPr>
      <w:r w:rsidDel="00000000" w:rsidR="00000000" w:rsidRPr="00000000">
        <w:rPr>
          <w:rFonts w:ascii="Verdana" w:cs="Verdana" w:eastAsia="Verdana" w:hAnsi="Verdana"/>
          <w:b w:val="1"/>
          <w:color w:val="111111"/>
          <w:sz w:val="24"/>
          <w:szCs w:val="24"/>
          <w:rtl w:val="0"/>
        </w:rPr>
        <w:t xml:space="preserve">Respuestas seleccionadas:</w:t>
      </w:r>
    </w:p>
    <w:p w:rsidR="00000000" w:rsidDel="00000000" w:rsidP="00000000" w:rsidRDefault="00000000" w:rsidRPr="00000000" w14:paraId="0000005C">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1:</w:t>
      </w:r>
      <w:r w:rsidDel="00000000" w:rsidR="00000000" w:rsidRPr="00000000">
        <w:rPr>
          <w:rFonts w:ascii="Verdana" w:cs="Verdana" w:eastAsia="Verdana" w:hAnsi="Verdana"/>
          <w:color w:val="111111"/>
          <w:sz w:val="24"/>
          <w:szCs w:val="24"/>
          <w:rtl w:val="0"/>
        </w:rPr>
        <w:t xml:space="preserve"> Buscar una determinada entrada</w:t>
      </w:r>
    </w:p>
    <w:p w:rsidR="00000000" w:rsidDel="00000000" w:rsidP="00000000" w:rsidRDefault="00000000" w:rsidRPr="00000000" w14:paraId="0000005D">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5E">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2:</w:t>
      </w:r>
      <w:r w:rsidDel="00000000" w:rsidR="00000000" w:rsidRPr="00000000">
        <w:rPr>
          <w:rFonts w:ascii="Verdana" w:cs="Verdana" w:eastAsia="Verdana" w:hAnsi="Verdana"/>
          <w:color w:val="111111"/>
          <w:sz w:val="24"/>
          <w:szCs w:val="24"/>
          <w:rtl w:val="0"/>
        </w:rPr>
        <w:t xml:space="preserve"> Crear una Tabla de Símbolos vacía</w:t>
      </w:r>
    </w:p>
    <w:p w:rsidR="00000000" w:rsidDel="00000000" w:rsidP="00000000" w:rsidRDefault="00000000" w:rsidRPr="00000000" w14:paraId="0000005F">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0">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1:</w:t>
      </w:r>
      <w:r w:rsidDel="00000000" w:rsidR="00000000" w:rsidRPr="00000000">
        <w:rPr>
          <w:rFonts w:ascii="Verdana" w:cs="Verdana" w:eastAsia="Verdana" w:hAnsi="Verdana"/>
          <w:color w:val="111111"/>
          <w:sz w:val="24"/>
          <w:szCs w:val="24"/>
          <w:rtl w:val="0"/>
        </w:rPr>
        <w:t xml:space="preserve"> Crear una entrada nueva</w:t>
      </w:r>
    </w:p>
    <w:p w:rsidR="00000000" w:rsidDel="00000000" w:rsidP="00000000" w:rsidRDefault="00000000" w:rsidRPr="00000000" w14:paraId="00000061">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2:</w:t>
      </w:r>
      <w:r w:rsidDel="00000000" w:rsidR="00000000" w:rsidRPr="00000000">
        <w:rPr>
          <w:rFonts w:ascii="Verdana" w:cs="Verdana" w:eastAsia="Verdana" w:hAnsi="Verdana"/>
          <w:color w:val="111111"/>
          <w:sz w:val="24"/>
          <w:szCs w:val="24"/>
          <w:rtl w:val="0"/>
        </w:rPr>
        <w:t xml:space="preserve"> Rellenar información sobre un atributo de una entrada</w:t>
      </w:r>
    </w:p>
    <w:p w:rsidR="00000000" w:rsidDel="00000000" w:rsidP="00000000" w:rsidRDefault="00000000" w:rsidRPr="00000000" w14:paraId="00000062">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3">
      <w:pPr>
        <w:shd w:fill="e0f8f7" w:val="clear"/>
        <w:spacing w:after="120" w:before="120" w:lineRule="auto"/>
        <w:ind w:left="240" w:right="240" w:firstLine="0"/>
        <w:rPr>
          <w:rFonts w:ascii="Verdana" w:cs="Verdana" w:eastAsia="Verdana" w:hAnsi="Verdana"/>
          <w:color w:val="005d00"/>
          <w:sz w:val="24"/>
          <w:szCs w:val="24"/>
        </w:rPr>
      </w:pPr>
      <w:r w:rsidDel="00000000" w:rsidR="00000000" w:rsidRPr="00000000">
        <w:rPr>
          <w:rFonts w:ascii="Verdana" w:cs="Verdana" w:eastAsia="Verdana" w:hAnsi="Verdana"/>
          <w:b w:val="1"/>
          <w:color w:val="111111"/>
          <w:sz w:val="24"/>
          <w:szCs w:val="24"/>
          <w:rtl w:val="0"/>
        </w:rPr>
        <w:t xml:space="preserve">3:</w:t>
      </w:r>
      <w:r w:rsidDel="00000000" w:rsidR="00000000" w:rsidRPr="00000000">
        <w:rPr>
          <w:rFonts w:ascii="Verdana" w:cs="Verdana" w:eastAsia="Verdana" w:hAnsi="Verdana"/>
          <w:color w:val="111111"/>
          <w:sz w:val="24"/>
          <w:szCs w:val="24"/>
          <w:rtl w:val="0"/>
        </w:rPr>
        <w:t xml:space="preserve"> Acceder a la información de un atributo de una entrada</w:t>
      </w:r>
      <w:r w:rsidDel="00000000" w:rsidR="00000000" w:rsidRPr="00000000">
        <w:rPr>
          <w:rtl w:val="0"/>
        </w:rPr>
      </w:r>
    </w:p>
    <w:p w:rsidR="00000000" w:rsidDel="00000000" w:rsidP="00000000" w:rsidRDefault="00000000" w:rsidRPr="00000000" w14:paraId="00000064">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5">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4:</w:t>
      </w:r>
      <w:r w:rsidDel="00000000" w:rsidR="00000000" w:rsidRPr="00000000">
        <w:rPr>
          <w:rFonts w:ascii="Verdana" w:cs="Verdana" w:eastAsia="Verdana" w:hAnsi="Verdana"/>
          <w:color w:val="111111"/>
          <w:sz w:val="24"/>
          <w:szCs w:val="24"/>
          <w:rtl w:val="0"/>
        </w:rPr>
        <w:t xml:space="preserve"> Destruir una Tabla de Símbolos</w:t>
      </w:r>
    </w:p>
    <w:p w:rsidR="00000000" w:rsidDel="00000000" w:rsidP="00000000" w:rsidRDefault="00000000" w:rsidRPr="00000000" w14:paraId="00000066">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8">
      <w:pPr>
        <w:pStyle w:val="Heading1"/>
        <w:keepNext w:val="0"/>
        <w:keepLines w:val="0"/>
        <w:pBdr>
          <w:top w:color="auto" w:space="6" w:sz="0" w:val="none"/>
          <w:left w:color="auto" w:space="9" w:sz="0" w:val="none"/>
          <w:bottom w:color="auto" w:space="6" w:sz="0" w:val="none"/>
          <w:right w:color="auto" w:space="9" w:sz="0" w:val="none"/>
          <w:between w:color="auto" w:space="6" w:sz="0" w:val="none"/>
        </w:pBdr>
        <w:spacing w:after="220" w:before="220" w:line="240" w:lineRule="auto"/>
        <w:jc w:val="center"/>
        <w:rPr>
          <w:rFonts w:ascii="Verdana" w:cs="Verdana" w:eastAsia="Verdana" w:hAnsi="Verdana"/>
          <w:b w:val="1"/>
          <w:color w:val="4545a8"/>
          <w:sz w:val="45"/>
          <w:szCs w:val="45"/>
          <w:shd w:fill="e0f8f7" w:val="clear"/>
        </w:rPr>
      </w:pPr>
      <w:bookmarkStart w:colFirst="0" w:colLast="0" w:name="_h10q2esk6njg" w:id="9"/>
      <w:bookmarkEnd w:id="9"/>
      <w:r w:rsidDel="00000000" w:rsidR="00000000" w:rsidRPr="00000000">
        <w:rPr>
          <w:rFonts w:ascii="Verdana" w:cs="Verdana" w:eastAsia="Verdana" w:hAnsi="Verdana"/>
          <w:b w:val="1"/>
          <w:color w:val="4545a8"/>
          <w:sz w:val="45"/>
          <w:szCs w:val="45"/>
          <w:shd w:fill="e0f8f7" w:val="clear"/>
          <w:rtl w:val="0"/>
        </w:rPr>
        <w:t xml:space="preserve">Lenguaje sin declaración - 5</w:t>
      </w:r>
    </w:p>
    <w:p w:rsidR="00000000" w:rsidDel="00000000" w:rsidP="00000000" w:rsidRDefault="00000000" w:rsidRPr="00000000" w14:paraId="00000069">
      <w:pPr>
        <w:ind w:left="72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Para un lenguaje de programación </w:t>
      </w:r>
      <w:r w:rsidDel="00000000" w:rsidR="00000000" w:rsidRPr="00000000">
        <w:rPr>
          <w:rFonts w:ascii="Verdana" w:cs="Verdana" w:eastAsia="Verdana" w:hAnsi="Verdana"/>
          <w:b w:val="1"/>
          <w:color w:val="111111"/>
          <w:sz w:val="24"/>
          <w:szCs w:val="24"/>
          <w:rtl w:val="0"/>
        </w:rPr>
        <w:t xml:space="preserve">sin declaración previa</w:t>
      </w:r>
      <w:r w:rsidDel="00000000" w:rsidR="00000000" w:rsidRPr="00000000">
        <w:rPr>
          <w:rFonts w:ascii="Verdana" w:cs="Verdana" w:eastAsia="Verdana" w:hAnsi="Verdana"/>
          <w:color w:val="111111"/>
          <w:sz w:val="24"/>
          <w:szCs w:val="24"/>
          <w:rtl w:val="0"/>
        </w:rPr>
        <w:t xml:space="preserve"> de variables, se ha creado el siguiente conjunto de atributos de la Tabla de Símbolos. ¿Es correcto (aunque no sea completo)?: Lexema, TipoDeclarado, TipoNoDeclarado</w:t>
      </w:r>
    </w:p>
    <w:p w:rsidR="00000000" w:rsidDel="00000000" w:rsidP="00000000" w:rsidRDefault="00000000" w:rsidRPr="00000000" w14:paraId="0000006A">
      <w:pPr>
        <w:shd w:fill="e0f8f7" w:val="clear"/>
        <w:spacing w:after="120" w:before="120" w:lineRule="auto"/>
        <w:ind w:left="240" w:right="240" w:firstLine="0"/>
        <w:rPr>
          <w:rFonts w:ascii="Verdana" w:cs="Verdana" w:eastAsia="Verdana" w:hAnsi="Verdana"/>
          <w:color w:val="111111"/>
          <w:sz w:val="24"/>
          <w:szCs w:val="24"/>
        </w:rPr>
      </w:pPr>
      <w:r w:rsidDel="00000000" w:rsidR="00000000" w:rsidRPr="00000000">
        <w:rPr>
          <w:rFonts w:ascii="Verdana" w:cs="Verdana" w:eastAsia="Verdana" w:hAnsi="Verdana"/>
          <w:b w:val="1"/>
          <w:color w:val="111111"/>
          <w:sz w:val="24"/>
          <w:szCs w:val="24"/>
          <w:rtl w:val="0"/>
        </w:rPr>
        <w:t xml:space="preserve">Respuesta seleccionada: </w:t>
      </w:r>
      <w:r w:rsidDel="00000000" w:rsidR="00000000" w:rsidRPr="00000000">
        <w:rPr>
          <w:rFonts w:ascii="Verdana" w:cs="Verdana" w:eastAsia="Verdana" w:hAnsi="Verdana"/>
          <w:color w:val="111111"/>
          <w:sz w:val="24"/>
          <w:szCs w:val="24"/>
          <w:rtl w:val="0"/>
        </w:rPr>
        <w:t xml:space="preserve">Falso</w:t>
      </w:r>
    </w:p>
    <w:p w:rsidR="00000000" w:rsidDel="00000000" w:rsidP="00000000" w:rsidRDefault="00000000" w:rsidRPr="00000000" w14:paraId="0000006B">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C">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D">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6E">
      <w:pPr>
        <w:pStyle w:val="Heading1"/>
        <w:keepNext w:val="0"/>
        <w:keepLines w:val="0"/>
        <w:pBdr>
          <w:top w:color="auto" w:space="6" w:sz="0" w:val="none"/>
          <w:left w:color="auto" w:space="9" w:sz="0" w:val="none"/>
          <w:bottom w:color="auto" w:space="6" w:sz="0" w:val="none"/>
          <w:right w:color="auto" w:space="9" w:sz="0" w:val="none"/>
          <w:between w:color="auto" w:space="6" w:sz="0" w:val="none"/>
        </w:pBdr>
        <w:shd w:fill="e0f8f7" w:val="clear"/>
        <w:spacing w:after="220" w:before="220" w:line="240" w:lineRule="auto"/>
        <w:jc w:val="center"/>
        <w:rPr>
          <w:rFonts w:ascii="Verdana" w:cs="Verdana" w:eastAsia="Verdana" w:hAnsi="Verdana"/>
          <w:b w:val="1"/>
          <w:color w:val="4545a8"/>
          <w:sz w:val="45"/>
          <w:szCs w:val="45"/>
        </w:rPr>
      </w:pPr>
      <w:bookmarkStart w:colFirst="0" w:colLast="0" w:name="_wguoi9dywg83" w:id="10"/>
      <w:bookmarkEnd w:id="10"/>
      <w:r w:rsidDel="00000000" w:rsidR="00000000" w:rsidRPr="00000000">
        <w:rPr>
          <w:rFonts w:ascii="Verdana" w:cs="Verdana" w:eastAsia="Verdana" w:hAnsi="Verdana"/>
          <w:b w:val="1"/>
          <w:color w:val="4545a8"/>
          <w:sz w:val="45"/>
          <w:szCs w:val="45"/>
          <w:rtl w:val="0"/>
        </w:rPr>
        <w:t xml:space="preserve">Lenguaje sin declaración - 6</w:t>
      </w:r>
    </w:p>
    <w:p w:rsidR="00000000" w:rsidDel="00000000" w:rsidP="00000000" w:rsidRDefault="00000000" w:rsidRPr="00000000" w14:paraId="0000006F">
      <w:pPr>
        <w:ind w:left="72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shd w:fill="e0f8f7" w:val="clear"/>
          <w:rtl w:val="0"/>
        </w:rPr>
        <w:t xml:space="preserve">Para un lenguaje de programación </w:t>
      </w:r>
      <w:r w:rsidDel="00000000" w:rsidR="00000000" w:rsidRPr="00000000">
        <w:rPr>
          <w:rFonts w:ascii="Verdana" w:cs="Verdana" w:eastAsia="Verdana" w:hAnsi="Verdana"/>
          <w:b w:val="1"/>
          <w:color w:val="111111"/>
          <w:sz w:val="24"/>
          <w:szCs w:val="24"/>
          <w:shd w:fill="e0f8f7" w:val="clear"/>
          <w:rtl w:val="0"/>
        </w:rPr>
        <w:t xml:space="preserve">sin declaración previa</w:t>
      </w:r>
      <w:r w:rsidDel="00000000" w:rsidR="00000000" w:rsidRPr="00000000">
        <w:rPr>
          <w:rFonts w:ascii="Verdana" w:cs="Verdana" w:eastAsia="Verdana" w:hAnsi="Verdana"/>
          <w:color w:val="111111"/>
          <w:sz w:val="24"/>
          <w:szCs w:val="24"/>
          <w:shd w:fill="e0f8f7" w:val="clear"/>
          <w:rtl w:val="0"/>
        </w:rPr>
        <w:t xml:space="preserve"> de variables, se ha creado el siguiente conjunto de atributos de la Tabla de Símbolos. ¿Es correcto (aunque no sea completo)?: Nº de variables declaradas, Tipo, Dirección (o Desplazamiento)</w:t>
      </w:r>
      <w:r w:rsidDel="00000000" w:rsidR="00000000" w:rsidRPr="00000000">
        <w:rPr>
          <w:rtl w:val="0"/>
        </w:rPr>
      </w:r>
    </w:p>
    <w:p w:rsidR="00000000" w:rsidDel="00000000" w:rsidP="00000000" w:rsidRDefault="00000000" w:rsidRPr="00000000" w14:paraId="00000070">
      <w:pPr>
        <w:ind w:left="72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Falso</w:t>
      </w:r>
    </w:p>
    <w:p w:rsidR="00000000" w:rsidDel="00000000" w:rsidP="00000000" w:rsidRDefault="00000000" w:rsidRPr="00000000" w14:paraId="00000071">
      <w:pPr>
        <w:pStyle w:val="Heading1"/>
        <w:keepNext w:val="0"/>
        <w:keepLines w:val="0"/>
        <w:pBdr>
          <w:top w:color="auto" w:space="6" w:sz="0" w:val="none"/>
          <w:left w:color="auto" w:space="9" w:sz="0" w:val="none"/>
          <w:bottom w:color="auto" w:space="6" w:sz="0" w:val="none"/>
          <w:right w:color="auto" w:space="9" w:sz="0" w:val="none"/>
          <w:between w:color="auto" w:space="6" w:sz="0" w:val="none"/>
        </w:pBdr>
        <w:shd w:fill="e0f8f7" w:val="clear"/>
        <w:spacing w:after="220" w:before="220" w:line="240" w:lineRule="auto"/>
        <w:jc w:val="center"/>
        <w:rPr>
          <w:rFonts w:ascii="Verdana" w:cs="Verdana" w:eastAsia="Verdana" w:hAnsi="Verdana"/>
          <w:b w:val="1"/>
          <w:color w:val="4545a8"/>
          <w:sz w:val="45"/>
          <w:szCs w:val="45"/>
        </w:rPr>
      </w:pPr>
      <w:bookmarkStart w:colFirst="0" w:colLast="0" w:name="_3w643z9chpcr" w:id="11"/>
      <w:bookmarkEnd w:id="11"/>
      <w:r w:rsidDel="00000000" w:rsidR="00000000" w:rsidRPr="00000000">
        <w:rPr>
          <w:rFonts w:ascii="Verdana" w:cs="Verdana" w:eastAsia="Verdana" w:hAnsi="Verdana"/>
          <w:b w:val="1"/>
          <w:color w:val="4545a8"/>
          <w:sz w:val="45"/>
          <w:szCs w:val="45"/>
          <w:rtl w:val="0"/>
        </w:rPr>
        <w:t xml:space="preserve">Lenguaje sin declaración - 4</w:t>
      </w:r>
    </w:p>
    <w:p w:rsidR="00000000" w:rsidDel="00000000" w:rsidP="00000000" w:rsidRDefault="00000000" w:rsidRPr="00000000" w14:paraId="00000072">
      <w:pPr>
        <w:ind w:left="720" w:firstLine="0"/>
        <w:rPr>
          <w:rFonts w:ascii="Verdana" w:cs="Verdana" w:eastAsia="Verdana" w:hAnsi="Verdana"/>
          <w:color w:val="111111"/>
          <w:sz w:val="24"/>
          <w:szCs w:val="24"/>
        </w:rPr>
      </w:pPr>
      <w:r w:rsidDel="00000000" w:rsidR="00000000" w:rsidRPr="00000000">
        <w:rPr>
          <w:rFonts w:ascii="Verdana" w:cs="Verdana" w:eastAsia="Verdana" w:hAnsi="Verdana"/>
          <w:color w:val="111111"/>
          <w:sz w:val="24"/>
          <w:szCs w:val="24"/>
          <w:rtl w:val="0"/>
        </w:rPr>
        <w:t xml:space="preserve">verdadera</w:t>
      </w:r>
    </w:p>
    <w:p w:rsidR="00000000" w:rsidDel="00000000" w:rsidP="00000000" w:rsidRDefault="00000000" w:rsidRPr="00000000" w14:paraId="00000073">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4">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5">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6">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7">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8">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9">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A">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B">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C">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D">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E">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7F">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0">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1">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2">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3">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4">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5">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6">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7">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8">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9">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A">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B">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C">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D">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E">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8F">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90">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91">
      <w:pPr>
        <w:ind w:left="72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92">
      <w:pPr>
        <w:ind w:left="0" w:firstLine="0"/>
        <w:rPr>
          <w:rFonts w:ascii="Verdana" w:cs="Verdana" w:eastAsia="Verdana" w:hAnsi="Verdana"/>
          <w:color w:val="111111"/>
          <w:sz w:val="24"/>
          <w:szCs w:val="24"/>
        </w:rPr>
      </w:pPr>
      <w:r w:rsidDel="00000000" w:rsidR="00000000" w:rsidRPr="00000000">
        <w:rPr>
          <w:rtl w:val="0"/>
        </w:rPr>
      </w:r>
    </w:p>
    <w:p w:rsidR="00000000" w:rsidDel="00000000" w:rsidP="00000000" w:rsidRDefault="00000000" w:rsidRPr="00000000" w14:paraId="00000093">
      <w:pPr>
        <w:ind w:left="0" w:firstLine="0"/>
        <w:rPr>
          <w:color w:val="111111"/>
        </w:rPr>
      </w:pPr>
      <w:r w:rsidDel="00000000" w:rsidR="00000000" w:rsidRPr="00000000">
        <w:rPr>
          <w:rtl w:val="0"/>
        </w:rPr>
      </w:r>
    </w:p>
    <w:p w:rsidR="00000000" w:rsidDel="00000000" w:rsidP="00000000" w:rsidRDefault="00000000" w:rsidRPr="00000000" w14:paraId="00000094">
      <w:pPr>
        <w:ind w:left="0" w:firstLine="0"/>
        <w:rPr>
          <w:color w:val="111111"/>
        </w:rPr>
      </w:pPr>
      <w:r w:rsidDel="00000000" w:rsidR="00000000" w:rsidRPr="00000000">
        <w:rPr>
          <w:rtl w:val="0"/>
        </w:rPr>
      </w:r>
    </w:p>
    <w:p w:rsidR="00000000" w:rsidDel="00000000" w:rsidP="00000000" w:rsidRDefault="00000000" w:rsidRPr="00000000" w14:paraId="00000095">
      <w:pPr>
        <w:ind w:left="0" w:firstLine="0"/>
        <w:rPr>
          <w:color w:val="111111"/>
        </w:rPr>
      </w:pPr>
      <w:r w:rsidDel="00000000" w:rsidR="00000000" w:rsidRPr="00000000">
        <w:rPr>
          <w:rtl w:val="0"/>
        </w:rPr>
      </w:r>
    </w:p>
    <w:p w:rsidR="00000000" w:rsidDel="00000000" w:rsidP="00000000" w:rsidRDefault="00000000" w:rsidRPr="00000000" w14:paraId="00000096">
      <w:pPr>
        <w:ind w:left="0" w:firstLine="0"/>
        <w:rPr>
          <w:color w:val="111111"/>
        </w:rPr>
      </w:pPr>
      <w:r w:rsidDel="00000000" w:rsidR="00000000" w:rsidRPr="00000000">
        <w:rPr>
          <w:rtl w:val="0"/>
        </w:rPr>
      </w:r>
    </w:p>
    <w:p w:rsidR="00000000" w:rsidDel="00000000" w:rsidP="00000000" w:rsidRDefault="00000000" w:rsidRPr="00000000" w14:paraId="00000097">
      <w:pPr>
        <w:ind w:left="0" w:firstLine="0"/>
        <w:rPr>
          <w:color w:val="111111"/>
        </w:rPr>
      </w:pPr>
      <w:r w:rsidDel="00000000" w:rsidR="00000000" w:rsidRPr="00000000">
        <w:rPr>
          <w:rtl w:val="0"/>
        </w:rPr>
      </w:r>
    </w:p>
    <w:p w:rsidR="00000000" w:rsidDel="00000000" w:rsidP="00000000" w:rsidRDefault="00000000" w:rsidRPr="00000000" w14:paraId="00000098">
      <w:pPr>
        <w:ind w:left="0" w:firstLine="0"/>
        <w:rPr>
          <w:color w:val="11111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