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7B45" w:rsidRPr="001F7B45" w:rsidRDefault="001F7B45" w:rsidP="00780CE6">
      <w:pPr>
        <w:pStyle w:val="Ttulo1"/>
      </w:pPr>
      <w:r w:rsidRPr="001F7B45">
        <w:t>Identificación de entidades</w:t>
      </w:r>
    </w:p>
    <w:p w:rsidR="001F7B45" w:rsidRPr="001F7B45" w:rsidRDefault="001F7B45" w:rsidP="001F7B45">
      <w:r w:rsidRPr="001F7B45">
        <w:t>En esta fase inicial del diseño de la base de datos se han identificado las entidades necesarias para dar soporte a los requisitos funcionales definidos para la aplicación.</w:t>
      </w:r>
    </w:p>
    <w:p w:rsidR="001F7B45" w:rsidRPr="001F7B45" w:rsidRDefault="001F7B45" w:rsidP="001F7B45">
      <w:r w:rsidRPr="001F7B45">
        <w:t>Las entidades principales son las siguientes:</w:t>
      </w:r>
    </w:p>
    <w:p w:rsidR="001F7B45" w:rsidRPr="001F7B45" w:rsidRDefault="001F7B45" w:rsidP="001F7B45">
      <w:r w:rsidRPr="001F7B45">
        <w:rPr>
          <w:b/>
          <w:bCs/>
        </w:rPr>
        <w:t>Usuario</w:t>
      </w:r>
      <w:r w:rsidRPr="001F7B45">
        <w:br/>
        <w:t>Representa a cada persona registrada en el sistema. Incluye tanto a los usuarios normales como a los administradores. Permite gestionar credenciales, estado de la cuenta y datos básicos del perfil.</w:t>
      </w:r>
    </w:p>
    <w:p w:rsidR="001F7B45" w:rsidRPr="001F7B45" w:rsidRDefault="001F7B45" w:rsidP="001F7B45">
      <w:r w:rsidRPr="001F7B45">
        <w:rPr>
          <w:b/>
          <w:bCs/>
        </w:rPr>
        <w:t>Rol</w:t>
      </w:r>
      <w:r w:rsidRPr="001F7B45">
        <w:br/>
        <w:t>Permite diferenciar tipos de usuario dentro del sistema, principalmente usuario estándar y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UsuarioRol</w:t>
      </w:r>
      <w:proofErr w:type="spellEnd"/>
      <w:r w:rsidRPr="001F7B45">
        <w:br/>
        <w:t>Tabla intermedia que asocia usuarios con roles, facilitando la gestión flexible de permisos.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TipoPlan</w:t>
      </w:r>
      <w:proofErr w:type="spellEnd"/>
      <w:r w:rsidRPr="001F7B45">
        <w:br/>
        <w:t>Define los planes disponibles en la aplicación (Básico y Pro), así como sus características generales.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SuscripcionPlan</w:t>
      </w:r>
      <w:proofErr w:type="spellEnd"/>
      <w:r w:rsidRPr="001F7B45">
        <w:br/>
        <w:t>Registra los periodos de suscripción de cada usuario, incluyendo fechas de inicio y fin, lo que permite determinar si un plan está activo o caducado.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IAModelo</w:t>
      </w:r>
      <w:proofErr w:type="spellEnd"/>
      <w:r w:rsidRPr="001F7B45">
        <w:br/>
        <w:t>Representa cada modelo de inteligencia artificial disponible en la aplicación. Forma parte del catálogo global gestionado por el administrador.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IAModo</w:t>
      </w:r>
      <w:proofErr w:type="spellEnd"/>
      <w:r w:rsidRPr="001F7B45">
        <w:br/>
        <w:t>Define los distintos modos de funcionamiento asociados a cada modelo de IA. Cada IA puede tener uno o varios modos.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CompraIA</w:t>
      </w:r>
      <w:proofErr w:type="spellEnd"/>
      <w:r w:rsidRPr="001F7B45">
        <w:br/>
        <w:t>Registra las compras y renovaciones de acceso a modelos de IA en el caso del Plan Básico. Permite controlar la duración del acceso y su fecha de caducidad.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Ejecucion</w:t>
      </w:r>
      <w:proofErr w:type="spellEnd"/>
      <w:r w:rsidRPr="001F7B45">
        <w:br/>
        <w:t>Contiene la información básica de cada análisis realizado (usuario, IA utilizada, modo, estado y duración), sin almacenar las imágenes procesadas como historial.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TemporalArchivo</w:t>
      </w:r>
      <w:proofErr w:type="spellEnd"/>
      <w:r w:rsidRPr="001F7B45">
        <w:br/>
        <w:t>Gestiona las referencias a archivos temporales de subida y resultado. Estos archivos tienen una fecha de expiración y se eliminan automáticamente tras su uso.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t>LogEvento</w:t>
      </w:r>
      <w:proofErr w:type="spellEnd"/>
      <w:r w:rsidRPr="001F7B45">
        <w:br/>
        <w:t>Permite registrar eventos relevantes del sistema, como errores o acciones administrativas, con fines de auditoría y mantenimiento.</w:t>
      </w:r>
    </w:p>
    <w:p w:rsidR="001F7B45" w:rsidRPr="001F7B45" w:rsidRDefault="001F7B45" w:rsidP="001F7B45">
      <w:r w:rsidRPr="001F7B45">
        <w:rPr>
          <w:b/>
          <w:bCs/>
        </w:rPr>
        <w:t>Pipeline</w:t>
      </w:r>
      <w:r w:rsidRPr="001F7B45">
        <w:t xml:space="preserve"> (versión futura)</w:t>
      </w:r>
      <w:r w:rsidRPr="001F7B45">
        <w:br/>
        <w:t xml:space="preserve">Entidad prevista para definir flujos compuestos por varias </w:t>
      </w:r>
      <w:proofErr w:type="spellStart"/>
      <w:r w:rsidRPr="001F7B45">
        <w:t>IAs</w:t>
      </w:r>
      <w:proofErr w:type="spellEnd"/>
      <w:r w:rsidRPr="001F7B45">
        <w:t xml:space="preserve"> encadenadas.</w:t>
      </w:r>
    </w:p>
    <w:p w:rsidR="001F7B45" w:rsidRPr="001F7B45" w:rsidRDefault="001F7B45" w:rsidP="001F7B45">
      <w:proofErr w:type="spellStart"/>
      <w:r w:rsidRPr="001F7B45">
        <w:rPr>
          <w:b/>
          <w:bCs/>
        </w:rPr>
        <w:lastRenderedPageBreak/>
        <w:t>PipelineEtapa</w:t>
      </w:r>
      <w:proofErr w:type="spellEnd"/>
      <w:r w:rsidRPr="001F7B45">
        <w:t xml:space="preserve"> (versión futura)</w:t>
      </w:r>
      <w:r w:rsidRPr="001F7B45">
        <w:br/>
        <w:t>Representa cada una de las etapas que componen un pipeline.</w:t>
      </w:r>
    </w:p>
    <w:p w:rsidR="001F7B45" w:rsidRDefault="001F7B45" w:rsidP="001F7B45">
      <w:pPr>
        <w:rPr>
          <w:b/>
          <w:bCs/>
        </w:rPr>
      </w:pPr>
    </w:p>
    <w:p w:rsidR="001F7B45" w:rsidRDefault="001F7B45" w:rsidP="001F7B45">
      <w:pPr>
        <w:rPr>
          <w:b/>
          <w:bCs/>
        </w:rPr>
      </w:pPr>
    </w:p>
    <w:p w:rsidR="001F7B45" w:rsidRPr="001F7B45" w:rsidRDefault="001F7B45" w:rsidP="00780CE6">
      <w:pPr>
        <w:pStyle w:val="Ttulo1"/>
      </w:pPr>
      <w:r w:rsidRPr="001F7B45">
        <w:t>Alcance del modelo de datos</w:t>
      </w:r>
    </w:p>
    <w:p w:rsidR="001F7B45" w:rsidRPr="001F7B45" w:rsidRDefault="001F7B45" w:rsidP="001F7B45">
      <w:r w:rsidRPr="001F7B45">
        <w:t>El modelo de base de datos cubre los siguientes aspectos: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completa de usuarios y roles.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planes y suscripciones activas.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Registro de compras de </w:t>
      </w:r>
      <w:proofErr w:type="spellStart"/>
      <w:r w:rsidRPr="001F7B45">
        <w:t>IAs</w:t>
      </w:r>
      <w:proofErr w:type="spellEnd"/>
      <w:r w:rsidRPr="001F7B45">
        <w:t xml:space="preserve"> en el Plan Básico.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 xml:space="preserve">Gestión del catálogo de </w:t>
      </w:r>
      <w:proofErr w:type="spellStart"/>
      <w:r w:rsidRPr="001F7B45">
        <w:t>IAs</w:t>
      </w:r>
      <w:proofErr w:type="spellEnd"/>
      <w:r w:rsidRPr="001F7B45">
        <w:t xml:space="preserve"> y sus modos.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Control de ejecuciones de análisis.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Gestión de archivos temporales con eliminación automática.</w:t>
      </w:r>
    </w:p>
    <w:p w:rsidR="001F7B45" w:rsidRPr="001F7B45" w:rsidRDefault="001F7B45" w:rsidP="001F7B45">
      <w:pPr>
        <w:numPr>
          <w:ilvl w:val="0"/>
          <w:numId w:val="1"/>
        </w:numPr>
      </w:pPr>
      <w:r w:rsidRPr="001F7B45">
        <w:t>Registro básico de eventos y errores para auditoría.</w:t>
      </w:r>
    </w:p>
    <w:p w:rsidR="001F7B45" w:rsidRPr="001F7B45" w:rsidRDefault="001F7B45" w:rsidP="001F7B45">
      <w:r w:rsidRPr="001F7B45">
        <w:t xml:space="preserve">Es importante destacar que el sistema </w:t>
      </w:r>
      <w:r w:rsidRPr="0081654A">
        <w:rPr>
          <w:bCs/>
        </w:rPr>
        <w:t>no almacena historial permanente de imágenes ni resultados</w:t>
      </w:r>
      <w:r w:rsidRPr="001F7B45">
        <w:t>. Las imágenes subidas y los resultados generados se gestionan únicamente como archivos temporales, con fecha de caducidad y eliminación automática. No existe una galería ni un apartado de “mis ejecuciones”.</w:t>
      </w:r>
    </w:p>
    <w:p w:rsidR="001F7B45" w:rsidRPr="001F7B45" w:rsidRDefault="001F7B45" w:rsidP="001F7B45">
      <w:r w:rsidRPr="001F7B45">
        <w:t>Tampoco se almacenan datos sensibles de pago ni contenido binario en la base de datos; únicamente se guardan referencias necesarias para el funcionamiento del sistema.</w:t>
      </w:r>
    </w:p>
    <w:p w:rsidR="001F7B45" w:rsidRDefault="001F7B45" w:rsidP="001F7B45">
      <w:r w:rsidRPr="001F7B45">
        <w:t xml:space="preserve">En una fase futura, el modelo está preparado para ampliarse con la gestión de pipelines de varias </w:t>
      </w:r>
      <w:proofErr w:type="spellStart"/>
      <w:r w:rsidRPr="001F7B45">
        <w:t>IAs</w:t>
      </w:r>
      <w:proofErr w:type="spellEnd"/>
      <w:r w:rsidRPr="001F7B45">
        <w:t>, manteniendo el mismo enfoque sin persistencia de historial de imágenes.</w:t>
      </w:r>
    </w:p>
    <w:p w:rsidR="0081654A" w:rsidRDefault="0081654A" w:rsidP="001F7B45"/>
    <w:p w:rsidR="00404AAD" w:rsidRDefault="00404AAD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EE17BF" w:rsidRDefault="00404AAD" w:rsidP="00404AAD">
      <w:pPr>
        <w:pStyle w:val="Ttulo1"/>
      </w:pPr>
      <w:r w:rsidRPr="00404AAD">
        <w:lastRenderedPageBreak/>
        <w:t>Atributos y claves</w:t>
      </w:r>
    </w:p>
    <w:p w:rsidR="00404AAD" w:rsidRDefault="00404AAD">
      <w:pPr>
        <w:rPr>
          <w:bCs/>
        </w:rPr>
      </w:pPr>
    </w:p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USUARIO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email (</w:t>
      </w:r>
      <w:proofErr w:type="spellStart"/>
      <w:r w:rsidRPr="00404AAD">
        <w:t>string</w:t>
      </w:r>
      <w:proofErr w:type="spellEnd"/>
      <w:r w:rsidRPr="00404AAD">
        <w:t xml:space="preserve">), </w:t>
      </w:r>
      <w:proofErr w:type="spellStart"/>
      <w:r w:rsidRPr="00404AAD">
        <w:t>username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r w:rsidRPr="00404AAD">
        <w:t>email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username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password_hash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nombre_visible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estado_cuenta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actualizado_en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2"/>
        </w:numPr>
      </w:pPr>
      <w:proofErr w:type="spellStart"/>
      <w:r w:rsidRPr="00404AAD">
        <w:t>borrado_en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ROL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3"/>
        </w:numPr>
      </w:pP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3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USUARIO_ROL</w:t>
      </w:r>
    </w:p>
    <w:p w:rsidR="00404AAD" w:rsidRPr="00404AAD" w:rsidRDefault="00404AAD" w:rsidP="00404AAD">
      <w:r w:rsidRPr="00404AAD">
        <w:rPr>
          <w:b/>
          <w:bCs/>
        </w:rPr>
        <w:t>PK compuesta:</w:t>
      </w:r>
      <w:r w:rsidRPr="00404AAD">
        <w:t xml:space="preserve"> </w:t>
      </w: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 xml:space="preserve">), </w:t>
      </w: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4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4"/>
        </w:numPr>
      </w:pPr>
      <w:proofErr w:type="spellStart"/>
      <w:r w:rsidRPr="00404AAD">
        <w:t>id_rol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TIPO_PLAN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5"/>
        </w:numPr>
      </w:pP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5"/>
        </w:numPr>
      </w:pPr>
      <w:r w:rsidRPr="00404AAD">
        <w:lastRenderedPageBreak/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5"/>
        </w:numPr>
      </w:pPr>
      <w:proofErr w:type="spellStart"/>
      <w:r w:rsidRPr="00404AAD">
        <w:t>precio_mensual</w:t>
      </w:r>
      <w:proofErr w:type="spellEnd"/>
      <w:r w:rsidRPr="00404AAD">
        <w:t xml:space="preserve"> (decimal)</w:t>
      </w:r>
    </w:p>
    <w:p w:rsidR="00404AAD" w:rsidRPr="00404AAD" w:rsidRDefault="00404AAD" w:rsidP="00634DF5">
      <w:pPr>
        <w:numPr>
          <w:ilvl w:val="0"/>
          <w:numId w:val="5"/>
        </w:numPr>
      </w:pPr>
      <w:r w:rsidRPr="00404AAD">
        <w:t>activo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SUSCRIPCION_PLAN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id_suscripcion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id_suscripcion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id_plan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fecha_inicio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fecha_fin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renovacion_auto</w:t>
      </w:r>
      <w:proofErr w:type="spellEnd"/>
      <w:r w:rsidRPr="00404AAD">
        <w:t xml:space="preserve">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6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IA_MODELO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7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7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7"/>
        </w:numPr>
      </w:pPr>
      <w:proofErr w:type="spellStart"/>
      <w:r w:rsidRPr="00404AAD"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7"/>
        </w:numPr>
      </w:pPr>
      <w:r w:rsidRPr="00404AAD">
        <w:t>habilitada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7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IA_MODO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 compuesta:</w:t>
      </w:r>
      <w:r w:rsidRPr="00404AAD">
        <w:t xml:space="preserve"> </w:t>
      </w: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 xml:space="preserve">) + </w:t>
      </w:r>
      <w:proofErr w:type="spellStart"/>
      <w:r w:rsidRPr="00404AAD">
        <w:t>nombre_modo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8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8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8"/>
        </w:numPr>
      </w:pPr>
      <w:proofErr w:type="spellStart"/>
      <w:r w:rsidRPr="00404AAD">
        <w:t>nombre_modo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8"/>
        </w:numPr>
      </w:pPr>
      <w:proofErr w:type="spellStart"/>
      <w:r w:rsidRPr="00404AAD">
        <w:lastRenderedPageBreak/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8"/>
        </w:numPr>
      </w:pPr>
      <w:r w:rsidRPr="00404AAD">
        <w:t>habilitado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COMPRA_IA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id_compra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id_compra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fecha_compra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periodo_inicio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periodo_fin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es_renovacion</w:t>
      </w:r>
      <w:proofErr w:type="spellEnd"/>
      <w:r w:rsidRPr="00404AAD">
        <w:t xml:space="preserve">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id_compra_origen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9"/>
        </w:numPr>
      </w:pPr>
      <w:r w:rsidRPr="00404AAD">
        <w:t>importe (decimal)</w:t>
      </w:r>
    </w:p>
    <w:p w:rsidR="00404AAD" w:rsidRPr="00404AAD" w:rsidRDefault="00404AAD" w:rsidP="00634DF5">
      <w:pPr>
        <w:numPr>
          <w:ilvl w:val="0"/>
          <w:numId w:val="9"/>
        </w:numPr>
      </w:pPr>
      <w:proofErr w:type="spellStart"/>
      <w:r w:rsidRPr="00404AAD">
        <w:t>referencia_pago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EJECUCION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r w:rsidRPr="00404AAD">
        <w:t>origen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r w:rsidRPr="00404AAD">
        <w:t>estado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duracion_ms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mensaje_error_user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0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TEMPORAL_ARCHIVO</w:t>
      </w:r>
    </w:p>
    <w:p w:rsidR="00404AAD" w:rsidRPr="00404AAD" w:rsidRDefault="00404AAD" w:rsidP="00404AAD">
      <w:r w:rsidRPr="00404AAD">
        <w:rPr>
          <w:b/>
          <w:bCs/>
        </w:rPr>
        <w:lastRenderedPageBreak/>
        <w:t>PK:</w:t>
      </w:r>
      <w:r w:rsidRPr="00404AAD">
        <w:t xml:space="preserve"> </w:t>
      </w:r>
      <w:proofErr w:type="spellStart"/>
      <w:r w:rsidRPr="00404AAD">
        <w:t>id_temporal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</w:t>
      </w:r>
      <w:proofErr w:type="spellStart"/>
      <w:r w:rsidRPr="00404AAD">
        <w:t>token_descarga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id_temporal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id_ejecucion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r w:rsidRPr="00404AAD">
        <w:t>tipo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ruta_servidor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mime_type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tamano_bytes</w:t>
      </w:r>
      <w:proofErr w:type="spellEnd"/>
      <w:r w:rsidRPr="00404AAD">
        <w:t xml:space="preserve"> (</w:t>
      </w:r>
      <w:proofErr w:type="spellStart"/>
      <w:r w:rsidRPr="00404AAD">
        <w:t>bigint</w:t>
      </w:r>
      <w:proofErr w:type="spellEnd"/>
      <w:r w:rsidRPr="00404AAD">
        <w:t xml:space="preserve"> / int64)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token_descarga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expira_en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1"/>
        </w:numPr>
      </w:pPr>
      <w:proofErr w:type="spellStart"/>
      <w:r w:rsidRPr="00404AAD">
        <w:t>eliminado_en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LOG_EVENTO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id_log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12"/>
        </w:numPr>
      </w:pPr>
      <w:proofErr w:type="spellStart"/>
      <w:r w:rsidRPr="00404AAD">
        <w:t>id_log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2"/>
        </w:numPr>
      </w:pPr>
      <w:proofErr w:type="spellStart"/>
      <w:r w:rsidRPr="00404AAD">
        <w:t>id_usuario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2"/>
        </w:numPr>
      </w:pPr>
      <w:r w:rsidRPr="00404AAD">
        <w:t>tipo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2"/>
        </w:numPr>
      </w:pPr>
      <w:r w:rsidRPr="00404AAD">
        <w:t>severidad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2"/>
        </w:numPr>
      </w:pPr>
      <w:r w:rsidRPr="00404AAD">
        <w:t>mensaje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2"/>
        </w:numPr>
      </w:pPr>
      <w:proofErr w:type="spellStart"/>
      <w:r w:rsidRPr="00404AAD">
        <w:t>metadata_json</w:t>
      </w:r>
      <w:proofErr w:type="spellEnd"/>
      <w:r w:rsidRPr="00404AAD">
        <w:t xml:space="preserve"> (</w:t>
      </w:r>
      <w:proofErr w:type="spellStart"/>
      <w:r w:rsidRPr="00404AAD">
        <w:t>text</w:t>
      </w:r>
      <w:proofErr w:type="spellEnd"/>
      <w:r w:rsidRPr="00404AAD">
        <w:t xml:space="preserve"> / </w:t>
      </w:r>
      <w:proofErr w:type="spellStart"/>
      <w:r w:rsidRPr="00404AAD">
        <w:t>string</w:t>
      </w:r>
      <w:proofErr w:type="spellEnd"/>
      <w:r w:rsidRPr="00404AAD">
        <w:t xml:space="preserve"> largo)</w:t>
      </w:r>
    </w:p>
    <w:p w:rsidR="00404AAD" w:rsidRPr="00404AAD" w:rsidRDefault="00404AAD" w:rsidP="00634DF5">
      <w:pPr>
        <w:numPr>
          <w:ilvl w:val="0"/>
          <w:numId w:val="12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PIPELINE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UQ:</w:t>
      </w:r>
      <w:r w:rsidRPr="00404AAD">
        <w:t xml:space="preserve"> nombre (</w:t>
      </w:r>
      <w:proofErr w:type="spellStart"/>
      <w:r w:rsidRPr="00404AAD">
        <w:t>string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13"/>
        </w:numPr>
      </w:pP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3"/>
        </w:numPr>
      </w:pPr>
      <w:r w:rsidRPr="00404AAD">
        <w:t>nombre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3"/>
        </w:numPr>
      </w:pPr>
      <w:proofErr w:type="spellStart"/>
      <w:r w:rsidRPr="00404AAD">
        <w:t>descripcion</w:t>
      </w:r>
      <w:proofErr w:type="spellEnd"/>
      <w:r w:rsidRPr="00404AAD">
        <w:t xml:space="preserve"> (</w:t>
      </w:r>
      <w:proofErr w:type="spellStart"/>
      <w:r w:rsidRPr="00404AAD">
        <w:t>string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3"/>
        </w:numPr>
      </w:pPr>
      <w:r w:rsidRPr="00404AAD">
        <w:t>habilitado (</w:t>
      </w:r>
      <w:proofErr w:type="spellStart"/>
      <w:r w:rsidRPr="00404AAD">
        <w:t>boolean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3"/>
        </w:numPr>
      </w:pPr>
      <w:proofErr w:type="spellStart"/>
      <w:r w:rsidRPr="00404AAD">
        <w:t>creado_en</w:t>
      </w:r>
      <w:proofErr w:type="spellEnd"/>
      <w:r w:rsidRPr="00404AAD">
        <w:t xml:space="preserve"> (</w:t>
      </w:r>
      <w:proofErr w:type="spellStart"/>
      <w:r w:rsidRPr="00404AAD">
        <w:t>datetime</w:t>
      </w:r>
      <w:proofErr w:type="spellEnd"/>
      <w:r w:rsidRPr="00404AAD">
        <w:t>)</w:t>
      </w:r>
    </w:p>
    <w:p w:rsidR="00404AAD" w:rsidRPr="00404AAD" w:rsidRDefault="00404AAD" w:rsidP="00404AAD"/>
    <w:p w:rsidR="00404AAD" w:rsidRPr="00404AAD" w:rsidRDefault="00404AAD" w:rsidP="00404AAD">
      <w:pPr>
        <w:rPr>
          <w:b/>
          <w:bCs/>
        </w:rPr>
      </w:pPr>
      <w:r w:rsidRPr="00404AAD">
        <w:rPr>
          <w:b/>
          <w:bCs/>
        </w:rPr>
        <w:t>PIPELINE_ETAPA</w:t>
      </w:r>
    </w:p>
    <w:p w:rsidR="00404AAD" w:rsidRPr="00404AAD" w:rsidRDefault="00404AAD" w:rsidP="00404AAD">
      <w:r w:rsidRPr="00404AAD">
        <w:rPr>
          <w:b/>
          <w:bCs/>
        </w:rPr>
        <w:t>PK:</w:t>
      </w:r>
      <w:r w:rsidRPr="00404AAD">
        <w:t xml:space="preserve"> </w:t>
      </w:r>
      <w:proofErr w:type="spellStart"/>
      <w:r w:rsidRPr="00404AAD">
        <w:t>id_etapa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UQ compuesta:</w:t>
      </w:r>
      <w:r w:rsidRPr="00404AAD">
        <w:t xml:space="preserve"> </w:t>
      </w: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 + orden (</w:t>
      </w:r>
      <w:proofErr w:type="spellStart"/>
      <w:r w:rsidRPr="00404AAD">
        <w:t>int</w:t>
      </w:r>
      <w:proofErr w:type="spellEnd"/>
      <w:r w:rsidRPr="00404AAD">
        <w:t>)</w:t>
      </w:r>
      <w:r w:rsidRPr="00404AAD">
        <w:br/>
      </w:r>
      <w:r w:rsidRPr="00404AAD">
        <w:rPr>
          <w:b/>
          <w:bCs/>
        </w:rPr>
        <w:t>Atributos:</w:t>
      </w:r>
    </w:p>
    <w:p w:rsidR="00404AAD" w:rsidRPr="00404AAD" w:rsidRDefault="00404AAD" w:rsidP="00634DF5">
      <w:pPr>
        <w:numPr>
          <w:ilvl w:val="0"/>
          <w:numId w:val="14"/>
        </w:numPr>
      </w:pPr>
      <w:proofErr w:type="spellStart"/>
      <w:r w:rsidRPr="00404AAD">
        <w:t>id_etapa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4"/>
        </w:numPr>
      </w:pPr>
      <w:proofErr w:type="spellStart"/>
      <w:r w:rsidRPr="00404AAD">
        <w:t>id_pipeline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4"/>
        </w:numPr>
      </w:pPr>
      <w:r w:rsidRPr="00404AAD">
        <w:t>orden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4"/>
        </w:numPr>
      </w:pPr>
      <w:proofErr w:type="spellStart"/>
      <w:r w:rsidRPr="00404AAD">
        <w:t>id_ia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Pr="00404AAD" w:rsidRDefault="00404AAD" w:rsidP="00634DF5">
      <w:pPr>
        <w:numPr>
          <w:ilvl w:val="0"/>
          <w:numId w:val="14"/>
        </w:numPr>
      </w:pPr>
      <w:proofErr w:type="spellStart"/>
      <w:r w:rsidRPr="00404AAD">
        <w:t>id_modo</w:t>
      </w:r>
      <w:proofErr w:type="spellEnd"/>
      <w:r w:rsidRPr="00404AAD">
        <w:t xml:space="preserve"> (</w:t>
      </w:r>
      <w:proofErr w:type="spellStart"/>
      <w:r w:rsidRPr="00404AAD">
        <w:t>int</w:t>
      </w:r>
      <w:proofErr w:type="spellEnd"/>
      <w:r w:rsidRPr="00404AAD">
        <w:t>)</w:t>
      </w:r>
    </w:p>
    <w:p w:rsidR="00404AAD" w:rsidRDefault="00CF313F">
      <w:r w:rsidRPr="00CF313F">
        <w:rPr>
          <w:noProof/>
          <w:lang w:eastAsia="es-ES"/>
        </w:rPr>
        <w:drawing>
          <wp:inline distT="0" distB="0" distL="0" distR="0" wp14:anchorId="3F6D12AD" wp14:editId="6051A363">
            <wp:extent cx="5400040" cy="45243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045C" w:rsidRDefault="0004045C"/>
    <w:p w:rsidR="0004045C" w:rsidRDefault="0004045C">
      <w:pPr>
        <w:rPr>
          <w:b/>
          <w:bCs/>
        </w:rPr>
      </w:pPr>
      <w:r>
        <w:rPr>
          <w:b/>
          <w:bCs/>
        </w:rPr>
        <w:br w:type="page"/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lastRenderedPageBreak/>
        <w:t>Normalización del modelo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Primera forma normal (1FN)</w:t>
      </w:r>
    </w:p>
    <w:p w:rsidR="0004045C" w:rsidRPr="0004045C" w:rsidRDefault="0004045C" w:rsidP="0004045C">
      <w:r w:rsidRPr="0004045C">
        <w:t>El modelo se ajusta a 1FN porque todos los atributos almacenan valores atómicos (no hay listas ni campos multivalor) y cada tabla dispone de una clave primaria que identifica de forma única cada registro. Las repeticiones se resuelven mediante tablas independientes (por ejemplo, la asignación de roles a usuarios se realiza mediante USUARIO_ROL y las etapas de un pipeline mediante PIPELINE_ETAPA).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Segunda forma normal (2FN)</w:t>
      </w:r>
    </w:p>
    <w:p w:rsidR="0004045C" w:rsidRPr="0004045C" w:rsidRDefault="0004045C" w:rsidP="0004045C">
      <w:r w:rsidRPr="0004045C">
        <w:t>El modelo cumple 2FN al no existir dependencias parciales respecto a una clave compuesta. La única tabla con clave primaria compuesta es USUARIO_ROL y esta no contiene atributos adicionales; únicamente almacena las dos claves que forman la relación, por lo que no aparecen atributos que dependan solo de una parte de la clave.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Tercera forma normal (3FN)</w:t>
      </w:r>
    </w:p>
    <w:p w:rsidR="0004045C" w:rsidRPr="0004045C" w:rsidRDefault="0004045C" w:rsidP="0004045C">
      <w:r w:rsidRPr="0004045C">
        <w:t>En general, el diseño se mantiene en 3FN al separar entidades de catálogo (planes, modelos IA, modos, roles) y evitar duplicidad de información en tablas operativas.</w:t>
      </w:r>
      <w:r w:rsidRPr="0004045C">
        <w:br/>
        <w:t xml:space="preserve">Como decisión de diseño, en EJECUCION se guardan </w:t>
      </w:r>
      <w:proofErr w:type="spellStart"/>
      <w:r w:rsidRPr="0004045C">
        <w:t>id_ia</w:t>
      </w:r>
      <w:proofErr w:type="spellEnd"/>
      <w:r w:rsidRPr="0004045C">
        <w:t xml:space="preserve"> e </w:t>
      </w:r>
      <w:proofErr w:type="spellStart"/>
      <w:r w:rsidRPr="0004045C">
        <w:t>id_modo</w:t>
      </w:r>
      <w:proofErr w:type="spellEnd"/>
      <w:r w:rsidRPr="0004045C">
        <w:t xml:space="preserve">. El modo pertenece a una IA concreta (relación IA_MODO → IA_MODELO), por lo que </w:t>
      </w:r>
      <w:proofErr w:type="spellStart"/>
      <w:r w:rsidRPr="0004045C">
        <w:t>id_ia</w:t>
      </w:r>
      <w:proofErr w:type="spellEnd"/>
      <w:r w:rsidRPr="0004045C">
        <w:t xml:space="preserve"> podría deducirse desde </w:t>
      </w:r>
      <w:proofErr w:type="spellStart"/>
      <w:r w:rsidRPr="0004045C">
        <w:t>id_modo</w:t>
      </w:r>
      <w:proofErr w:type="spellEnd"/>
      <w:r w:rsidRPr="0004045C">
        <w:t xml:space="preserve">. Aun así, se conserva </w:t>
      </w:r>
      <w:proofErr w:type="spellStart"/>
      <w:r w:rsidRPr="0004045C">
        <w:t>id_ia</w:t>
      </w:r>
      <w:proofErr w:type="spellEnd"/>
      <w:r w:rsidRPr="0004045C">
        <w:t xml:space="preserve"> para facilitar consultas y trazabilidad, asumiendo una regla de coherencia para evitar inconsistencias (se describe en el apartado de integridad semántica).</w:t>
      </w:r>
    </w:p>
    <w:p w:rsidR="0004045C" w:rsidRPr="0004045C" w:rsidRDefault="0004045C" w:rsidP="0004045C"/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Reglas de integridad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Integridad de entidad</w:t>
      </w:r>
    </w:p>
    <w:p w:rsidR="0004045C" w:rsidRPr="0004045C" w:rsidRDefault="0004045C" w:rsidP="0004045C">
      <w:r w:rsidRPr="0004045C">
        <w:t>Se garantiza mediante las claves primarias definidas en todas las tablas del modelo. Cada registro queda identificado de forma única por su clave primaria (</w:t>
      </w:r>
      <w:proofErr w:type="spellStart"/>
      <w:r w:rsidRPr="0004045C">
        <w:t>id_usuario</w:t>
      </w:r>
      <w:proofErr w:type="spellEnd"/>
      <w:r w:rsidRPr="0004045C">
        <w:t xml:space="preserve">, </w:t>
      </w:r>
      <w:proofErr w:type="spellStart"/>
      <w:r w:rsidRPr="0004045C">
        <w:t>id_plan</w:t>
      </w:r>
      <w:proofErr w:type="spellEnd"/>
      <w:r w:rsidRPr="0004045C">
        <w:t xml:space="preserve">, </w:t>
      </w:r>
      <w:proofErr w:type="spellStart"/>
      <w:r w:rsidRPr="0004045C">
        <w:t>id_ia</w:t>
      </w:r>
      <w:proofErr w:type="spellEnd"/>
      <w:r w:rsidRPr="0004045C">
        <w:t>, etc.), o por una clave primaria compuesta en el caso de USUARIO_ROL.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Integridad referencial</w:t>
      </w:r>
    </w:p>
    <w:p w:rsidR="0004045C" w:rsidRPr="0004045C" w:rsidRDefault="0004045C" w:rsidP="0004045C">
      <w:r w:rsidRPr="0004045C">
        <w:t>Las relaciones entre tablas se mantienen mediante claves foráneas. Esto evita registros “huérfanos” y asegura que los identificadores referenciados existan en sus tablas origen. En concreto: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SUSCRIPCION_PLAN referencia a USUARIO y TIPO_PLAN.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USUARIO_ROL referencia a USUARIO y ROL.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IA_MODO referencia a IA_MODELO.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 xml:space="preserve">COMPRA_IA referencia a USUARIO y IA_MODELO, y opcionalmente a sí misma mediante </w:t>
      </w:r>
      <w:proofErr w:type="spellStart"/>
      <w:r w:rsidRPr="0004045C">
        <w:t>id_compra_origen</w:t>
      </w:r>
      <w:proofErr w:type="spellEnd"/>
      <w:r w:rsidRPr="0004045C">
        <w:t>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EJECUCION referencia a USUARIO, IA_MODELO y IA_MODO.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TEMPORAL_ARCHIVO referencia a EJECUCION.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lastRenderedPageBreak/>
        <w:t>LOG_EVENTO puede referenciar a USUARIO de forma opcional (el evento puede no estar asociado a un usuario concreto).</w:t>
      </w:r>
    </w:p>
    <w:p w:rsidR="0004045C" w:rsidRPr="0004045C" w:rsidRDefault="0004045C" w:rsidP="00634DF5">
      <w:pPr>
        <w:numPr>
          <w:ilvl w:val="0"/>
          <w:numId w:val="15"/>
        </w:numPr>
      </w:pPr>
      <w:r w:rsidRPr="0004045C">
        <w:t>PIPELINE_ETAPA referencia a PIPELINE, IA_MODELO y IA_MODO.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 xml:space="preserve">Integridad semántica </w:t>
      </w:r>
      <w:bookmarkStart w:id="0" w:name="_GoBack"/>
      <w:bookmarkEnd w:id="0"/>
    </w:p>
    <w:p w:rsidR="0004045C" w:rsidRPr="0004045C" w:rsidRDefault="0004045C" w:rsidP="0004045C">
      <w:r w:rsidRPr="0004045C">
        <w:t>Además de las claves foráneas, existen dependencias lógicas que deben cumplirse para mantener coherencia:</w:t>
      </w:r>
    </w:p>
    <w:p w:rsidR="0004045C" w:rsidRPr="0004045C" w:rsidRDefault="0004045C" w:rsidP="00634DF5">
      <w:pPr>
        <w:numPr>
          <w:ilvl w:val="0"/>
          <w:numId w:val="16"/>
        </w:numPr>
      </w:pPr>
      <w:r w:rsidRPr="0004045C">
        <w:t xml:space="preserve">En EJECUCION, el </w:t>
      </w:r>
      <w:proofErr w:type="spellStart"/>
      <w:r w:rsidRPr="0004045C">
        <w:t>id_modo</w:t>
      </w:r>
      <w:proofErr w:type="spellEnd"/>
      <w:r w:rsidRPr="0004045C">
        <w:t xml:space="preserve"> debe pertenecer a la misma IA indicada por </w:t>
      </w:r>
      <w:proofErr w:type="spellStart"/>
      <w:r w:rsidRPr="0004045C">
        <w:t>id_ia</w:t>
      </w:r>
      <w:proofErr w:type="spellEnd"/>
      <w:r w:rsidRPr="0004045C">
        <w:t>. Es decir, el modo seleccionado debe corresponder a ese modelo de IA.</w:t>
      </w:r>
    </w:p>
    <w:p w:rsidR="0004045C" w:rsidRPr="0004045C" w:rsidRDefault="0004045C" w:rsidP="00634DF5">
      <w:pPr>
        <w:numPr>
          <w:ilvl w:val="0"/>
          <w:numId w:val="16"/>
        </w:numPr>
      </w:pPr>
      <w:r w:rsidRPr="0004045C">
        <w:t xml:space="preserve">En PIPELINE_ETAPA, el </w:t>
      </w:r>
      <w:proofErr w:type="spellStart"/>
      <w:r w:rsidRPr="0004045C">
        <w:t>id_modo</w:t>
      </w:r>
      <w:proofErr w:type="spellEnd"/>
      <w:r w:rsidRPr="0004045C">
        <w:t xml:space="preserve"> indicado debe pertenecer a la misma IA indicada por </w:t>
      </w:r>
      <w:proofErr w:type="spellStart"/>
      <w:r w:rsidRPr="0004045C">
        <w:t>id_ia</w:t>
      </w:r>
      <w:proofErr w:type="spellEnd"/>
      <w:r w:rsidRPr="0004045C">
        <w:t xml:space="preserve"> dentro de la etapa.</w:t>
      </w:r>
    </w:p>
    <w:p w:rsidR="0004045C" w:rsidRPr="0004045C" w:rsidRDefault="0004045C" w:rsidP="0004045C">
      <w:r w:rsidRPr="0004045C">
        <w:t xml:space="preserve">Estas restricciones pueden implementarse mediante validación en la aplicación o mediante restricciones adicionales en base de datos (por ejemplo, </w:t>
      </w:r>
      <w:proofErr w:type="spellStart"/>
      <w:r w:rsidRPr="0004045C">
        <w:t>checks</w:t>
      </w:r>
      <w:proofErr w:type="spellEnd"/>
      <w:r w:rsidRPr="0004045C">
        <w:t>/</w:t>
      </w:r>
      <w:proofErr w:type="spellStart"/>
      <w:r w:rsidRPr="0004045C">
        <w:t>triggers</w:t>
      </w:r>
      <w:proofErr w:type="spellEnd"/>
      <w:r w:rsidRPr="0004045C">
        <w:t>), según la tecnología elegida.</w:t>
      </w:r>
    </w:p>
    <w:p w:rsidR="0004045C" w:rsidRPr="0004045C" w:rsidRDefault="0004045C" w:rsidP="0004045C"/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Restricciones de negocio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Unicidad y no duplicidad</w:t>
      </w:r>
    </w:p>
    <w:p w:rsidR="0004045C" w:rsidRPr="0004045C" w:rsidRDefault="0004045C" w:rsidP="0004045C">
      <w:r w:rsidRPr="0004045C">
        <w:t>Para evitar duplicidades en entidades clave del sistema, se establecen restricciones de unicidad: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USUARIO.email</w:t>
      </w:r>
      <w:proofErr w:type="spellEnd"/>
      <w:r w:rsidRPr="0004045C">
        <w:t xml:space="preserve"> y </w:t>
      </w:r>
      <w:proofErr w:type="spellStart"/>
      <w:r w:rsidRPr="0004045C">
        <w:t>USUARIO.username</w:t>
      </w:r>
      <w:proofErr w:type="spellEnd"/>
      <w:r w:rsidRPr="0004045C">
        <w:t xml:space="preserve"> deben ser únicos.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ROL.nombre</w:t>
      </w:r>
      <w:proofErr w:type="spellEnd"/>
      <w:r w:rsidRPr="0004045C">
        <w:t xml:space="preserve"> debe ser único.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TIPO_PLAN.nombre</w:t>
      </w:r>
      <w:proofErr w:type="spellEnd"/>
      <w:r w:rsidRPr="0004045C">
        <w:t xml:space="preserve"> debe ser único.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IA_MODELO.nombre</w:t>
      </w:r>
      <w:proofErr w:type="spellEnd"/>
      <w:r w:rsidRPr="0004045C">
        <w:t xml:space="preserve"> debe ser único.</w:t>
      </w:r>
    </w:p>
    <w:p w:rsidR="0004045C" w:rsidRPr="0004045C" w:rsidRDefault="0004045C" w:rsidP="00634DF5">
      <w:pPr>
        <w:numPr>
          <w:ilvl w:val="0"/>
          <w:numId w:val="17"/>
        </w:numPr>
      </w:pPr>
      <w:r w:rsidRPr="0004045C">
        <w:t>En IA_MODO, el nombre del modo queda restringido por modelo ((</w:t>
      </w:r>
      <w:proofErr w:type="spellStart"/>
      <w:r w:rsidRPr="0004045C">
        <w:t>id_ia</w:t>
      </w:r>
      <w:proofErr w:type="spellEnd"/>
      <w:r w:rsidRPr="0004045C">
        <w:t xml:space="preserve">, </w:t>
      </w:r>
      <w:proofErr w:type="spellStart"/>
      <w:r w:rsidRPr="0004045C">
        <w:t>nombre_modo</w:t>
      </w:r>
      <w:proofErr w:type="spellEnd"/>
      <w:r w:rsidRPr="0004045C">
        <w:t>) único).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TEMPORAL_ARCHIVO.token_descarga</w:t>
      </w:r>
      <w:proofErr w:type="spellEnd"/>
      <w:r w:rsidRPr="0004045C">
        <w:t xml:space="preserve"> debe ser único.</w:t>
      </w:r>
    </w:p>
    <w:p w:rsidR="0004045C" w:rsidRPr="0004045C" w:rsidRDefault="0004045C" w:rsidP="00634DF5">
      <w:pPr>
        <w:numPr>
          <w:ilvl w:val="0"/>
          <w:numId w:val="17"/>
        </w:numPr>
      </w:pPr>
      <w:proofErr w:type="spellStart"/>
      <w:r w:rsidRPr="0004045C">
        <w:t>PIPELINE.nombre</w:t>
      </w:r>
      <w:proofErr w:type="spellEnd"/>
      <w:r w:rsidRPr="0004045C">
        <w:t xml:space="preserve"> debe ser único.</w:t>
      </w:r>
    </w:p>
    <w:p w:rsidR="0004045C" w:rsidRPr="0004045C" w:rsidRDefault="0004045C" w:rsidP="00634DF5">
      <w:pPr>
        <w:numPr>
          <w:ilvl w:val="0"/>
          <w:numId w:val="17"/>
        </w:numPr>
      </w:pPr>
      <w:r w:rsidRPr="0004045C">
        <w:t>En PIPELINE_ETAPA, el orden dentro de un pipeline no se puede repetir ((</w:t>
      </w:r>
      <w:proofErr w:type="spellStart"/>
      <w:r w:rsidRPr="0004045C">
        <w:t>id_pipeline</w:t>
      </w:r>
      <w:proofErr w:type="spellEnd"/>
      <w:r w:rsidRPr="0004045C">
        <w:t>, orden) único).</w:t>
      </w:r>
    </w:p>
    <w:p w:rsidR="0004045C" w:rsidRPr="0004045C" w:rsidRDefault="0004045C" w:rsidP="00634DF5">
      <w:pPr>
        <w:numPr>
          <w:ilvl w:val="0"/>
          <w:numId w:val="17"/>
        </w:numPr>
      </w:pPr>
      <w:r w:rsidRPr="0004045C">
        <w:t>En USUARIO_ROL, la pareja (</w:t>
      </w:r>
      <w:proofErr w:type="spellStart"/>
      <w:r w:rsidRPr="0004045C">
        <w:t>id_usuario</w:t>
      </w:r>
      <w:proofErr w:type="spellEnd"/>
      <w:r w:rsidRPr="0004045C">
        <w:t xml:space="preserve">, </w:t>
      </w:r>
      <w:proofErr w:type="spellStart"/>
      <w:r w:rsidRPr="0004045C">
        <w:t>id_rol</w:t>
      </w:r>
      <w:proofErr w:type="spellEnd"/>
      <w:r w:rsidRPr="0004045C">
        <w:t>) evita asignar el mismo rol dos veces al mismo usuario.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Dominios de valores (estados)</w:t>
      </w:r>
    </w:p>
    <w:p w:rsidR="0004045C" w:rsidRPr="0004045C" w:rsidRDefault="0004045C" w:rsidP="0004045C">
      <w:r w:rsidRPr="0004045C">
        <w:t>Algunos campos representan estados y deben mantenerse dentro de un conjunto controlado de valores. En particular:</w:t>
      </w:r>
    </w:p>
    <w:p w:rsidR="0004045C" w:rsidRPr="0004045C" w:rsidRDefault="0004045C" w:rsidP="00634DF5">
      <w:pPr>
        <w:numPr>
          <w:ilvl w:val="0"/>
          <w:numId w:val="18"/>
        </w:numPr>
      </w:pPr>
      <w:proofErr w:type="spellStart"/>
      <w:r w:rsidRPr="0004045C">
        <w:t>USUARIO.estado_cuenta</w:t>
      </w:r>
      <w:proofErr w:type="spellEnd"/>
      <w:r w:rsidRPr="0004045C">
        <w:t xml:space="preserve"> (por ejemplo: activo, suspendido, bloqueado…).</w:t>
      </w:r>
    </w:p>
    <w:p w:rsidR="0004045C" w:rsidRPr="0004045C" w:rsidRDefault="0004045C" w:rsidP="00634DF5">
      <w:pPr>
        <w:numPr>
          <w:ilvl w:val="0"/>
          <w:numId w:val="18"/>
        </w:numPr>
      </w:pPr>
      <w:proofErr w:type="spellStart"/>
      <w:r w:rsidRPr="0004045C">
        <w:t>SUSCRIPCION_PLAN.estado</w:t>
      </w:r>
      <w:proofErr w:type="spellEnd"/>
      <w:r w:rsidRPr="0004045C">
        <w:t xml:space="preserve"> (por ejemplo: activa, expirada, cancelada…).</w:t>
      </w:r>
    </w:p>
    <w:p w:rsidR="0004045C" w:rsidRPr="0004045C" w:rsidRDefault="0004045C" w:rsidP="00634DF5">
      <w:pPr>
        <w:numPr>
          <w:ilvl w:val="0"/>
          <w:numId w:val="18"/>
        </w:numPr>
      </w:pPr>
      <w:proofErr w:type="spellStart"/>
      <w:r w:rsidRPr="0004045C">
        <w:lastRenderedPageBreak/>
        <w:t>COMPRA_</w:t>
      </w:r>
      <w:proofErr w:type="gramStart"/>
      <w:r w:rsidRPr="0004045C">
        <w:t>IA.estado</w:t>
      </w:r>
      <w:proofErr w:type="spellEnd"/>
      <w:proofErr w:type="gramEnd"/>
      <w:r w:rsidRPr="0004045C">
        <w:t xml:space="preserve"> (por ejemplo: activa, expirada, fallida…).</w:t>
      </w:r>
    </w:p>
    <w:p w:rsidR="0004045C" w:rsidRPr="0004045C" w:rsidRDefault="0004045C" w:rsidP="00634DF5">
      <w:pPr>
        <w:numPr>
          <w:ilvl w:val="0"/>
          <w:numId w:val="18"/>
        </w:numPr>
      </w:pPr>
      <w:proofErr w:type="spellStart"/>
      <w:r w:rsidRPr="0004045C">
        <w:t>EJECUCION.estado</w:t>
      </w:r>
      <w:proofErr w:type="spellEnd"/>
      <w:r w:rsidRPr="0004045C">
        <w:t xml:space="preserve"> (por ejemplo: pendiente, en proceso, completada, error…).</w:t>
      </w:r>
    </w:p>
    <w:p w:rsidR="0004045C" w:rsidRPr="0004045C" w:rsidRDefault="0004045C" w:rsidP="00634DF5">
      <w:pPr>
        <w:numPr>
          <w:ilvl w:val="0"/>
          <w:numId w:val="18"/>
        </w:numPr>
      </w:pPr>
      <w:proofErr w:type="spellStart"/>
      <w:r w:rsidRPr="0004045C">
        <w:t>LOG_EVENTO.severidad</w:t>
      </w:r>
      <w:proofErr w:type="spellEnd"/>
      <w:r w:rsidRPr="0004045C">
        <w:t xml:space="preserve"> (por ejemplo: </w:t>
      </w:r>
      <w:proofErr w:type="spellStart"/>
      <w:r w:rsidRPr="0004045C">
        <w:t>info</w:t>
      </w:r>
      <w:proofErr w:type="spellEnd"/>
      <w:r w:rsidRPr="0004045C">
        <w:t xml:space="preserve">, </w:t>
      </w:r>
      <w:proofErr w:type="spellStart"/>
      <w:r w:rsidRPr="0004045C">
        <w:t>warn</w:t>
      </w:r>
      <w:proofErr w:type="spellEnd"/>
      <w:r w:rsidRPr="0004045C">
        <w:t xml:space="preserve">, error, </w:t>
      </w:r>
      <w:proofErr w:type="spellStart"/>
      <w:r w:rsidRPr="0004045C">
        <w:t>critical</w:t>
      </w:r>
      <w:proofErr w:type="spellEnd"/>
      <w:r w:rsidRPr="0004045C">
        <w:t>…).</w:t>
      </w:r>
    </w:p>
    <w:p w:rsidR="0004045C" w:rsidRPr="0004045C" w:rsidRDefault="0004045C" w:rsidP="0004045C">
      <w:r w:rsidRPr="0004045C">
        <w:t xml:space="preserve">Aunque el DBML no obliga a enumeraciones, se considera una restricción de negocio aplicable mediante validación en </w:t>
      </w:r>
      <w:proofErr w:type="spellStart"/>
      <w:r w:rsidRPr="0004045C">
        <w:t>backend</w:t>
      </w:r>
      <w:proofErr w:type="spellEnd"/>
      <w:r w:rsidRPr="0004045C">
        <w:t xml:space="preserve"> o mediante CHECK/ENUM si se implementa en SQL.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Reglas de fechas y periodos</w:t>
      </w:r>
    </w:p>
    <w:p w:rsidR="0004045C" w:rsidRPr="0004045C" w:rsidRDefault="0004045C" w:rsidP="0004045C">
      <w:r w:rsidRPr="0004045C">
        <w:t>Se establecen coherencias temporales básicas:</w:t>
      </w:r>
    </w:p>
    <w:p w:rsidR="0004045C" w:rsidRPr="0004045C" w:rsidRDefault="0004045C" w:rsidP="00634DF5">
      <w:pPr>
        <w:numPr>
          <w:ilvl w:val="0"/>
          <w:numId w:val="19"/>
        </w:numPr>
      </w:pPr>
      <w:r w:rsidRPr="0004045C">
        <w:t xml:space="preserve">En SUSCRIPCION_PLAN, si existe </w:t>
      </w:r>
      <w:proofErr w:type="spellStart"/>
      <w:r w:rsidRPr="0004045C">
        <w:t>fecha_fin</w:t>
      </w:r>
      <w:proofErr w:type="spellEnd"/>
      <w:r w:rsidRPr="0004045C">
        <w:t xml:space="preserve">, debe ser igual o posterior a </w:t>
      </w:r>
      <w:proofErr w:type="spellStart"/>
      <w:r w:rsidRPr="0004045C">
        <w:t>fecha_inicio</w:t>
      </w:r>
      <w:proofErr w:type="spellEnd"/>
      <w:r w:rsidRPr="0004045C">
        <w:t>.</w:t>
      </w:r>
    </w:p>
    <w:p w:rsidR="0004045C" w:rsidRPr="0004045C" w:rsidRDefault="0004045C" w:rsidP="00634DF5">
      <w:pPr>
        <w:numPr>
          <w:ilvl w:val="0"/>
          <w:numId w:val="19"/>
        </w:numPr>
      </w:pPr>
      <w:r w:rsidRPr="0004045C">
        <w:t xml:space="preserve">En COMPRA_IA, </w:t>
      </w:r>
      <w:proofErr w:type="spellStart"/>
      <w:r w:rsidRPr="0004045C">
        <w:t>periodo_inicio</w:t>
      </w:r>
      <w:proofErr w:type="spellEnd"/>
      <w:r w:rsidRPr="0004045C">
        <w:t xml:space="preserve"> debe ser anterior a </w:t>
      </w:r>
      <w:proofErr w:type="spellStart"/>
      <w:r w:rsidRPr="0004045C">
        <w:t>periodo_fin</w:t>
      </w:r>
      <w:proofErr w:type="spellEnd"/>
      <w:r w:rsidRPr="0004045C">
        <w:t>.</w:t>
      </w:r>
    </w:p>
    <w:p w:rsidR="0004045C" w:rsidRPr="0004045C" w:rsidRDefault="0004045C" w:rsidP="00634DF5">
      <w:pPr>
        <w:numPr>
          <w:ilvl w:val="0"/>
          <w:numId w:val="19"/>
        </w:numPr>
      </w:pPr>
      <w:r w:rsidRPr="0004045C">
        <w:t xml:space="preserve">En TEMPORAL_ARCHIVO, </w:t>
      </w:r>
      <w:proofErr w:type="spellStart"/>
      <w:r w:rsidRPr="0004045C">
        <w:t>expira_en</w:t>
      </w:r>
      <w:proofErr w:type="spellEnd"/>
      <w:r w:rsidRPr="0004045C">
        <w:t xml:space="preserve"> define la caducidad del acceso temporal; no debería ser anterior al momento de creación/registro del archivo.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Renovaciones en COMPRA_IA</w:t>
      </w:r>
    </w:p>
    <w:p w:rsidR="0004045C" w:rsidRPr="0004045C" w:rsidRDefault="0004045C" w:rsidP="0004045C">
      <w:r w:rsidRPr="0004045C">
        <w:t xml:space="preserve">El campo </w:t>
      </w:r>
      <w:proofErr w:type="spellStart"/>
      <w:r w:rsidRPr="0004045C">
        <w:t>id_compra_origen</w:t>
      </w:r>
      <w:proofErr w:type="spellEnd"/>
      <w:r w:rsidRPr="0004045C">
        <w:t xml:space="preserve"> se usa para mantener trazabilidad cuando una compra es una renovación de otra:</w:t>
      </w:r>
    </w:p>
    <w:p w:rsidR="0004045C" w:rsidRPr="0004045C" w:rsidRDefault="0004045C" w:rsidP="00634DF5">
      <w:pPr>
        <w:numPr>
          <w:ilvl w:val="0"/>
          <w:numId w:val="20"/>
        </w:numPr>
      </w:pPr>
      <w:r w:rsidRPr="0004045C">
        <w:t xml:space="preserve">Si </w:t>
      </w:r>
      <w:proofErr w:type="spellStart"/>
      <w:r w:rsidRPr="0004045C">
        <w:t>es_renovacion</w:t>
      </w:r>
      <w:proofErr w:type="spellEnd"/>
      <w:r w:rsidRPr="0004045C">
        <w:t xml:space="preserve"> = true, entonces </w:t>
      </w:r>
      <w:proofErr w:type="spellStart"/>
      <w:r w:rsidRPr="0004045C">
        <w:t>id_compra_origen</w:t>
      </w:r>
      <w:proofErr w:type="spellEnd"/>
      <w:r w:rsidRPr="0004045C">
        <w:t xml:space="preserve"> debe estar informado.</w:t>
      </w:r>
    </w:p>
    <w:p w:rsidR="0004045C" w:rsidRPr="0004045C" w:rsidRDefault="0004045C" w:rsidP="00634DF5">
      <w:pPr>
        <w:numPr>
          <w:ilvl w:val="0"/>
          <w:numId w:val="20"/>
        </w:numPr>
      </w:pPr>
      <w:r w:rsidRPr="0004045C">
        <w:t xml:space="preserve">Si </w:t>
      </w:r>
      <w:proofErr w:type="spellStart"/>
      <w:r w:rsidRPr="0004045C">
        <w:t>es_renovacion</w:t>
      </w:r>
      <w:proofErr w:type="spellEnd"/>
      <w:r w:rsidRPr="0004045C">
        <w:t xml:space="preserve"> = false, entonces </w:t>
      </w:r>
      <w:proofErr w:type="spellStart"/>
      <w:r w:rsidRPr="0004045C">
        <w:t>id_compra_origen</w:t>
      </w:r>
      <w:proofErr w:type="spellEnd"/>
      <w:r w:rsidRPr="0004045C">
        <w:t xml:space="preserve"> debe ser nulo.</w:t>
      </w:r>
    </w:p>
    <w:p w:rsidR="0004045C" w:rsidRPr="0004045C" w:rsidRDefault="0004045C" w:rsidP="00634DF5">
      <w:pPr>
        <w:numPr>
          <w:ilvl w:val="0"/>
          <w:numId w:val="20"/>
        </w:numPr>
      </w:pPr>
      <w:proofErr w:type="spellStart"/>
      <w:r w:rsidRPr="0004045C">
        <w:t>id_compra_origen</w:t>
      </w:r>
      <w:proofErr w:type="spellEnd"/>
      <w:r w:rsidRPr="0004045C">
        <w:t xml:space="preserve"> no debe referenciar a la misma compra (evitar ciclos triviales).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Acceso a IA según plan</w:t>
      </w:r>
    </w:p>
    <w:p w:rsidR="0004045C" w:rsidRPr="0004045C" w:rsidRDefault="0004045C" w:rsidP="0004045C">
      <w:r w:rsidRPr="0004045C">
        <w:t>La lógica de acceso a modelos de IA depende del tipo de plan:</w:t>
      </w:r>
    </w:p>
    <w:p w:rsidR="0004045C" w:rsidRPr="0004045C" w:rsidRDefault="0004045C" w:rsidP="00634DF5">
      <w:pPr>
        <w:numPr>
          <w:ilvl w:val="0"/>
          <w:numId w:val="21"/>
        </w:numPr>
      </w:pPr>
      <w:r w:rsidRPr="0004045C">
        <w:t>En un plan básico, el acceso puede requerir una compra activa en COMPRA_IA para un modelo concreto.</w:t>
      </w:r>
    </w:p>
    <w:p w:rsidR="0004045C" w:rsidRPr="0004045C" w:rsidRDefault="0004045C" w:rsidP="00634DF5">
      <w:pPr>
        <w:numPr>
          <w:ilvl w:val="0"/>
          <w:numId w:val="21"/>
        </w:numPr>
      </w:pPr>
      <w:r w:rsidRPr="0004045C">
        <w:t>En un plan superior (por ejemplo, pro), se permite acceso a los modelos habilitados sin compra individual.</w:t>
      </w:r>
    </w:p>
    <w:p w:rsidR="0004045C" w:rsidRPr="0004045C" w:rsidRDefault="0004045C" w:rsidP="0004045C">
      <w:r w:rsidRPr="0004045C">
        <w:t>Esta regla se implementa a nivel de aplicación (autorización), pero queda documentada como parte de la política de negocio.</w:t>
      </w:r>
    </w:p>
    <w:p w:rsidR="0004045C" w:rsidRPr="0004045C" w:rsidRDefault="0004045C" w:rsidP="0004045C">
      <w:pPr>
        <w:rPr>
          <w:b/>
          <w:bCs/>
        </w:rPr>
      </w:pPr>
      <w:r w:rsidRPr="0004045C">
        <w:rPr>
          <w:b/>
          <w:bCs/>
        </w:rPr>
        <w:t>Gestión de archivos temporales</w:t>
      </w:r>
    </w:p>
    <w:p w:rsidR="0004045C" w:rsidRPr="0004045C" w:rsidRDefault="0004045C" w:rsidP="0004045C">
      <w:r w:rsidRPr="0004045C">
        <w:t>Los archivos de entrada/salida se gestionan como referencias (rutas y metadatos) y no como binarios en base de datos. Además:</w:t>
      </w:r>
    </w:p>
    <w:p w:rsidR="0004045C" w:rsidRPr="0004045C" w:rsidRDefault="0004045C" w:rsidP="00634DF5">
      <w:pPr>
        <w:numPr>
          <w:ilvl w:val="0"/>
          <w:numId w:val="22"/>
        </w:numPr>
      </w:pPr>
      <w:r w:rsidRPr="0004045C">
        <w:t xml:space="preserve">El </w:t>
      </w:r>
      <w:proofErr w:type="spellStart"/>
      <w:r w:rsidRPr="0004045C">
        <w:t>token_descarga</w:t>
      </w:r>
      <w:proofErr w:type="spellEnd"/>
      <w:r w:rsidRPr="0004045C">
        <w:t xml:space="preserve"> debe ser difícil de adivinar, único y con caducidad (</w:t>
      </w:r>
      <w:proofErr w:type="spellStart"/>
      <w:r w:rsidRPr="0004045C">
        <w:t>expira_en</w:t>
      </w:r>
      <w:proofErr w:type="spellEnd"/>
      <w:r w:rsidRPr="0004045C">
        <w:t>).</w:t>
      </w:r>
    </w:p>
    <w:p w:rsidR="0004045C" w:rsidRPr="0004045C" w:rsidRDefault="0004045C" w:rsidP="00634DF5">
      <w:pPr>
        <w:numPr>
          <w:ilvl w:val="0"/>
          <w:numId w:val="22"/>
        </w:numPr>
      </w:pPr>
      <w:r w:rsidRPr="0004045C">
        <w:t xml:space="preserve">Los registros pueden invalidarse mediante </w:t>
      </w:r>
      <w:proofErr w:type="spellStart"/>
      <w:r w:rsidRPr="0004045C">
        <w:t>eliminado_en</w:t>
      </w:r>
      <w:proofErr w:type="spellEnd"/>
      <w:r w:rsidRPr="0004045C">
        <w:t>.</w:t>
      </w:r>
    </w:p>
    <w:p w:rsidR="0004045C" w:rsidRPr="00404AAD" w:rsidRDefault="0004045C"/>
    <w:sectPr w:rsidR="0004045C" w:rsidRPr="00404A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62FD5"/>
    <w:multiLevelType w:val="multilevel"/>
    <w:tmpl w:val="649E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03E8"/>
    <w:multiLevelType w:val="multilevel"/>
    <w:tmpl w:val="2568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848D0"/>
    <w:multiLevelType w:val="multilevel"/>
    <w:tmpl w:val="4B9A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4059E"/>
    <w:multiLevelType w:val="multilevel"/>
    <w:tmpl w:val="5D1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AF7D52"/>
    <w:multiLevelType w:val="multilevel"/>
    <w:tmpl w:val="FC887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8E6C00"/>
    <w:multiLevelType w:val="multilevel"/>
    <w:tmpl w:val="0F9A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5C6EF7"/>
    <w:multiLevelType w:val="multilevel"/>
    <w:tmpl w:val="97A4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9A7AE9"/>
    <w:multiLevelType w:val="multilevel"/>
    <w:tmpl w:val="1D34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D739D8"/>
    <w:multiLevelType w:val="multilevel"/>
    <w:tmpl w:val="A2CE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641AC"/>
    <w:multiLevelType w:val="multilevel"/>
    <w:tmpl w:val="49A4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600543"/>
    <w:multiLevelType w:val="multilevel"/>
    <w:tmpl w:val="3C2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E93786"/>
    <w:multiLevelType w:val="multilevel"/>
    <w:tmpl w:val="7F36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C67C18"/>
    <w:multiLevelType w:val="multilevel"/>
    <w:tmpl w:val="FB84B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15755"/>
    <w:multiLevelType w:val="multilevel"/>
    <w:tmpl w:val="5074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1F1160"/>
    <w:multiLevelType w:val="multilevel"/>
    <w:tmpl w:val="870EB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101C7D"/>
    <w:multiLevelType w:val="multilevel"/>
    <w:tmpl w:val="484E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E757D0"/>
    <w:multiLevelType w:val="multilevel"/>
    <w:tmpl w:val="2748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205B72"/>
    <w:multiLevelType w:val="multilevel"/>
    <w:tmpl w:val="0158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927349"/>
    <w:multiLevelType w:val="multilevel"/>
    <w:tmpl w:val="1ADA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E240A0"/>
    <w:multiLevelType w:val="multilevel"/>
    <w:tmpl w:val="0756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EB14EE"/>
    <w:multiLevelType w:val="multilevel"/>
    <w:tmpl w:val="6AD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1478F2"/>
    <w:multiLevelType w:val="multilevel"/>
    <w:tmpl w:val="735C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6"/>
  </w:num>
  <w:num w:numId="3">
    <w:abstractNumId w:val="6"/>
  </w:num>
  <w:num w:numId="4">
    <w:abstractNumId w:val="10"/>
  </w:num>
  <w:num w:numId="5">
    <w:abstractNumId w:val="2"/>
  </w:num>
  <w:num w:numId="6">
    <w:abstractNumId w:val="4"/>
  </w:num>
  <w:num w:numId="7">
    <w:abstractNumId w:val="14"/>
  </w:num>
  <w:num w:numId="8">
    <w:abstractNumId w:val="8"/>
  </w:num>
  <w:num w:numId="9">
    <w:abstractNumId w:val="0"/>
  </w:num>
  <w:num w:numId="10">
    <w:abstractNumId w:val="1"/>
  </w:num>
  <w:num w:numId="11">
    <w:abstractNumId w:val="12"/>
  </w:num>
  <w:num w:numId="12">
    <w:abstractNumId w:val="9"/>
  </w:num>
  <w:num w:numId="13">
    <w:abstractNumId w:val="18"/>
  </w:num>
  <w:num w:numId="14">
    <w:abstractNumId w:val="15"/>
  </w:num>
  <w:num w:numId="15">
    <w:abstractNumId w:val="13"/>
  </w:num>
  <w:num w:numId="16">
    <w:abstractNumId w:val="20"/>
  </w:num>
  <w:num w:numId="17">
    <w:abstractNumId w:val="19"/>
  </w:num>
  <w:num w:numId="18">
    <w:abstractNumId w:val="5"/>
  </w:num>
  <w:num w:numId="19">
    <w:abstractNumId w:val="7"/>
  </w:num>
  <w:num w:numId="20">
    <w:abstractNumId w:val="17"/>
  </w:num>
  <w:num w:numId="21">
    <w:abstractNumId w:val="21"/>
  </w:num>
  <w:num w:numId="22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7D2"/>
    <w:rsid w:val="0004045C"/>
    <w:rsid w:val="0019236F"/>
    <w:rsid w:val="001F7B45"/>
    <w:rsid w:val="00404AAD"/>
    <w:rsid w:val="004C568E"/>
    <w:rsid w:val="00634DF5"/>
    <w:rsid w:val="00780CE6"/>
    <w:rsid w:val="008117D2"/>
    <w:rsid w:val="0081654A"/>
    <w:rsid w:val="00CF3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31A"/>
  <w15:chartTrackingRefBased/>
  <w15:docId w15:val="{0DA1D8F7-7439-4CFC-941F-031B53DD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C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65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4A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C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654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4A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42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6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33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2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2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3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48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996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39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30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210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0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7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40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65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343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27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767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02492-97C8-4368-A4C5-803B332D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10</Pages>
  <Words>1722</Words>
  <Characters>9472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Pérez Mella</dc:creator>
  <cp:keywords/>
  <dc:description/>
  <cp:lastModifiedBy>Álvaro Pérez Mella</cp:lastModifiedBy>
  <cp:revision>6</cp:revision>
  <dcterms:created xsi:type="dcterms:W3CDTF">2026-02-20T15:40:00Z</dcterms:created>
  <dcterms:modified xsi:type="dcterms:W3CDTF">2026-02-25T18:09:00Z</dcterms:modified>
</cp:coreProperties>
</file>