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4.png" ContentType="image/png"/>
  <Override PartName="/word/media/image13.png" ContentType="image/png"/>
  <Override PartName="/word/media/image12.png" ContentType="image/png"/>
  <Override PartName="/word/media/image11.png" ContentType="image/png"/>
  <Override PartName="/word/media/image4.png" ContentType="image/png"/>
  <Override PartName="/word/media/image3.png" ContentType="image/png"/>
  <Override PartName="/word/media/image2.png" ContentType="image/png"/>
  <Override PartName="/word/media/image1.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9.png" ContentType="image/png"/>
  <Override PartName="/word/header1.xml" ContentType="application/vnd.openxmlformats-officedocument.wordprocessingml.head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mc:AlternateContent>
          <mc:Choice Requires="wps">
            <w:drawing>
              <wp:anchor behindDoc="0" distT="0" distB="9525" distL="114300" distR="116205" simplePos="0" locked="0" layoutInCell="1" allowOverlap="1" relativeHeight="14">
                <wp:simplePos x="0" y="0"/>
                <wp:positionH relativeFrom="column">
                  <wp:posOffset>-412115</wp:posOffset>
                </wp:positionH>
                <wp:positionV relativeFrom="paragraph">
                  <wp:posOffset>347345</wp:posOffset>
                </wp:positionV>
                <wp:extent cx="6229350" cy="1974215"/>
                <wp:effectExtent l="0" t="0" r="0" b="0"/>
                <wp:wrapNone/>
                <wp:docPr id="1" name="Rectángulo 3"/>
                <a:graphic xmlns:a="http://schemas.openxmlformats.org/drawingml/2006/main">
                  <a:graphicData uri="http://schemas.microsoft.com/office/word/2010/wordprocessingShape">
                    <wps:wsp>
                      <wps:cNvSpPr/>
                      <wps:spPr>
                        <a:xfrm>
                          <a:off x="0" y="0"/>
                          <a:ext cx="6228720" cy="1973520"/>
                        </a:xfrm>
                        <a:prstGeom prst="rect">
                          <a:avLst/>
                        </a:prstGeom>
                        <a:solidFill>
                          <a:srgbClr val="7a7a7a"/>
                        </a:solidFill>
                        <a:ln w="28440">
                          <a:noFill/>
                        </a:ln>
                      </wps:spPr>
                      <wps:style>
                        <a:lnRef idx="0"/>
                        <a:fillRef idx="0"/>
                        <a:effectRef idx="0"/>
                        <a:fontRef idx="minor"/>
                      </wps:style>
                      <wps:bodyPr/>
                    </wps:wsp>
                  </a:graphicData>
                </a:graphic>
              </wp:anchor>
            </w:drawing>
          </mc:Choice>
          <mc:Fallback>
            <w:pict>
              <v:rect id="shape_0" ID="Rectángulo 3" fillcolor="#7a7a7a" stroked="f" style="position:absolute;margin-left:-32.45pt;margin-top:27.35pt;width:490.4pt;height:155.35pt">
                <w10:wrap type="none"/>
                <v:fill o:detectmouseclick="t" type="solid" color2="#858585"/>
                <v:stroke color="#3465a4" weight="28440" joinstyle="round" endcap="flat"/>
              </v:rect>
            </w:pict>
          </mc:Fallback>
        </mc:AlternateContent>
        <mc:AlternateContent>
          <mc:Choice Requires="wpg">
            <w:drawing>
              <wp:anchor behindDoc="1" distT="0" distB="0" distL="114300" distR="114300" simplePos="0" locked="0" layoutInCell="1" allowOverlap="1" relativeHeight="15">
                <wp:simplePos x="0" y="0"/>
                <wp:positionH relativeFrom="margin">
                  <wp:align>center</wp:align>
                </wp:positionH>
                <wp:positionV relativeFrom="page">
                  <wp:posOffset>480695</wp:posOffset>
                </wp:positionV>
                <wp:extent cx="6859905" cy="7070090"/>
                <wp:effectExtent l="0" t="0" r="0" b="0"/>
                <wp:wrapNone/>
                <wp:docPr id="2" name="Grupo 125"/>
                <a:graphic xmlns:a="http://schemas.openxmlformats.org/drawingml/2006/main">
                  <a:graphicData uri="http://schemas.microsoft.com/office/word/2010/wordprocessingGroup">
                    <wpg:wgp>
                      <wpg:cNvGrpSpPr/>
                      <wpg:grpSpPr>
                        <a:xfrm>
                          <a:off x="0" y="0"/>
                          <a:ext cx="6859440" cy="7069320"/>
                        </a:xfrm>
                      </wpg:grpSpPr>
                      <wps:wsp>
                        <wps:cNvSpPr/>
                        <wps:spPr>
                          <a:xfrm>
                            <a:off x="0" y="0"/>
                            <a:ext cx="6854760" cy="7069320"/>
                          </a:xfrm>
                          <a:custGeom>
                            <a:avLst/>
                            <a:gdLst/>
                            <a:ahLst/>
                            <a:rect l="l" t="t"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gradFill>
                            <a:gsLst>
                              <a:gs pos="0">
                                <a:srgbClr val="de7172"/>
                              </a:gs>
                              <a:gs pos="100000">
                                <a:srgbClr val="b31218"/>
                              </a:gs>
                            </a:gsLst>
                            <a:lin ang="0"/>
                          </a:gradFill>
                          <a:ln>
                            <a:noFill/>
                          </a:ln>
                        </wps:spPr>
                        <wps:style>
                          <a:lnRef idx="0"/>
                          <a:fillRef idx="0"/>
                          <a:effectRef idx="0"/>
                          <a:fontRef idx="minor"/>
                        </wps:style>
                        <wps:txbx>
                          <w:txbxContent>
                            <w:p>
                              <w:pPr>
                                <w:overflowPunct w:val="false"/>
                                <w:spacing w:before="0" w:after="0" w:lineRule="auto" w:line="240"/>
                                <w:jc w:val="left"/>
                                <w:rPr/>
                              </w:pPr>
                              <w:r>
                                <w:rPr>
                                  <w:sz w:val="56"/>
                                  <w:b w:val="false"/>
                                  <w:u w:val="none"/>
                                  <w:dstrike w:val="false"/>
                                  <w:strike w:val="false"/>
                                  <w:i w:val="false"/>
                                  <w:vertAlign w:val="baseline"/>
                                  <w:position w:val="0"/>
                                  <w:spacing w:val="0"/>
                                  <w:szCs w:val="56"/>
                                  <w:bCs w:val="false"/>
                                  <w:iCs w:val="false"/>
                                  <w:smallCaps w:val="false"/>
                                  <w:caps w:val="false"/>
                                  <w:rFonts w:ascii="Arial Black" w:hAnsi="Arial Black"/>
                                  <w:color w:val="FFFFFF"/>
                                </w:rPr>
                                <w:t>GamersHUB, noticias de videojuegos. Desarrollo con Laravel y despliegue en Amazon Web Services</w:t>
                              </w:r>
                            </w:p>
                          </w:txbxContent>
                        </wps:txbx>
                        <wps:bodyPr lIns="914400" rIns="1097280" tIns="1097280" bIns="1097280" anchor="b">
                          <a:noAutofit/>
                        </wps:bodyPr>
                      </wps:wsp>
                      <wps:wsp>
                        <wps:cNvSpPr/>
                        <wps:spPr>
                          <a:xfrm>
                            <a:off x="1080720" y="6241320"/>
                            <a:ext cx="5778360" cy="664920"/>
                          </a:xfrm>
                          <a:custGeom>
                            <a:avLst/>
                            <a:gdLst/>
                            <a:ahLst/>
                            <a:rect l="l" t="t"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rgbClr val="ffffff">
                              <a:alpha val="30000"/>
                            </a:srgbClr>
                          </a:solidFill>
                          <a:ln>
                            <a:noFill/>
                          </a:ln>
                        </wps:spPr>
                        <wps:style>
                          <a:lnRef idx="0"/>
                          <a:fillRef idx="0"/>
                          <a:effectRef idx="0"/>
                          <a:fontRef idx="minor"/>
                        </wps:style>
                        <wps:bodyPr/>
                      </wps:wsp>
                    </wpg:wgp>
                  </a:graphicData>
                </a:graphic>
                <wp14:sizeRelH relativeFrom="margin">
                  <wp14:pctWidth>114000</wp14:pctWidth>
                </wp14:sizeRelH>
                <wp14:sizeRelV relativeFrom="page">
                  <wp14:pctHeight>67000</wp14:pctHeight>
                </wp14:sizeRelV>
              </wp:anchor>
            </w:drawing>
          </mc:Choice>
          <mc:Fallback>
            <w:pict>
              <v:group id="shape_0" alt="Grupo 125" style="position:absolute;margin-left:-57.45pt;margin-top:37.85pt;width:540.1pt;height:556.65pt" coordorigin="-1149,757" coordsize="10802,11133"/>
            </w:pict>
          </mc:Fallback>
        </mc:AlternateContent>
        <mc:AlternateContent>
          <mc:Choice Requires="wps">
            <w:drawing>
              <wp:anchor behindDoc="0" distT="0" distB="5080" distL="114300" distR="114300" simplePos="0" locked="0" layoutInCell="1" allowOverlap="1" relativeHeight="16">
                <wp:simplePos x="0" y="0"/>
                <wp:positionH relativeFrom="margin">
                  <wp:align>right</wp:align>
                </wp:positionH>
                <wp:positionV relativeFrom="page">
                  <wp:posOffset>245745</wp:posOffset>
                </wp:positionV>
                <wp:extent cx="619125" cy="1087755"/>
                <wp:effectExtent l="0" t="0" r="0" b="0"/>
                <wp:wrapNone/>
                <wp:docPr id="3" name="Rectángulo 130"/>
                <a:graphic xmlns:a="http://schemas.openxmlformats.org/drawingml/2006/main">
                  <a:graphicData uri="http://schemas.microsoft.com/office/word/2010/wordprocessingShape">
                    <wps:wsp>
                      <wps:cNvSpPr/>
                      <wps:spPr>
                        <a:xfrm>
                          <a:off x="0" y="0"/>
                          <a:ext cx="618480" cy="1087200"/>
                        </a:xfrm>
                        <a:prstGeom prst="rect">
                          <a:avLst/>
                        </a:prstGeom>
                        <a:solidFill>
                          <a:srgbClr val="7a7a7a"/>
                        </a:solidFill>
                        <a:ln w="28440">
                          <a:noFill/>
                        </a:ln>
                      </wps:spPr>
                      <wps:style>
                        <a:lnRef idx="0"/>
                        <a:fillRef idx="0"/>
                        <a:effectRef idx="0"/>
                        <a:fontRef idx="minor"/>
                      </wps:style>
                      <wps:txbx>
                        <w:txbxContent>
                          <w:p>
                            <w:pPr>
                              <w:pStyle w:val="NoSpacing"/>
                              <w:jc w:val="right"/>
                              <w:rPr>
                                <w:color w:val="000000"/>
                              </w:rPr>
                            </w:pPr>
                            <w:r>
                              <w:rPr>
                                <w:color w:val="000000"/>
                              </w:rPr>
                            </w:r>
                            <w:sdt>
                              <w:sdtPr>
                                <w:date w:fullDate="2017-01-01T00:00:00Z">
                                  <w:dateFormat w:val="dd/MM/yyyy"/>
                                  <w:lid w:val="en-US"/>
                                  <w:storeMappedDataAs w:val="dateTime"/>
                                  <w:calendar w:val="gregorian"/>
                                </w:date>
                              </w:sdtPr>
                              <w:sdtContent>
                                <w:r>
                                  <w:t>01/01/2017</w:t>
                                </w:r>
                              </w:sdtContent>
                            </w:sdt>
                          </w:p>
                        </w:txbxContent>
                      </wps:txbx>
                      <wps:bodyPr lIns="45720" rIns="45720" anchor="b">
                        <a:noAutofit/>
                      </wps:bodyPr>
                    </wps:wsp>
                  </a:graphicData>
                </a:graphic>
                <wp14:sizeRelH relativeFrom="page">
                  <wp14:pctWidth>8000</wp14:pctWidth>
                </wp14:sizeRelH>
                <wp14:sizeRelV relativeFrom="page">
                  <wp14:pctHeight>10000</wp14:pctHeight>
                </wp14:sizeRelV>
              </wp:anchor>
            </w:drawing>
          </mc:Choice>
          <mc:Fallback>
            <w:pict>
              <v:rect id="shape_0" ID="Rectángulo 130" fillcolor="#7a7a7a" stroked="f" style="position:absolute;margin-left:367.45pt;margin-top:19.35pt;width:48.65pt;height:85.55pt;mso-position-horizontal:right;mso-position-horizontal-relative:margin;mso-position-vertical-relative:page">
                <w10:wrap type="none"/>
                <v:fill o:detectmouseclick="t" type="solid" color2="#858585"/>
                <v:stroke color="#3465a4" weight="28440" joinstyle="round" endcap="flat"/>
                <v:textbox>
                  <w:txbxContent>
                    <w:p>
                      <w:pPr>
                        <w:pStyle w:val="NoSpacing"/>
                        <w:jc w:val="right"/>
                        <w:rPr>
                          <w:color w:val="000000"/>
                        </w:rPr>
                      </w:pPr>
                      <w:r>
                        <w:rPr>
                          <w:color w:val="000000"/>
                        </w:rPr>
                      </w:r>
                      <w:sdt>
                        <w:sdtPr>
                          <w:date w:fullDate="2017-01-01T00:00:00Z">
                            <w:dateFormat w:val="dd/MM/yyyy"/>
                            <w:lid w:val="en-US"/>
                            <w:storeMappedDataAs w:val="dateTime"/>
                            <w:calendar w:val="gregorian"/>
                          </w:date>
                        </w:sdtPr>
                        <w:sdtContent>
                          <w:r>
                            <w:t>01/01/2017</w:t>
                          </w:r>
                        </w:sdtContent>
                      </w:sdt>
                    </w:p>
                  </w:txbxContent>
                </v:textbox>
              </v:rect>
            </w:pict>
          </mc:Fallback>
        </mc:AlternateContent>
        <mc:AlternateContent>
          <mc:Choice Requires="wps">
            <w:drawing>
              <wp:anchor behindDoc="0" distT="0" distB="5715" distL="114300" distR="114300" simplePos="0" locked="0" layoutInCell="1" allowOverlap="1" relativeHeight="53">
                <wp:simplePos x="0" y="0"/>
                <wp:positionH relativeFrom="page">
                  <wp:align>center</wp:align>
                </wp:positionH>
                <wp:positionV relativeFrom="margin">
                  <wp:align>bottom</wp:align>
                </wp:positionV>
                <wp:extent cx="6155690" cy="130810"/>
                <wp:effectExtent l="0" t="0" r="0" b="0"/>
                <wp:wrapSquare wrapText="bothSides"/>
                <wp:docPr id="5" name="Cuadro de texto 128"/>
                <a:graphic xmlns:a="http://schemas.openxmlformats.org/drawingml/2006/main">
                  <a:graphicData uri="http://schemas.microsoft.com/office/word/2010/wordprocessingShape">
                    <wps:wsp>
                      <wps:cNvSpPr/>
                      <wps:spPr>
                        <a:xfrm>
                          <a:off x="0" y="0"/>
                          <a:ext cx="6154920" cy="130320"/>
                        </a:xfrm>
                        <a:prstGeom prst="rect">
                          <a:avLst/>
                        </a:prstGeom>
                        <a:noFill/>
                        <a:ln w="6480">
                          <a:noFill/>
                        </a:ln>
                      </wps:spPr>
                      <wps:style>
                        <a:lnRef idx="0"/>
                        <a:fillRef idx="0"/>
                        <a:effectRef idx="0"/>
                        <a:fontRef idx="minor"/>
                      </wps:style>
                      <wps:txbx>
                        <w:txbxContent>
                          <w:p>
                            <w:pPr>
                              <w:pStyle w:val="NoSpacing"/>
                              <w:rPr/>
                            </w:pPr>
                            <w:r>
                              <w:rPr>
                                <w:caps/>
                                <w:color w:val="7F7F7F"/>
                                <w:sz w:val="18"/>
                                <w:szCs w:val="18"/>
                              </w:rPr>
                              <w:t>C.I.F.P. JUAN de colonia </w:t>
                            </w:r>
                            <w:r>
                              <w:rPr>
                                <w:color w:val="7F7F7F"/>
                                <w:sz w:val="18"/>
                                <w:szCs w:val="18"/>
                              </w:rPr>
                              <w:t>| C.F.G.S. DESARROLLO DE APLICACIONES WEB</w:t>
                            </w:r>
                          </w:p>
                        </w:txbxContent>
                      </wps:txbx>
                      <wps:bodyPr lIns="914400" rIns="1097280" tIns="0" bIns="0" anchor="b">
                        <a:spAutoFit/>
                      </wps:bodyPr>
                    </wps:wsp>
                  </a:graphicData>
                </a:graphic>
                <wp14:sizeRelH relativeFrom="margin">
                  <wp14:pctWidth>114000</wp14:pctWidth>
                </wp14:sizeRelH>
              </wp:anchor>
            </w:drawing>
          </mc:Choice>
          <mc:Fallback>
            <w:pict>
              <v:rect id="shape_0" ID="Cuadro de texto 128" stroked="f" style="position:absolute;margin-left:55.3pt;margin-top:689.4pt;width:484.6pt;height:10.2pt;mso-position-horizontal:center;mso-position-horizontal-relative:page;mso-position-vertical:bottom;mso-position-vertical-relative:margin">
                <w10:wrap type="square"/>
                <v:fill o:detectmouseclick="t" on="false"/>
                <v:stroke color="#3465a4" weight="6480" joinstyle="round" endcap="flat"/>
                <v:textbox>
                  <w:txbxContent>
                    <w:p>
                      <w:pPr>
                        <w:pStyle w:val="NoSpacing"/>
                        <w:rPr/>
                      </w:pPr>
                      <w:r>
                        <w:rPr>
                          <w:caps/>
                          <w:color w:val="7F7F7F"/>
                          <w:sz w:val="18"/>
                          <w:szCs w:val="18"/>
                        </w:rPr>
                        <w:t>C.I.F.P. JUAN de colonia </w:t>
                      </w:r>
                      <w:r>
                        <w:rPr>
                          <w:color w:val="7F7F7F"/>
                          <w:sz w:val="18"/>
                          <w:szCs w:val="18"/>
                        </w:rPr>
                        <w:t>| C.F.G.S. DESARROLLO DE APLICACIONES WEB</w:t>
                      </w:r>
                    </w:p>
                  </w:txbxContent>
                </v:textbox>
              </v:rect>
            </w:pict>
          </mc:Fallback>
        </mc:AlternateContent>
        <mc:AlternateContent>
          <mc:Choice Requires="wps">
            <w:drawing>
              <wp:anchor behindDoc="0" distT="0" distB="7620" distL="114300" distR="114300" simplePos="0" locked="0" layoutInCell="1" allowOverlap="1" relativeHeight="54">
                <wp:simplePos x="0" y="0"/>
                <wp:positionH relativeFrom="page">
                  <wp:align>center</wp:align>
                </wp:positionH>
                <wp:positionV relativeFrom="page">
                  <wp:posOffset>8446770</wp:posOffset>
                </wp:positionV>
                <wp:extent cx="6155690" cy="429895"/>
                <wp:effectExtent l="0" t="0" r="0" b="0"/>
                <wp:wrapSquare wrapText="bothSides"/>
                <wp:docPr id="7" name="Cuadro de texto 129"/>
                <a:graphic xmlns:a="http://schemas.openxmlformats.org/drawingml/2006/main">
                  <a:graphicData uri="http://schemas.microsoft.com/office/word/2010/wordprocessingShape">
                    <wps:wsp>
                      <wps:cNvSpPr/>
                      <wps:spPr>
                        <a:xfrm>
                          <a:off x="0" y="0"/>
                          <a:ext cx="6154920" cy="429120"/>
                        </a:xfrm>
                        <a:prstGeom prst="rect">
                          <a:avLst/>
                        </a:prstGeom>
                        <a:noFill/>
                        <a:ln w="6480">
                          <a:noFill/>
                        </a:ln>
                      </wps:spPr>
                      <wps:style>
                        <a:lnRef idx="0"/>
                        <a:fillRef idx="0"/>
                        <a:effectRef idx="0"/>
                        <a:fontRef idx="minor"/>
                      </wps:style>
                      <wps:txbx>
                        <w:txbxContent>
                          <w:p>
                            <w:pPr>
                              <w:pStyle w:val="NoSpacing"/>
                              <w:spacing w:before="40" w:after="40"/>
                              <w:rPr>
                                <w:caps/>
                                <w:color w:val="7A7A7A"/>
                                <w:sz w:val="28"/>
                                <w:szCs w:val="28"/>
                              </w:rPr>
                            </w:pPr>
                            <w:r>
                              <w:rPr>
                                <w:caps/>
                                <w:color w:val="7A7A7A"/>
                                <w:sz w:val="28"/>
                                <w:szCs w:val="28"/>
                              </w:rPr>
                              <w:t>Braulio Álvaro Peso García</w:t>
                            </w:r>
                          </w:p>
                          <w:p>
                            <w:pPr>
                              <w:pStyle w:val="NoSpacing"/>
                              <w:spacing w:before="40" w:after="40"/>
                              <w:rPr/>
                            </w:pPr>
                            <w:r>
                              <w:rPr>
                                <w:caps/>
                                <w:color w:val="DC5924"/>
                                <w:sz w:val="24"/>
                                <w:szCs w:val="24"/>
                              </w:rPr>
                              <w:t>PROYECTO de desarrollo de aplicaciones web</w:t>
                            </w:r>
                          </w:p>
                        </w:txbxContent>
                      </wps:txbx>
                      <wps:bodyPr lIns="914400" rIns="1097280" tIns="0" bIns="0">
                        <a:spAutoFit/>
                      </wps:bodyPr>
                    </wps:wsp>
                  </a:graphicData>
                </a:graphic>
                <wp14:sizeRelH relativeFrom="margin">
                  <wp14:pctWidth>114000</wp14:pctWidth>
                </wp14:sizeRelH>
              </wp:anchor>
            </w:drawing>
          </mc:Choice>
          <mc:Fallback>
            <w:pict>
              <v:rect id="shape_0" ID="Cuadro de texto 129" stroked="f" style="position:absolute;margin-left:55.3pt;margin-top:665.1pt;width:484.6pt;height:33.75pt;mso-position-horizontal:center;mso-position-horizontal-relative:page;mso-position-vertical-relative:page">
                <w10:wrap type="square"/>
                <v:fill o:detectmouseclick="t" on="false"/>
                <v:stroke color="#3465a4" weight="6480" joinstyle="round" endcap="flat"/>
                <v:textbox>
                  <w:txbxContent>
                    <w:p>
                      <w:pPr>
                        <w:pStyle w:val="NoSpacing"/>
                        <w:spacing w:before="40" w:after="40"/>
                        <w:rPr>
                          <w:caps/>
                          <w:color w:val="7A7A7A"/>
                          <w:sz w:val="28"/>
                          <w:szCs w:val="28"/>
                        </w:rPr>
                      </w:pPr>
                      <w:r>
                        <w:rPr>
                          <w:caps/>
                          <w:color w:val="7A7A7A"/>
                          <w:sz w:val="28"/>
                          <w:szCs w:val="28"/>
                        </w:rPr>
                        <w:t>Braulio Álvaro Peso García</w:t>
                      </w:r>
                    </w:p>
                    <w:p>
                      <w:pPr>
                        <w:pStyle w:val="NoSpacing"/>
                        <w:spacing w:before="40" w:after="40"/>
                        <w:rPr/>
                      </w:pPr>
                      <w:r>
                        <w:rPr>
                          <w:caps/>
                          <w:color w:val="DC5924"/>
                          <w:sz w:val="24"/>
                          <w:szCs w:val="24"/>
                        </w:rPr>
                        <w:t>PROYECTO de desarrollo de aplicaciones web</w:t>
                      </w:r>
                    </w:p>
                  </w:txbxContent>
                </v:textbox>
              </v:rect>
            </w:pict>
          </mc:Fallback>
        </mc:AlternateContent>
        <w:drawing>
          <wp:anchor behindDoc="0" distT="0" distB="0" distL="0" distR="0" simplePos="0" locked="0" layoutInCell="1" allowOverlap="1" relativeHeight="55">
            <wp:simplePos x="0" y="0"/>
            <wp:positionH relativeFrom="column">
              <wp:posOffset>1674495</wp:posOffset>
            </wp:positionH>
            <wp:positionV relativeFrom="margin">
              <wp:posOffset>1042035</wp:posOffset>
            </wp:positionV>
            <wp:extent cx="2266950" cy="1686560"/>
            <wp:effectExtent l="0" t="0" r="0" b="0"/>
            <wp:wrapNone/>
            <wp:docPr id="9"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1" descr=""/>
                    <pic:cNvPicPr>
                      <a:picLocks noChangeAspect="1" noChangeArrowheads="1"/>
                    </pic:cNvPicPr>
                  </pic:nvPicPr>
                  <pic:blipFill>
                    <a:blip r:embed="rId2"/>
                    <a:stretch>
                      <a:fillRect/>
                    </a:stretch>
                  </pic:blipFill>
                  <pic:spPr bwMode="auto">
                    <a:xfrm>
                      <a:off x="0" y="0"/>
                      <a:ext cx="2266950" cy="1686560"/>
                    </a:xfrm>
                    <a:prstGeom prst="rect">
                      <a:avLst/>
                    </a:prstGeom>
                  </pic:spPr>
                </pic:pic>
              </a:graphicData>
            </a:graphic>
          </wp:anchor>
        </w:drawing>
      </w:r>
      <w:r>
        <w:br w:type="page"/>
      </w:r>
    </w:p>
    <w:p>
      <w:pPr>
        <w:pStyle w:val="TOCHeading"/>
        <w:rPr/>
      </w:pPr>
      <w:r>
        <w:rPr/>
        <w:t>Índice de Contenidos</w:t>
      </w:r>
    </w:p>
    <w:p>
      <w:pPr>
        <w:pStyle w:val="Sumario1"/>
        <w:tabs>
          <w:tab w:val="right" w:pos="8504" w:leader="dot"/>
        </w:tabs>
        <w:rPr/>
      </w:pPr>
      <w:r>
        <w:fldChar w:fldCharType="begin"/>
      </w:r>
      <w:r>
        <w:instrText> TOC \o "1-3" \h</w:instrText>
      </w:r>
      <w:r>
        <w:fldChar w:fldCharType="separate"/>
      </w:r>
      <w:hyperlink w:anchor="__RefHeading___Toc1358_1738586612">
        <w:r>
          <w:rPr>
            <w:rStyle w:val="Enlacedelndice"/>
          </w:rPr>
          <w:t>1.Introducción</w:t>
          <w:tab/>
          <w:t>3</w:t>
        </w:r>
      </w:hyperlink>
    </w:p>
    <w:p>
      <w:pPr>
        <w:pStyle w:val="Sumario2"/>
        <w:tabs>
          <w:tab w:val="right" w:pos="8504" w:leader="dot"/>
        </w:tabs>
        <w:rPr/>
      </w:pPr>
      <w:hyperlink w:anchor="__RefHeading___Toc1360_1738586612">
        <w:r>
          <w:rPr>
            <w:rStyle w:val="Enlacedelndice"/>
          </w:rPr>
          <w:t>1.1Descripción</w:t>
          <w:tab/>
          <w:t>3</w:t>
        </w:r>
      </w:hyperlink>
    </w:p>
    <w:p>
      <w:pPr>
        <w:pStyle w:val="Sumario2"/>
        <w:tabs>
          <w:tab w:val="right" w:pos="8504" w:leader="dot"/>
        </w:tabs>
        <w:rPr/>
      </w:pPr>
      <w:hyperlink w:anchor="__RefHeading___Toc1362_1738586612">
        <w:r>
          <w:rPr>
            <w:rStyle w:val="Enlacedelndice"/>
          </w:rPr>
          <w:t>1.2Justificación</w:t>
          <w:tab/>
          <w:t>3</w:t>
        </w:r>
      </w:hyperlink>
    </w:p>
    <w:p>
      <w:pPr>
        <w:pStyle w:val="Sumario2"/>
        <w:tabs>
          <w:tab w:val="right" w:pos="8504" w:leader="dot"/>
        </w:tabs>
        <w:rPr/>
      </w:pPr>
      <w:hyperlink w:anchor="__RefHeading___Toc1364_1738586612">
        <w:r>
          <w:rPr>
            <w:rStyle w:val="Enlacedelndice"/>
          </w:rPr>
          <w:t>1.3Glosario de términos</w:t>
          <w:tab/>
          <w:t>4</w:t>
        </w:r>
      </w:hyperlink>
    </w:p>
    <w:p>
      <w:pPr>
        <w:pStyle w:val="Sumario1"/>
        <w:tabs>
          <w:tab w:val="right" w:pos="8504" w:leader="dot"/>
        </w:tabs>
        <w:rPr/>
      </w:pPr>
      <w:hyperlink w:anchor="__RefHeading___Toc1366_1738586612">
        <w:r>
          <w:rPr>
            <w:rStyle w:val="Enlacedelndice"/>
          </w:rPr>
          <w:t>2.Planificación</w:t>
          <w:tab/>
          <w:t>5</w:t>
        </w:r>
      </w:hyperlink>
    </w:p>
    <w:p>
      <w:pPr>
        <w:pStyle w:val="Sumario2"/>
        <w:tabs>
          <w:tab w:val="right" w:pos="8504" w:leader="dot"/>
        </w:tabs>
        <w:rPr/>
      </w:pPr>
      <w:hyperlink w:anchor="__RefHeading___Toc1368_1738586612">
        <w:r>
          <w:rPr>
            <w:rStyle w:val="Enlacedelndice"/>
          </w:rPr>
          <w:t>2.1Requisitos funcionales y no funcionales</w:t>
          <w:tab/>
          <w:t>5</w:t>
        </w:r>
      </w:hyperlink>
    </w:p>
    <w:p>
      <w:pPr>
        <w:pStyle w:val="Sumario2"/>
        <w:tabs>
          <w:tab w:val="right" w:pos="8504" w:leader="dot"/>
        </w:tabs>
        <w:rPr/>
      </w:pPr>
      <w:hyperlink w:anchor="__RefHeading___Toc1370_1738586612">
        <w:r>
          <w:rPr>
            <w:rStyle w:val="Enlacedelndice"/>
          </w:rPr>
          <w:t>2.2Recursos</w:t>
          <w:tab/>
          <w:t>7</w:t>
        </w:r>
      </w:hyperlink>
    </w:p>
    <w:p>
      <w:pPr>
        <w:pStyle w:val="Sumario2"/>
        <w:tabs>
          <w:tab w:val="right" w:pos="8504" w:leader="dot"/>
        </w:tabs>
        <w:rPr/>
      </w:pPr>
      <w:hyperlink w:anchor="__RefHeading___Toc1372_1738586612">
        <w:r>
          <w:rPr>
            <w:rStyle w:val="Enlacedelndice"/>
          </w:rPr>
          <w:t>2.3Planificación temporal</w:t>
          <w:tab/>
          <w:t>8</w:t>
        </w:r>
      </w:hyperlink>
    </w:p>
    <w:p>
      <w:pPr>
        <w:pStyle w:val="Sumario2"/>
        <w:tabs>
          <w:tab w:val="right" w:pos="8504" w:leader="dot"/>
        </w:tabs>
        <w:rPr/>
      </w:pPr>
      <w:hyperlink w:anchor="__RefHeading___Toc1374_1738586612">
        <w:r>
          <w:rPr>
            <w:rStyle w:val="Enlacedelndice"/>
          </w:rPr>
          <w:t>2.4Planificación económica</w:t>
          <w:tab/>
          <w:t>9</w:t>
        </w:r>
      </w:hyperlink>
    </w:p>
    <w:p>
      <w:pPr>
        <w:pStyle w:val="Sumario2"/>
        <w:tabs>
          <w:tab w:val="right" w:pos="8504" w:leader="dot"/>
        </w:tabs>
        <w:rPr/>
      </w:pPr>
      <w:hyperlink w:anchor="__RefHeading___Toc1376_1738586612">
        <w:r>
          <w:rPr>
            <w:rStyle w:val="Enlacedelndice"/>
          </w:rPr>
          <w:t>3.Tecnologías</w:t>
          <w:tab/>
          <w:t>9</w:t>
        </w:r>
      </w:hyperlink>
    </w:p>
    <w:p>
      <w:pPr>
        <w:pStyle w:val="Sumario1"/>
        <w:tabs>
          <w:tab w:val="right" w:pos="8504" w:leader="dot"/>
        </w:tabs>
        <w:rPr/>
      </w:pPr>
      <w:hyperlink w:anchor="__RefHeading___Toc1378_1738586612">
        <w:r>
          <w:rPr>
            <w:rStyle w:val="Enlacedelndice"/>
          </w:rPr>
          <w:t>4.Desarrollo</w:t>
          <w:tab/>
          <w:t>9</w:t>
        </w:r>
      </w:hyperlink>
    </w:p>
    <w:p>
      <w:pPr>
        <w:pStyle w:val="Sumario2"/>
        <w:tabs>
          <w:tab w:val="right" w:pos="8504" w:leader="dot"/>
        </w:tabs>
        <w:rPr/>
      </w:pPr>
      <w:hyperlink w:anchor="__RefHeading___Toc1380_1738586612">
        <w:r>
          <w:rPr>
            <w:rStyle w:val="Enlacedelndice"/>
          </w:rPr>
          <w:t>4.1Diseño</w:t>
          <w:tab/>
          <w:t>9</w:t>
        </w:r>
      </w:hyperlink>
    </w:p>
    <w:p>
      <w:pPr>
        <w:pStyle w:val="Sumario2"/>
        <w:tabs>
          <w:tab w:val="right" w:pos="8504" w:leader="dot"/>
        </w:tabs>
        <w:rPr/>
      </w:pPr>
      <w:hyperlink w:anchor="__RefHeading___Toc1382_1738586612">
        <w:r>
          <w:rPr>
            <w:rStyle w:val="Enlacedelndice"/>
          </w:rPr>
          <w:t>4.2Pruebas</w:t>
          <w:tab/>
          <w:t>9</w:t>
        </w:r>
      </w:hyperlink>
    </w:p>
    <w:p>
      <w:pPr>
        <w:pStyle w:val="Sumario1"/>
        <w:tabs>
          <w:tab w:val="right" w:pos="8504" w:leader="dot"/>
        </w:tabs>
        <w:rPr/>
      </w:pPr>
      <w:hyperlink w:anchor="__RefHeading___Toc1384_1738586612">
        <w:r>
          <w:rPr>
            <w:rStyle w:val="Enlacedelndice"/>
          </w:rPr>
          <w:t>5.Conclusiones finales</w:t>
          <w:tab/>
          <w:t>9</w:t>
        </w:r>
      </w:hyperlink>
    </w:p>
    <w:p>
      <w:pPr>
        <w:pStyle w:val="Sumario2"/>
        <w:tabs>
          <w:tab w:val="right" w:pos="8504" w:leader="dot"/>
        </w:tabs>
        <w:rPr/>
      </w:pPr>
      <w:hyperlink w:anchor="__RefHeading___Toc1386_1738586612">
        <w:r>
          <w:rPr>
            <w:rStyle w:val="Enlacedelndice"/>
          </w:rPr>
          <w:t>5.1Grado de cumplimiento de los requisitos fijados y análisis de las desviaciones</w:t>
          <w:tab/>
          <w:t>9</w:t>
        </w:r>
      </w:hyperlink>
    </w:p>
    <w:p>
      <w:pPr>
        <w:pStyle w:val="Sumario2"/>
        <w:tabs>
          <w:tab w:val="right" w:pos="8504" w:leader="dot"/>
        </w:tabs>
        <w:rPr/>
      </w:pPr>
      <w:hyperlink w:anchor="__RefHeading___Toc1388_1738586612">
        <w:r>
          <w:rPr>
            <w:rStyle w:val="Enlacedelndice"/>
          </w:rPr>
          <w:t>5.2Propuestas de mejora o ampliaciones futuras</w:t>
          <w:tab/>
          <w:t>9</w:t>
        </w:r>
      </w:hyperlink>
    </w:p>
    <w:p>
      <w:pPr>
        <w:pStyle w:val="Sumario1"/>
        <w:tabs>
          <w:tab w:val="right" w:pos="8504" w:leader="dot"/>
        </w:tabs>
        <w:rPr/>
      </w:pPr>
      <w:hyperlink w:anchor="__RefHeading___Toc1390_1738586612">
        <w:r>
          <w:rPr>
            <w:rStyle w:val="Enlacedelndice"/>
          </w:rPr>
          <w:t>6.Guías</w:t>
          <w:tab/>
          <w:t>9</w:t>
        </w:r>
      </w:hyperlink>
    </w:p>
    <w:p>
      <w:pPr>
        <w:pStyle w:val="Sumario2"/>
        <w:tabs>
          <w:tab w:val="right" w:pos="8504" w:leader="dot"/>
        </w:tabs>
        <w:rPr/>
      </w:pPr>
      <w:hyperlink w:anchor="__RefHeading___Toc1392_1738586612">
        <w:r>
          <w:rPr>
            <w:rStyle w:val="Enlacedelndice"/>
          </w:rPr>
          <w:t>6.1Guía del usuario</w:t>
          <w:tab/>
          <w:t>9</w:t>
        </w:r>
      </w:hyperlink>
    </w:p>
    <w:p>
      <w:pPr>
        <w:pStyle w:val="Sumario2"/>
        <w:tabs>
          <w:tab w:val="right" w:pos="8504" w:leader="dot"/>
        </w:tabs>
        <w:rPr/>
      </w:pPr>
      <w:hyperlink w:anchor="__RefHeading___Toc1394_1738586612">
        <w:r>
          <w:rPr>
            <w:rStyle w:val="Enlacedelndice"/>
          </w:rPr>
          <w:t>6.2Guía del administrador</w:t>
          <w:tab/>
          <w:t>9</w:t>
        </w:r>
      </w:hyperlink>
    </w:p>
    <w:p>
      <w:pPr>
        <w:pStyle w:val="Sumario1"/>
        <w:tabs>
          <w:tab w:val="right" w:pos="8504" w:leader="dot"/>
        </w:tabs>
        <w:rPr/>
      </w:pPr>
      <w:hyperlink w:anchor="__RefHeading___Toc1396_1738586612">
        <w:r>
          <w:rPr>
            <w:rStyle w:val="Enlacedelndice"/>
          </w:rPr>
          <w:t>7.Referencias bibliográficas</w:t>
          <w:tab/>
          <w:t>9</w:t>
        </w:r>
      </w:hyperlink>
      <w:r>
        <w:fldChar w:fldCharType="end"/>
      </w:r>
    </w:p>
    <w:p>
      <w:pPr>
        <w:pStyle w:val="Normal"/>
        <w:jc w:val="left"/>
        <w:rPr/>
      </w:pPr>
      <w:r>
        <w:rPr/>
      </w:r>
      <w:r>
        <w:br w:type="page"/>
      </w:r>
    </w:p>
    <w:p>
      <w:pPr>
        <w:pStyle w:val="Encabezado1"/>
        <w:numPr>
          <w:ilvl w:val="0"/>
          <w:numId w:val="1"/>
        </w:numPr>
        <w:rPr/>
      </w:pPr>
      <w:bookmarkStart w:id="0" w:name="__RefHeading___Toc1358_1738586612"/>
      <w:bookmarkStart w:id="1" w:name="_Toc475548604"/>
      <w:bookmarkEnd w:id="0"/>
      <w:bookmarkEnd w:id="1"/>
      <w:r>
        <w:rPr/>
        <w:t>Introducción</w:t>
      </w:r>
    </w:p>
    <w:p>
      <w:pPr>
        <w:pStyle w:val="Encabezado2"/>
        <w:numPr>
          <w:ilvl w:val="1"/>
          <w:numId w:val="1"/>
        </w:numPr>
        <w:rPr/>
      </w:pPr>
      <w:bookmarkStart w:id="2" w:name="__RefHeading___Toc1360_1738586612"/>
      <w:bookmarkStart w:id="3" w:name="_Toc475548605"/>
      <w:bookmarkEnd w:id="2"/>
      <w:bookmarkEnd w:id="3"/>
      <w:r>
        <w:rPr/>
        <w:t>Descripción</w:t>
      </w:r>
    </w:p>
    <w:p>
      <w:pPr>
        <w:pStyle w:val="Normal"/>
        <w:rPr/>
      </w:pPr>
      <w:r>
        <w:rPr/>
        <w:t>Este proyecto ha sido realizado con la finalidad de ofrecer un portal dirigido a usuarios que jueguen a videojuegos y puedan mantenerse informados de las últimas novedades en este ámbito. Además de poder acceder a diferentes servicios que se ofrecen dentro de la aplicación: foros, grupos de usuarios, conexión con diferentes plataformas de videojuegos.</w:t>
      </w:r>
    </w:p>
    <w:p>
      <w:pPr>
        <w:pStyle w:val="Normal"/>
        <w:rPr/>
      </w:pPr>
      <w:r>
        <w:rPr/>
        <w:t>La aplicación será desarrollada en PHP 7 mediante el framework Laravel y haciendo uso de tecnologías como HTML5, CSS3, AJAX, JavaScript, jQuery. Estructurándose todo esto en una aplicación MVC mediante el motor de plantillas Blade y el ORM Eloquent.</w:t>
      </w:r>
    </w:p>
    <w:p>
      <w:pPr>
        <w:pStyle w:val="Normal"/>
        <w:jc w:val="both"/>
        <w:rPr/>
      </w:pPr>
      <w:r>
        <w:rPr/>
        <w:t>El desarrollo será realizado con las herramientas de IntelliJ: PhpStorm, WebStorm y DataGrip. Además utilizaré el sistema de control de versiones Git a través de la plataforma GitHub mediante un repositorio privado.</w:t>
      </w:r>
    </w:p>
    <w:p>
      <w:pPr>
        <w:pStyle w:val="Normal"/>
        <w:rPr/>
      </w:pPr>
      <w:r>
        <w:rPr/>
        <w:t>La aplicación será desplegada posteriormente gracias a la colección de de servicios de computación en la nube ofrecidos a través de internet por AWS.</w:t>
      </w:r>
    </w:p>
    <w:p>
      <w:pPr>
        <w:pStyle w:val="Normal"/>
        <w:rPr/>
      </w:pPr>
      <w:r>
        <w:rPr/>
        <w:drawing>
          <wp:anchor behindDoc="0" distT="0" distB="0" distL="0" distR="0" simplePos="0" locked="0" layoutInCell="1" allowOverlap="1" relativeHeight="56">
            <wp:simplePos x="0" y="0"/>
            <wp:positionH relativeFrom="column">
              <wp:posOffset>117475</wp:posOffset>
            </wp:positionH>
            <wp:positionV relativeFrom="paragraph">
              <wp:posOffset>-71755</wp:posOffset>
            </wp:positionV>
            <wp:extent cx="1187450" cy="1187450"/>
            <wp:effectExtent l="0" t="0" r="0" b="0"/>
            <wp:wrapTopAndBottom/>
            <wp:docPr id="10"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2" descr=""/>
                    <pic:cNvPicPr>
                      <a:picLocks noChangeAspect="1" noChangeArrowheads="1"/>
                    </pic:cNvPicPr>
                  </pic:nvPicPr>
                  <pic:blipFill>
                    <a:blip r:embed="rId3"/>
                    <a:stretch>
                      <a:fillRect/>
                    </a:stretch>
                  </pic:blipFill>
                  <pic:spPr bwMode="auto">
                    <a:xfrm>
                      <a:off x="0" y="0"/>
                      <a:ext cx="1187450" cy="1187450"/>
                    </a:xfrm>
                    <a:prstGeom prst="rect">
                      <a:avLst/>
                    </a:prstGeom>
                  </pic:spPr>
                </pic:pic>
              </a:graphicData>
            </a:graphic>
          </wp:anchor>
        </w:drawing>
        <w:drawing>
          <wp:anchor behindDoc="0" distT="0" distB="0" distL="0" distR="0" simplePos="0" locked="0" layoutInCell="1" allowOverlap="1" relativeHeight="57">
            <wp:simplePos x="0" y="0"/>
            <wp:positionH relativeFrom="column">
              <wp:posOffset>1651000</wp:posOffset>
            </wp:positionH>
            <wp:positionV relativeFrom="paragraph">
              <wp:posOffset>117475</wp:posOffset>
            </wp:positionV>
            <wp:extent cx="1968500" cy="867410"/>
            <wp:effectExtent l="0" t="0" r="0" b="0"/>
            <wp:wrapTopAndBottom/>
            <wp:docPr id="11"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3" descr=""/>
                    <pic:cNvPicPr>
                      <a:picLocks noChangeAspect="1" noChangeArrowheads="1"/>
                    </pic:cNvPicPr>
                  </pic:nvPicPr>
                  <pic:blipFill>
                    <a:blip r:embed="rId4"/>
                    <a:stretch>
                      <a:fillRect/>
                    </a:stretch>
                  </pic:blipFill>
                  <pic:spPr bwMode="auto">
                    <a:xfrm>
                      <a:off x="0" y="0"/>
                      <a:ext cx="1968500" cy="867410"/>
                    </a:xfrm>
                    <a:prstGeom prst="rect">
                      <a:avLst/>
                    </a:prstGeom>
                  </pic:spPr>
                </pic:pic>
              </a:graphicData>
            </a:graphic>
          </wp:anchor>
        </w:drawing>
        <w:drawing>
          <wp:anchor behindDoc="0" distT="0" distB="0" distL="0" distR="0" simplePos="0" locked="0" layoutInCell="1" allowOverlap="1" relativeHeight="58">
            <wp:simplePos x="0" y="0"/>
            <wp:positionH relativeFrom="column">
              <wp:posOffset>3828415</wp:posOffset>
            </wp:positionH>
            <wp:positionV relativeFrom="paragraph">
              <wp:posOffset>243840</wp:posOffset>
            </wp:positionV>
            <wp:extent cx="1851025" cy="686435"/>
            <wp:effectExtent l="0" t="0" r="0" b="0"/>
            <wp:wrapTopAndBottom/>
            <wp:docPr id="12"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4" descr=""/>
                    <pic:cNvPicPr>
                      <a:picLocks noChangeAspect="1" noChangeArrowheads="1"/>
                    </pic:cNvPicPr>
                  </pic:nvPicPr>
                  <pic:blipFill>
                    <a:blip r:embed="rId5"/>
                    <a:stretch>
                      <a:fillRect/>
                    </a:stretch>
                  </pic:blipFill>
                  <pic:spPr bwMode="auto">
                    <a:xfrm>
                      <a:off x="0" y="0"/>
                      <a:ext cx="1851025" cy="686435"/>
                    </a:xfrm>
                    <a:prstGeom prst="rect">
                      <a:avLst/>
                    </a:prstGeom>
                  </pic:spPr>
                </pic:pic>
              </a:graphicData>
            </a:graphic>
          </wp:anchor>
        </w:drawing>
        <w:drawing>
          <wp:anchor behindDoc="0" distT="0" distB="0" distL="0" distR="0" simplePos="0" locked="0" layoutInCell="1" allowOverlap="1" relativeHeight="59">
            <wp:simplePos x="0" y="0"/>
            <wp:positionH relativeFrom="column">
              <wp:posOffset>1037590</wp:posOffset>
            </wp:positionH>
            <wp:positionV relativeFrom="paragraph">
              <wp:posOffset>1231900</wp:posOffset>
            </wp:positionV>
            <wp:extent cx="874395" cy="874395"/>
            <wp:effectExtent l="0" t="0" r="0" b="0"/>
            <wp:wrapTopAndBottom/>
            <wp:docPr id="13"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5" descr=""/>
                    <pic:cNvPicPr>
                      <a:picLocks noChangeAspect="1" noChangeArrowheads="1"/>
                    </pic:cNvPicPr>
                  </pic:nvPicPr>
                  <pic:blipFill>
                    <a:blip r:embed="rId6"/>
                    <a:stretch>
                      <a:fillRect/>
                    </a:stretch>
                  </pic:blipFill>
                  <pic:spPr bwMode="auto">
                    <a:xfrm>
                      <a:off x="0" y="0"/>
                      <a:ext cx="874395" cy="874395"/>
                    </a:xfrm>
                    <a:prstGeom prst="rect">
                      <a:avLst/>
                    </a:prstGeom>
                  </pic:spPr>
                </pic:pic>
              </a:graphicData>
            </a:graphic>
          </wp:anchor>
        </w:drawing>
        <w:drawing>
          <wp:anchor behindDoc="0" distT="0" distB="0" distL="0" distR="0" simplePos="0" locked="0" layoutInCell="1" allowOverlap="1" relativeHeight="60">
            <wp:simplePos x="0" y="0"/>
            <wp:positionH relativeFrom="column">
              <wp:posOffset>2275840</wp:posOffset>
            </wp:positionH>
            <wp:positionV relativeFrom="paragraph">
              <wp:posOffset>1247775</wp:posOffset>
            </wp:positionV>
            <wp:extent cx="876935" cy="876935"/>
            <wp:effectExtent l="0" t="0" r="0" b="0"/>
            <wp:wrapTopAndBottom/>
            <wp:docPr id="14" name="Imagen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6" descr=""/>
                    <pic:cNvPicPr>
                      <a:picLocks noChangeAspect="1" noChangeArrowheads="1"/>
                    </pic:cNvPicPr>
                  </pic:nvPicPr>
                  <pic:blipFill>
                    <a:blip r:embed="rId7"/>
                    <a:stretch>
                      <a:fillRect/>
                    </a:stretch>
                  </pic:blipFill>
                  <pic:spPr bwMode="auto">
                    <a:xfrm>
                      <a:off x="0" y="0"/>
                      <a:ext cx="876935" cy="876935"/>
                    </a:xfrm>
                    <a:prstGeom prst="rect">
                      <a:avLst/>
                    </a:prstGeom>
                  </pic:spPr>
                </pic:pic>
              </a:graphicData>
            </a:graphic>
          </wp:anchor>
        </w:drawing>
        <w:drawing>
          <wp:anchor behindDoc="0" distT="0" distB="0" distL="0" distR="0" simplePos="0" locked="0" layoutInCell="1" allowOverlap="1" relativeHeight="61">
            <wp:simplePos x="0" y="0"/>
            <wp:positionH relativeFrom="column">
              <wp:posOffset>3499485</wp:posOffset>
            </wp:positionH>
            <wp:positionV relativeFrom="paragraph">
              <wp:posOffset>1247775</wp:posOffset>
            </wp:positionV>
            <wp:extent cx="882015" cy="882015"/>
            <wp:effectExtent l="0" t="0" r="0" b="0"/>
            <wp:wrapSquare wrapText="largest"/>
            <wp:docPr id="15" name="Imagen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7" descr=""/>
                    <pic:cNvPicPr>
                      <a:picLocks noChangeAspect="1" noChangeArrowheads="1"/>
                    </pic:cNvPicPr>
                  </pic:nvPicPr>
                  <pic:blipFill>
                    <a:blip r:embed="rId8"/>
                    <a:stretch>
                      <a:fillRect/>
                    </a:stretch>
                  </pic:blipFill>
                  <pic:spPr bwMode="auto">
                    <a:xfrm>
                      <a:off x="0" y="0"/>
                      <a:ext cx="882015" cy="882015"/>
                    </a:xfrm>
                    <a:prstGeom prst="rect">
                      <a:avLst/>
                    </a:prstGeom>
                  </pic:spPr>
                </pic:pic>
              </a:graphicData>
            </a:graphic>
          </wp:anchor>
        </w:drawing>
      </w:r>
    </w:p>
    <w:p>
      <w:pPr>
        <w:pStyle w:val="Encabezado2"/>
        <w:numPr>
          <w:ilvl w:val="1"/>
          <w:numId w:val="1"/>
        </w:numPr>
        <w:rPr/>
      </w:pPr>
      <w:bookmarkStart w:id="4" w:name="__RefHeading___Toc1362_1738586612"/>
      <w:bookmarkStart w:id="5" w:name="_Toc475548606"/>
      <w:bookmarkEnd w:id="4"/>
      <w:bookmarkEnd w:id="5"/>
      <w:r>
        <w:rPr/>
        <w:t>Justificación</w:t>
      </w:r>
    </w:p>
    <w:p>
      <w:pPr>
        <w:pStyle w:val="Normal"/>
        <w:rPr/>
      </w:pPr>
      <w:r>
        <w:rPr/>
        <w:t>He decidido realizar estre proyecto debido a mi afición a los videojuegos y como jugador por tener la necesidad de tener un portal donde consultar de manera eficaz las últimas novedades de videojuegos, información sobre videojuegos y sobre todo de compartir con otros usuarios mi misma afición.</w:t>
      </w:r>
    </w:p>
    <w:p>
      <w:pPr>
        <w:pStyle w:val="Normal"/>
        <w:rPr/>
      </w:pPr>
      <w:r>
        <w:rPr/>
        <w:t>También como oportunidad de aplicar nuevas tecnologías que he aprendido por mi cuenta además de las aprendidas durante el curso de Desarrollo de Aplicaciones Web de forma que éstos conocimientos me sean de utilidad en el futuro.</w:t>
      </w:r>
    </w:p>
    <w:p>
      <w:pPr>
        <w:pStyle w:val="Encabezado2"/>
        <w:numPr>
          <w:ilvl w:val="1"/>
          <w:numId w:val="1"/>
        </w:numPr>
        <w:rPr/>
      </w:pPr>
      <w:bookmarkStart w:id="6" w:name="__RefHeading___Toc1364_1738586612"/>
      <w:bookmarkEnd w:id="6"/>
      <w:r>
        <w:rPr/>
        <w:t>Glosario de términos</w:t>
      </w:r>
    </w:p>
    <w:tbl>
      <w:tblPr>
        <w:tblW w:w="8610" w:type="dxa"/>
        <w:jc w:val="left"/>
        <w:tblInd w:w="-4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30" w:type="dxa"/>
          <w:bottom w:w="0" w:type="dxa"/>
          <w:right w:w="70" w:type="dxa"/>
        </w:tblCellMar>
      </w:tblPr>
      <w:tblGrid>
        <w:gridCol w:w="1700"/>
        <w:gridCol w:w="6909"/>
      </w:tblGrid>
      <w:tr>
        <w:trPr>
          <w:tblHeader w:val="true"/>
          <w:cantSplit w:val="true"/>
        </w:trPr>
        <w:tc>
          <w:tcPr>
            <w:tcW w:w="17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30" w:type="dxa"/>
            </w:tcMar>
          </w:tcPr>
          <w:p>
            <w:pPr>
              <w:pStyle w:val="Normal"/>
              <w:spacing w:before="0" w:after="200"/>
              <w:jc w:val="center"/>
              <w:rPr>
                <w:b/>
                <w:b/>
                <w:bCs/>
                <w:sz w:val="24"/>
                <w:szCs w:val="24"/>
              </w:rPr>
            </w:pPr>
            <w:r>
              <w:rPr>
                <w:b/>
                <w:bCs/>
                <w:sz w:val="24"/>
                <w:szCs w:val="24"/>
              </w:rPr>
              <w:t>Término</w:t>
            </w:r>
          </w:p>
        </w:tc>
        <w:tc>
          <w:tcPr>
            <w:tcW w:w="69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30" w:type="dxa"/>
            </w:tcMar>
          </w:tcPr>
          <w:p>
            <w:pPr>
              <w:pStyle w:val="Normal"/>
              <w:spacing w:before="0" w:after="200"/>
              <w:jc w:val="center"/>
              <w:rPr>
                <w:b/>
                <w:b/>
                <w:bCs/>
                <w:sz w:val="24"/>
                <w:szCs w:val="24"/>
              </w:rPr>
            </w:pPr>
            <w:r>
              <w:rPr>
                <w:b/>
                <w:bCs/>
                <w:sz w:val="24"/>
                <w:szCs w:val="24"/>
              </w:rPr>
              <w:t>Definición</w:t>
            </w:r>
          </w:p>
        </w:tc>
      </w:tr>
      <w:tr>
        <w:trPr>
          <w:trHeight w:val="347" w:hRule="atLeast"/>
          <w:cantSplit w:val="true"/>
        </w:trPr>
        <w:tc>
          <w:tcPr>
            <w:tcW w:w="17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0" w:type="dxa"/>
            </w:tcMar>
            <w:vAlign w:val="center"/>
          </w:tcPr>
          <w:p>
            <w:pPr>
              <w:pStyle w:val="CeldaCM"/>
              <w:jc w:val="center"/>
              <w:rPr>
                <w:b/>
                <w:b/>
                <w:bCs/>
                <w:sz w:val="24"/>
                <w:szCs w:val="24"/>
              </w:rPr>
            </w:pPr>
            <w:r>
              <w:rPr>
                <w:b/>
                <w:bCs/>
                <w:sz w:val="24"/>
                <w:szCs w:val="24"/>
              </w:rPr>
              <w:t>AWS</w:t>
            </w:r>
          </w:p>
          <w:p>
            <w:pPr>
              <w:pStyle w:val="CeldaCM"/>
              <w:jc w:val="center"/>
              <w:rPr>
                <w:b w:val="false"/>
                <w:b w:val="false"/>
                <w:bCs w:val="false"/>
                <w:i/>
                <w:i/>
                <w:iCs/>
                <w:sz w:val="24"/>
                <w:szCs w:val="24"/>
              </w:rPr>
            </w:pPr>
            <w:r>
              <w:rPr>
                <w:b w:val="false"/>
                <w:bCs w:val="false"/>
                <w:i/>
                <w:iCs/>
                <w:sz w:val="24"/>
                <w:szCs w:val="24"/>
              </w:rPr>
              <w:t>(Amazon Web Services)</w:t>
            </w:r>
          </w:p>
        </w:tc>
        <w:tc>
          <w:tcPr>
            <w:tcW w:w="69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0" w:type="dxa"/>
            </w:tcMar>
            <w:vAlign w:val="center"/>
          </w:tcPr>
          <w:p>
            <w:pPr>
              <w:pStyle w:val="CeldaCM"/>
              <w:jc w:val="center"/>
              <w:rPr>
                <w:sz w:val="24"/>
                <w:szCs w:val="24"/>
              </w:rPr>
            </w:pPr>
            <w:r>
              <w:rPr>
                <w:sz w:val="24"/>
                <w:szCs w:val="24"/>
              </w:rPr>
              <w:t>Colección de servicios de computación en la nube (también llamados servicios web) que en conjunto forman una plataforma de computación en la nube, ofrecidas a través de Internet por Amazon.com.</w:t>
            </w:r>
          </w:p>
        </w:tc>
      </w:tr>
      <w:tr>
        <w:trPr>
          <w:trHeight w:val="347" w:hRule="atLeast"/>
          <w:cantSplit w:val="true"/>
        </w:trPr>
        <w:tc>
          <w:tcPr>
            <w:tcW w:w="17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0" w:type="dxa"/>
            </w:tcMar>
            <w:vAlign w:val="center"/>
          </w:tcPr>
          <w:p>
            <w:pPr>
              <w:pStyle w:val="CeldaCM"/>
              <w:jc w:val="center"/>
              <w:rPr>
                <w:b/>
                <w:b/>
                <w:bCs/>
                <w:sz w:val="24"/>
                <w:szCs w:val="24"/>
              </w:rPr>
            </w:pPr>
            <w:r>
              <w:rPr>
                <w:b/>
                <w:bCs/>
                <w:sz w:val="24"/>
                <w:szCs w:val="24"/>
              </w:rPr>
              <w:t>Laravel</w:t>
            </w:r>
          </w:p>
        </w:tc>
        <w:tc>
          <w:tcPr>
            <w:tcW w:w="69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0" w:type="dxa"/>
            </w:tcMar>
            <w:vAlign w:val="center"/>
          </w:tcPr>
          <w:p>
            <w:pPr>
              <w:pStyle w:val="CeldaCM"/>
              <w:jc w:val="center"/>
              <w:rPr>
                <w:sz w:val="24"/>
                <w:szCs w:val="24"/>
              </w:rPr>
            </w:pPr>
            <w:r>
              <w:rPr>
                <w:sz w:val="24"/>
                <w:szCs w:val="24"/>
              </w:rPr>
              <w:t>Framework de código abierto para desarrollar aplicaciones y servicios web con PHP 5 y PHP 7. Su filosofía es desarrollar código PHP de forma elegante y simple, evitando el "código espagueti".</w:t>
            </w:r>
          </w:p>
        </w:tc>
      </w:tr>
      <w:tr>
        <w:trPr>
          <w:trHeight w:val="347" w:hRule="atLeast"/>
          <w:cantSplit w:val="true"/>
        </w:trPr>
        <w:tc>
          <w:tcPr>
            <w:tcW w:w="17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0" w:type="dxa"/>
            </w:tcMar>
            <w:vAlign w:val="center"/>
          </w:tcPr>
          <w:p>
            <w:pPr>
              <w:pStyle w:val="CeldaCM"/>
              <w:jc w:val="center"/>
              <w:rPr>
                <w:b/>
                <w:b/>
                <w:bCs/>
                <w:sz w:val="24"/>
                <w:szCs w:val="24"/>
              </w:rPr>
            </w:pPr>
            <w:r>
              <w:rPr>
                <w:b/>
                <w:bCs/>
                <w:sz w:val="24"/>
                <w:szCs w:val="24"/>
              </w:rPr>
              <w:t>PHP</w:t>
            </w:r>
          </w:p>
        </w:tc>
        <w:tc>
          <w:tcPr>
            <w:tcW w:w="69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0" w:type="dxa"/>
            </w:tcMar>
            <w:vAlign w:val="center"/>
          </w:tcPr>
          <w:p>
            <w:pPr>
              <w:pStyle w:val="CeldaCM"/>
              <w:jc w:val="center"/>
              <w:rPr>
                <w:sz w:val="24"/>
                <w:szCs w:val="24"/>
              </w:rPr>
            </w:pPr>
            <w:r>
              <w:rPr>
                <w:sz w:val="24"/>
                <w:szCs w:val="24"/>
              </w:rPr>
              <w:t xml:space="preserve">Lenguaje de programación de uso general de código del lado del servidor originalmente diseñado para el desarrollo web de contenido dinámico. </w:t>
            </w:r>
          </w:p>
        </w:tc>
      </w:tr>
      <w:tr>
        <w:trPr>
          <w:trHeight w:val="347" w:hRule="atLeast"/>
          <w:cantSplit w:val="true"/>
        </w:trPr>
        <w:tc>
          <w:tcPr>
            <w:tcW w:w="17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0" w:type="dxa"/>
            </w:tcMar>
            <w:vAlign w:val="center"/>
          </w:tcPr>
          <w:p>
            <w:pPr>
              <w:pStyle w:val="CeldaCM"/>
              <w:jc w:val="center"/>
              <w:rPr>
                <w:b/>
                <w:b/>
                <w:bCs/>
                <w:sz w:val="24"/>
                <w:szCs w:val="24"/>
              </w:rPr>
            </w:pPr>
            <w:r>
              <w:rPr>
                <w:b/>
                <w:bCs/>
                <w:sz w:val="24"/>
                <w:szCs w:val="24"/>
              </w:rPr>
              <w:t>HTML</w:t>
            </w:r>
          </w:p>
        </w:tc>
        <w:tc>
          <w:tcPr>
            <w:tcW w:w="69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0" w:type="dxa"/>
            </w:tcMar>
            <w:vAlign w:val="center"/>
          </w:tcPr>
          <w:p>
            <w:pPr>
              <w:pStyle w:val="CeldaCM"/>
              <w:jc w:val="center"/>
              <w:rPr>
                <w:sz w:val="24"/>
                <w:szCs w:val="24"/>
              </w:rPr>
            </w:pPr>
            <w:r>
              <w:rPr>
                <w:sz w:val="24"/>
                <w:szCs w:val="24"/>
              </w:rPr>
              <w:t>Lenguaje de marcado para la elaboración de páginas web.</w:t>
            </w:r>
          </w:p>
        </w:tc>
      </w:tr>
      <w:tr>
        <w:trPr>
          <w:trHeight w:val="347" w:hRule="atLeast"/>
          <w:cantSplit w:val="true"/>
        </w:trPr>
        <w:tc>
          <w:tcPr>
            <w:tcW w:w="17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0" w:type="dxa"/>
            </w:tcMar>
            <w:vAlign w:val="center"/>
          </w:tcPr>
          <w:p>
            <w:pPr>
              <w:pStyle w:val="CeldaCM"/>
              <w:jc w:val="center"/>
              <w:rPr>
                <w:b/>
                <w:b/>
                <w:bCs/>
                <w:sz w:val="24"/>
                <w:szCs w:val="24"/>
              </w:rPr>
            </w:pPr>
            <w:r>
              <w:rPr>
                <w:b/>
                <w:bCs/>
                <w:sz w:val="24"/>
                <w:szCs w:val="24"/>
              </w:rPr>
              <w:t>CSS</w:t>
            </w:r>
          </w:p>
        </w:tc>
        <w:tc>
          <w:tcPr>
            <w:tcW w:w="69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0" w:type="dxa"/>
            </w:tcMar>
            <w:vAlign w:val="center"/>
          </w:tcPr>
          <w:p>
            <w:pPr>
              <w:pStyle w:val="CeldaCM"/>
              <w:jc w:val="center"/>
              <w:rPr>
                <w:sz w:val="24"/>
                <w:szCs w:val="24"/>
              </w:rPr>
            </w:pPr>
            <w:r>
              <w:rPr>
                <w:sz w:val="24"/>
                <w:szCs w:val="24"/>
              </w:rPr>
              <w:t>Lenguaje de diseño gráfico para definir y crear la presentación de un documento estructurado escrito en un lenguaje de marcado.</w:t>
            </w:r>
          </w:p>
        </w:tc>
      </w:tr>
      <w:tr>
        <w:trPr>
          <w:trHeight w:val="347" w:hRule="atLeast"/>
          <w:cantSplit w:val="true"/>
        </w:trPr>
        <w:tc>
          <w:tcPr>
            <w:tcW w:w="17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0" w:type="dxa"/>
            </w:tcMar>
            <w:vAlign w:val="center"/>
          </w:tcPr>
          <w:p>
            <w:pPr>
              <w:pStyle w:val="CeldaCM"/>
              <w:jc w:val="center"/>
              <w:rPr>
                <w:b/>
                <w:b/>
                <w:bCs/>
                <w:sz w:val="24"/>
                <w:szCs w:val="24"/>
              </w:rPr>
            </w:pPr>
            <w:r>
              <w:rPr>
                <w:b/>
                <w:bCs/>
                <w:sz w:val="24"/>
                <w:szCs w:val="24"/>
              </w:rPr>
              <w:t>AJAX</w:t>
            </w:r>
          </w:p>
        </w:tc>
        <w:tc>
          <w:tcPr>
            <w:tcW w:w="69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0" w:type="dxa"/>
            </w:tcMar>
            <w:vAlign w:val="center"/>
          </w:tcPr>
          <w:p>
            <w:pPr>
              <w:pStyle w:val="CeldaCM"/>
              <w:jc w:val="center"/>
              <w:rPr>
                <w:sz w:val="24"/>
                <w:szCs w:val="24"/>
              </w:rPr>
            </w:pPr>
            <w:r>
              <w:rPr>
                <w:sz w:val="24"/>
                <w:szCs w:val="24"/>
              </w:rPr>
              <w:t>Técnica de desarrollo web para crear aplicaciones interactivas.</w:t>
            </w:r>
          </w:p>
        </w:tc>
      </w:tr>
      <w:tr>
        <w:trPr>
          <w:trHeight w:val="347" w:hRule="atLeast"/>
          <w:cantSplit w:val="true"/>
        </w:trPr>
        <w:tc>
          <w:tcPr>
            <w:tcW w:w="17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0" w:type="dxa"/>
            </w:tcMar>
            <w:vAlign w:val="center"/>
          </w:tcPr>
          <w:p>
            <w:pPr>
              <w:pStyle w:val="CeldaCM"/>
              <w:jc w:val="center"/>
              <w:rPr>
                <w:b/>
                <w:b/>
                <w:bCs/>
                <w:sz w:val="24"/>
                <w:szCs w:val="24"/>
              </w:rPr>
            </w:pPr>
            <w:r>
              <w:rPr>
                <w:b/>
                <w:bCs/>
                <w:sz w:val="24"/>
                <w:szCs w:val="24"/>
              </w:rPr>
              <w:t>JavaScript</w:t>
            </w:r>
          </w:p>
        </w:tc>
        <w:tc>
          <w:tcPr>
            <w:tcW w:w="69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0" w:type="dxa"/>
            </w:tcMar>
            <w:vAlign w:val="center"/>
          </w:tcPr>
          <w:p>
            <w:pPr>
              <w:pStyle w:val="CeldaCM"/>
              <w:jc w:val="center"/>
              <w:rPr>
                <w:sz w:val="24"/>
                <w:szCs w:val="24"/>
              </w:rPr>
            </w:pPr>
            <w:r>
              <w:rPr>
                <w:sz w:val="24"/>
                <w:szCs w:val="24"/>
              </w:rPr>
              <w:t>Lenguaje de programación interpretado del lado del cliente permitiendo mejoras en la interfaz de usuario y páginas web dinámicas.</w:t>
            </w:r>
          </w:p>
        </w:tc>
      </w:tr>
      <w:tr>
        <w:trPr>
          <w:trHeight w:val="347" w:hRule="atLeast"/>
          <w:cantSplit w:val="true"/>
        </w:trPr>
        <w:tc>
          <w:tcPr>
            <w:tcW w:w="17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0" w:type="dxa"/>
            </w:tcMar>
            <w:vAlign w:val="center"/>
          </w:tcPr>
          <w:p>
            <w:pPr>
              <w:pStyle w:val="CeldaCM"/>
              <w:jc w:val="center"/>
              <w:rPr>
                <w:b/>
                <w:b/>
                <w:bCs/>
                <w:sz w:val="24"/>
                <w:szCs w:val="24"/>
              </w:rPr>
            </w:pPr>
            <w:r>
              <w:rPr>
                <w:b/>
                <w:bCs/>
                <w:sz w:val="24"/>
                <w:szCs w:val="24"/>
              </w:rPr>
              <w:t>jQuery</w:t>
            </w:r>
          </w:p>
        </w:tc>
        <w:tc>
          <w:tcPr>
            <w:tcW w:w="69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0" w:type="dxa"/>
            </w:tcMar>
            <w:vAlign w:val="center"/>
          </w:tcPr>
          <w:p>
            <w:pPr>
              <w:pStyle w:val="CeldaCM"/>
              <w:jc w:val="center"/>
              <w:rPr>
                <w:sz w:val="24"/>
                <w:szCs w:val="24"/>
              </w:rPr>
            </w:pPr>
            <w:r>
              <w:rPr>
                <w:sz w:val="24"/>
                <w:szCs w:val="24"/>
              </w:rPr>
              <w:t>Biblioteca multiplataforma de JavaScript que permite simplificar la manera de interactuar con los documentos HTML.</w:t>
            </w:r>
          </w:p>
        </w:tc>
      </w:tr>
      <w:tr>
        <w:trPr>
          <w:trHeight w:val="347" w:hRule="atLeast"/>
          <w:cantSplit w:val="true"/>
        </w:trPr>
        <w:tc>
          <w:tcPr>
            <w:tcW w:w="17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0" w:type="dxa"/>
            </w:tcMar>
            <w:vAlign w:val="center"/>
          </w:tcPr>
          <w:p>
            <w:pPr>
              <w:pStyle w:val="CeldaCM"/>
              <w:jc w:val="center"/>
              <w:rPr>
                <w:b/>
                <w:b/>
                <w:bCs/>
                <w:sz w:val="24"/>
                <w:szCs w:val="24"/>
              </w:rPr>
            </w:pPr>
            <w:r>
              <w:rPr>
                <w:b/>
                <w:bCs/>
                <w:sz w:val="24"/>
                <w:szCs w:val="24"/>
              </w:rPr>
              <w:t>Blade</w:t>
            </w:r>
          </w:p>
        </w:tc>
        <w:tc>
          <w:tcPr>
            <w:tcW w:w="69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0" w:type="dxa"/>
            </w:tcMar>
            <w:vAlign w:val="center"/>
          </w:tcPr>
          <w:p>
            <w:pPr>
              <w:pStyle w:val="CeldaCM"/>
              <w:jc w:val="center"/>
              <w:rPr>
                <w:sz w:val="24"/>
                <w:szCs w:val="24"/>
              </w:rPr>
            </w:pPr>
            <w:r>
              <w:rPr>
                <w:sz w:val="24"/>
                <w:szCs w:val="24"/>
              </w:rPr>
              <w:t>Motor de plantillas ofrecido por el framework Laravel, permite una sintaxis mucho más reducida en su escritura.</w:t>
            </w:r>
          </w:p>
        </w:tc>
      </w:tr>
      <w:tr>
        <w:trPr>
          <w:trHeight w:val="347" w:hRule="atLeast"/>
          <w:cantSplit w:val="true"/>
        </w:trPr>
        <w:tc>
          <w:tcPr>
            <w:tcW w:w="17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0" w:type="dxa"/>
            </w:tcMar>
            <w:vAlign w:val="center"/>
          </w:tcPr>
          <w:p>
            <w:pPr>
              <w:pStyle w:val="CeldaCM"/>
              <w:jc w:val="center"/>
              <w:rPr>
                <w:b/>
                <w:b/>
                <w:bCs/>
                <w:sz w:val="24"/>
                <w:szCs w:val="24"/>
              </w:rPr>
            </w:pPr>
            <w:r>
              <w:rPr>
                <w:b/>
                <w:bCs/>
                <w:sz w:val="24"/>
                <w:szCs w:val="24"/>
              </w:rPr>
              <w:t>ORM</w:t>
            </w:r>
          </w:p>
        </w:tc>
        <w:tc>
          <w:tcPr>
            <w:tcW w:w="69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0" w:type="dxa"/>
            </w:tcMar>
            <w:vAlign w:val="center"/>
          </w:tcPr>
          <w:p>
            <w:pPr>
              <w:pStyle w:val="CeldaCM"/>
              <w:jc w:val="center"/>
              <w:rPr>
                <w:sz w:val="24"/>
                <w:szCs w:val="24"/>
              </w:rPr>
            </w:pPr>
            <w:r>
              <w:rPr>
                <w:sz w:val="24"/>
                <w:szCs w:val="24"/>
              </w:rPr>
              <w:t>Técnica de programación para convertir datos entre el sistema de tipos utilizado en un lenguaje de programación orientado a objetos.</w:t>
            </w:r>
          </w:p>
        </w:tc>
      </w:tr>
      <w:tr>
        <w:trPr>
          <w:trHeight w:val="347" w:hRule="atLeast"/>
          <w:cantSplit w:val="true"/>
        </w:trPr>
        <w:tc>
          <w:tcPr>
            <w:tcW w:w="17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0" w:type="dxa"/>
            </w:tcMar>
            <w:vAlign w:val="center"/>
          </w:tcPr>
          <w:p>
            <w:pPr>
              <w:pStyle w:val="CeldaCM"/>
              <w:jc w:val="center"/>
              <w:rPr>
                <w:b/>
                <w:b/>
                <w:bCs/>
                <w:sz w:val="24"/>
                <w:szCs w:val="24"/>
              </w:rPr>
            </w:pPr>
            <w:r>
              <w:rPr>
                <w:b/>
                <w:bCs/>
                <w:sz w:val="24"/>
                <w:szCs w:val="24"/>
              </w:rPr>
              <w:t>MVC</w:t>
            </w:r>
          </w:p>
        </w:tc>
        <w:tc>
          <w:tcPr>
            <w:tcW w:w="69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0" w:type="dxa"/>
            </w:tcMar>
            <w:vAlign w:val="center"/>
          </w:tcPr>
          <w:p>
            <w:pPr>
              <w:pStyle w:val="CeldaCM"/>
              <w:jc w:val="center"/>
              <w:rPr>
                <w:sz w:val="24"/>
                <w:szCs w:val="24"/>
              </w:rPr>
            </w:pPr>
            <w:r>
              <w:rPr>
                <w:sz w:val="24"/>
                <w:szCs w:val="24"/>
              </w:rPr>
              <w:t>Patrón de arquitectura de software, que separa los datos y la lógica de negocio de una aplicación de la interfaz de usuario y el módulo encargado de gestionar los eventos y las comunicaciones.</w:t>
            </w:r>
          </w:p>
        </w:tc>
      </w:tr>
      <w:tr>
        <w:trPr>
          <w:trHeight w:val="347" w:hRule="atLeast"/>
          <w:cantSplit w:val="true"/>
        </w:trPr>
        <w:tc>
          <w:tcPr>
            <w:tcW w:w="17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0" w:type="dxa"/>
            </w:tcMar>
            <w:vAlign w:val="center"/>
          </w:tcPr>
          <w:p>
            <w:pPr>
              <w:pStyle w:val="CeldaCM"/>
              <w:jc w:val="center"/>
              <w:rPr>
                <w:b/>
                <w:b/>
                <w:bCs/>
                <w:sz w:val="24"/>
                <w:szCs w:val="24"/>
              </w:rPr>
            </w:pPr>
            <w:r>
              <w:rPr>
                <w:b/>
                <w:bCs/>
                <w:sz w:val="24"/>
                <w:szCs w:val="24"/>
              </w:rPr>
              <w:t>reCaptcha</w:t>
            </w:r>
          </w:p>
        </w:tc>
        <w:tc>
          <w:tcPr>
            <w:tcW w:w="69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0" w:type="dxa"/>
            </w:tcMar>
            <w:vAlign w:val="center"/>
          </w:tcPr>
          <w:p>
            <w:pPr>
              <w:pStyle w:val="CeldaCM"/>
              <w:jc w:val="center"/>
              <w:rPr>
                <w:sz w:val="24"/>
                <w:szCs w:val="24"/>
              </w:rPr>
            </w:pPr>
            <w:r>
              <w:rPr>
                <w:sz w:val="24"/>
                <w:szCs w:val="24"/>
              </w:rPr>
              <w:t>Test de Turing público y automático para distinguir a los ordenadores de los humanos ofrecido por Google.</w:t>
            </w:r>
          </w:p>
        </w:tc>
      </w:tr>
      <w:tr>
        <w:trPr>
          <w:trHeight w:val="347" w:hRule="atLeast"/>
          <w:cantSplit w:val="true"/>
        </w:trPr>
        <w:tc>
          <w:tcPr>
            <w:tcW w:w="17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0" w:type="dxa"/>
            </w:tcMar>
            <w:vAlign w:val="center"/>
          </w:tcPr>
          <w:p>
            <w:pPr>
              <w:pStyle w:val="CeldaCM"/>
              <w:jc w:val="center"/>
              <w:rPr>
                <w:b/>
                <w:b/>
                <w:bCs/>
                <w:sz w:val="24"/>
                <w:szCs w:val="24"/>
              </w:rPr>
            </w:pPr>
            <w:r>
              <w:rPr>
                <w:b/>
                <w:bCs/>
                <w:sz w:val="24"/>
                <w:szCs w:val="24"/>
              </w:rPr>
              <w:t>DNS</w:t>
            </w:r>
          </w:p>
        </w:tc>
        <w:tc>
          <w:tcPr>
            <w:tcW w:w="69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0" w:type="dxa"/>
            </w:tcMar>
            <w:vAlign w:val="center"/>
          </w:tcPr>
          <w:p>
            <w:pPr>
              <w:pStyle w:val="CeldaCM"/>
              <w:jc w:val="center"/>
              <w:rPr>
                <w:sz w:val="24"/>
                <w:szCs w:val="24"/>
              </w:rPr>
            </w:pPr>
            <w:r>
              <w:rPr>
                <w:sz w:val="24"/>
                <w:szCs w:val="24"/>
              </w:rPr>
              <w:t>Sistema de nombres de dominio.</w:t>
            </w:r>
          </w:p>
        </w:tc>
      </w:tr>
    </w:tbl>
    <w:p>
      <w:pPr>
        <w:pStyle w:val="Encabezado1"/>
        <w:keepLines/>
        <w:widowControl/>
        <w:spacing w:lineRule="auto" w:line="276"/>
        <w:jc w:val="both"/>
        <w:rPr/>
      </w:pPr>
      <w:r>
        <w:rPr/>
      </w:r>
      <w:r>
        <w:br w:type="page"/>
      </w:r>
    </w:p>
    <w:p>
      <w:pPr>
        <w:pStyle w:val="Encabezado1"/>
        <w:numPr>
          <w:ilvl w:val="0"/>
          <w:numId w:val="1"/>
        </w:numPr>
        <w:rPr/>
      </w:pPr>
      <w:bookmarkStart w:id="7" w:name="__RefHeading___Toc1366_1738586612"/>
      <w:bookmarkStart w:id="8" w:name="_Toc475548607"/>
      <w:bookmarkEnd w:id="7"/>
      <w:bookmarkEnd w:id="8"/>
      <w:r>
        <w:rPr/>
        <w:t>Planificación</w:t>
      </w:r>
    </w:p>
    <w:p>
      <w:pPr>
        <w:pStyle w:val="Encabezado2"/>
        <w:numPr>
          <w:ilvl w:val="1"/>
          <w:numId w:val="1"/>
        </w:numPr>
        <w:rPr/>
      </w:pPr>
      <w:bookmarkStart w:id="9" w:name="_Toc475548608"/>
      <w:bookmarkStart w:id="10" w:name="__RefHeading___Toc1368_1738586612"/>
      <w:bookmarkEnd w:id="10"/>
      <w:r>
        <w:rPr/>
        <w:t>Requisitos</w:t>
      </w:r>
      <w:bookmarkEnd w:id="9"/>
      <w:r>
        <w:rPr/>
        <w:t xml:space="preserve"> funcionales y no funcionales</w:t>
      </w:r>
    </w:p>
    <w:tbl>
      <w:tblPr>
        <w:tblW w:w="8610" w:type="dxa"/>
        <w:jc w:val="left"/>
        <w:tblInd w:w="-4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30" w:type="dxa"/>
          <w:bottom w:w="0" w:type="dxa"/>
          <w:right w:w="70" w:type="dxa"/>
        </w:tblCellMar>
      </w:tblPr>
      <w:tblGrid>
        <w:gridCol w:w="2445"/>
        <w:gridCol w:w="6164"/>
      </w:tblGrid>
      <w:tr>
        <w:trPr>
          <w:tblHeader w:val="true"/>
          <w:trHeight w:val="390" w:hRule="atLeast"/>
          <w:cantSplit w:val="true"/>
        </w:trPr>
        <w:tc>
          <w:tcPr>
            <w:tcW w:w="860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30" w:type="dxa"/>
            </w:tcMar>
          </w:tcPr>
          <w:p>
            <w:pPr>
              <w:pStyle w:val="Normal"/>
              <w:spacing w:before="0" w:after="200"/>
              <w:jc w:val="center"/>
              <w:rPr>
                <w:b/>
                <w:b/>
                <w:bCs/>
              </w:rPr>
            </w:pPr>
            <w:r>
              <w:rPr>
                <w:b/>
                <w:bCs/>
              </w:rPr>
              <w:t>REQUISITOS FUNCIONALES</w:t>
            </w:r>
          </w:p>
        </w:tc>
      </w:tr>
      <w:tr>
        <w:trPr>
          <w:trHeight w:val="369" w:hRule="atLeast"/>
          <w:cantSplit w:val="true"/>
        </w:trPr>
        <w:tc>
          <w:tcPr>
            <w:tcW w:w="24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30" w:type="dxa"/>
            </w:tcMar>
          </w:tcPr>
          <w:p>
            <w:pPr>
              <w:pStyle w:val="Normal"/>
              <w:spacing w:before="0" w:after="200"/>
              <w:jc w:val="center"/>
              <w:rPr>
                <w:b/>
                <w:b/>
                <w:bCs/>
              </w:rPr>
            </w:pPr>
            <w:r>
              <w:rPr>
                <w:b/>
                <w:bCs/>
              </w:rPr>
              <w:t>REQUERIMIENTO</w:t>
            </w:r>
          </w:p>
        </w:tc>
        <w:tc>
          <w:tcPr>
            <w:tcW w:w="61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30" w:type="dxa"/>
            </w:tcMar>
          </w:tcPr>
          <w:p>
            <w:pPr>
              <w:pStyle w:val="Normal"/>
              <w:spacing w:before="0" w:after="200"/>
              <w:jc w:val="center"/>
              <w:rPr>
                <w:b/>
                <w:b/>
                <w:bCs/>
              </w:rPr>
            </w:pPr>
            <w:r>
              <w:rPr>
                <w:b/>
                <w:bCs/>
              </w:rPr>
              <w:t>DESCRIPCIÓN</w:t>
            </w:r>
          </w:p>
        </w:tc>
      </w:tr>
      <w:tr>
        <w:trPr>
          <w:trHeight w:val="347" w:hRule="atLeast"/>
          <w:cantSplit w:val="true"/>
        </w:trPr>
        <w:tc>
          <w:tcPr>
            <w:tcW w:w="24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0" w:type="dxa"/>
            </w:tcMar>
            <w:vAlign w:val="center"/>
          </w:tcPr>
          <w:p>
            <w:pPr>
              <w:pStyle w:val="CeldaCM"/>
              <w:jc w:val="center"/>
              <w:rPr>
                <w:b/>
                <w:b/>
                <w:bCs/>
                <w:i w:val="false"/>
                <w:i w:val="false"/>
                <w:iCs w:val="false"/>
                <w:sz w:val="24"/>
                <w:szCs w:val="24"/>
              </w:rPr>
            </w:pPr>
            <w:r>
              <w:rPr>
                <w:b/>
                <w:bCs/>
                <w:i w:val="false"/>
                <w:iCs w:val="false"/>
                <w:sz w:val="24"/>
                <w:szCs w:val="24"/>
              </w:rPr>
              <w:t>RF1</w:t>
            </w:r>
          </w:p>
        </w:tc>
        <w:tc>
          <w:tcPr>
            <w:tcW w:w="61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0" w:type="dxa"/>
            </w:tcMar>
            <w:vAlign w:val="center"/>
          </w:tcPr>
          <w:p>
            <w:pPr>
              <w:pStyle w:val="CeldaCM"/>
              <w:jc w:val="both"/>
              <w:rPr>
                <w:sz w:val="24"/>
                <w:szCs w:val="24"/>
              </w:rPr>
            </w:pPr>
            <w:r>
              <w:rPr>
                <w:sz w:val="24"/>
                <w:szCs w:val="24"/>
              </w:rPr>
              <w:t>La aplicación contará con un registro de usuarios.</w:t>
            </w:r>
          </w:p>
        </w:tc>
      </w:tr>
      <w:tr>
        <w:trPr>
          <w:trHeight w:val="347" w:hRule="atLeast"/>
          <w:cantSplit w:val="true"/>
        </w:trPr>
        <w:tc>
          <w:tcPr>
            <w:tcW w:w="24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0" w:type="dxa"/>
            </w:tcMar>
            <w:vAlign w:val="center"/>
          </w:tcPr>
          <w:p>
            <w:pPr>
              <w:pStyle w:val="CeldaCM"/>
              <w:jc w:val="center"/>
              <w:rPr>
                <w:b/>
                <w:b/>
                <w:bCs/>
              </w:rPr>
            </w:pPr>
            <w:r>
              <w:rPr>
                <w:b/>
                <w:bCs/>
              </w:rPr>
              <w:t>RF2</w:t>
            </w:r>
          </w:p>
        </w:tc>
        <w:tc>
          <w:tcPr>
            <w:tcW w:w="61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0" w:type="dxa"/>
            </w:tcMar>
            <w:vAlign w:val="center"/>
          </w:tcPr>
          <w:p>
            <w:pPr>
              <w:pStyle w:val="CeldaCM"/>
              <w:jc w:val="both"/>
              <w:rPr>
                <w:sz w:val="24"/>
                <w:szCs w:val="24"/>
              </w:rPr>
            </w:pPr>
            <w:r>
              <w:rPr>
                <w:sz w:val="24"/>
                <w:szCs w:val="24"/>
              </w:rPr>
              <w:t>Cada usuario contará con perfil público donde se mostrará la actividad reciente en la aplicación.</w:t>
            </w:r>
          </w:p>
        </w:tc>
      </w:tr>
      <w:tr>
        <w:trPr>
          <w:trHeight w:val="347" w:hRule="atLeast"/>
          <w:cantSplit w:val="true"/>
        </w:trPr>
        <w:tc>
          <w:tcPr>
            <w:tcW w:w="24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0" w:type="dxa"/>
            </w:tcMar>
            <w:vAlign w:val="center"/>
          </w:tcPr>
          <w:p>
            <w:pPr>
              <w:pStyle w:val="CeldaCM"/>
              <w:jc w:val="center"/>
              <w:rPr>
                <w:b/>
                <w:b/>
                <w:bCs/>
              </w:rPr>
            </w:pPr>
            <w:r>
              <w:rPr>
                <w:b/>
                <w:bCs/>
              </w:rPr>
              <w:t>RF3</w:t>
            </w:r>
          </w:p>
        </w:tc>
        <w:tc>
          <w:tcPr>
            <w:tcW w:w="61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0" w:type="dxa"/>
            </w:tcMar>
            <w:vAlign w:val="center"/>
          </w:tcPr>
          <w:p>
            <w:pPr>
              <w:pStyle w:val="CeldaCM"/>
              <w:jc w:val="both"/>
              <w:rPr>
                <w:sz w:val="24"/>
                <w:szCs w:val="24"/>
              </w:rPr>
            </w:pPr>
            <w:r>
              <w:rPr>
                <w:sz w:val="24"/>
                <w:szCs w:val="24"/>
              </w:rPr>
              <w:t>El usuario podrá determinar la privacidad de ciertos elementos de su perfil de usuario público.</w:t>
            </w:r>
          </w:p>
        </w:tc>
      </w:tr>
      <w:tr>
        <w:trPr>
          <w:trHeight w:val="347" w:hRule="atLeast"/>
          <w:cantSplit w:val="true"/>
        </w:trPr>
        <w:tc>
          <w:tcPr>
            <w:tcW w:w="24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0" w:type="dxa"/>
            </w:tcMar>
            <w:vAlign w:val="center"/>
          </w:tcPr>
          <w:p>
            <w:pPr>
              <w:pStyle w:val="CeldaCM"/>
              <w:jc w:val="center"/>
              <w:rPr>
                <w:b/>
                <w:b/>
                <w:bCs/>
              </w:rPr>
            </w:pPr>
            <w:r>
              <w:rPr>
                <w:b/>
                <w:bCs/>
              </w:rPr>
              <w:t>RF4</w:t>
            </w:r>
          </w:p>
        </w:tc>
        <w:tc>
          <w:tcPr>
            <w:tcW w:w="61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0" w:type="dxa"/>
            </w:tcMar>
            <w:vAlign w:val="center"/>
          </w:tcPr>
          <w:p>
            <w:pPr>
              <w:pStyle w:val="CeldaCM"/>
              <w:jc w:val="both"/>
              <w:rPr>
                <w:sz w:val="24"/>
                <w:szCs w:val="24"/>
              </w:rPr>
            </w:pPr>
            <w:r>
              <w:rPr>
                <w:sz w:val="24"/>
                <w:szCs w:val="24"/>
              </w:rPr>
              <w:t>El usuario podrá realizar publicaciones públicas en un muro personal visible en su perfil.</w:t>
            </w:r>
          </w:p>
        </w:tc>
      </w:tr>
      <w:tr>
        <w:trPr>
          <w:trHeight w:val="347" w:hRule="atLeast"/>
          <w:cantSplit w:val="true"/>
        </w:trPr>
        <w:tc>
          <w:tcPr>
            <w:tcW w:w="24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0" w:type="dxa"/>
            </w:tcMar>
            <w:vAlign w:val="center"/>
          </w:tcPr>
          <w:p>
            <w:pPr>
              <w:pStyle w:val="CeldaCM"/>
              <w:jc w:val="center"/>
              <w:rPr>
                <w:b/>
                <w:b/>
                <w:bCs/>
              </w:rPr>
            </w:pPr>
            <w:r>
              <w:rPr>
                <w:b/>
                <w:bCs/>
              </w:rPr>
              <w:t>RF5</w:t>
            </w:r>
          </w:p>
        </w:tc>
        <w:tc>
          <w:tcPr>
            <w:tcW w:w="61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0" w:type="dxa"/>
            </w:tcMar>
            <w:vAlign w:val="center"/>
          </w:tcPr>
          <w:p>
            <w:pPr>
              <w:pStyle w:val="CeldaCM"/>
              <w:jc w:val="both"/>
              <w:rPr>
                <w:sz w:val="24"/>
                <w:szCs w:val="24"/>
              </w:rPr>
            </w:pPr>
            <w:r>
              <w:rPr>
                <w:sz w:val="24"/>
                <w:szCs w:val="24"/>
              </w:rPr>
              <w:t>El usuario podrá crear grupos privados y/o públicos y determinar la configuración de estos.</w:t>
            </w:r>
          </w:p>
        </w:tc>
      </w:tr>
      <w:tr>
        <w:trPr>
          <w:trHeight w:val="347" w:hRule="atLeast"/>
          <w:cantSplit w:val="true"/>
        </w:trPr>
        <w:tc>
          <w:tcPr>
            <w:tcW w:w="24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0" w:type="dxa"/>
            </w:tcMar>
            <w:vAlign w:val="center"/>
          </w:tcPr>
          <w:p>
            <w:pPr>
              <w:pStyle w:val="CeldaCM"/>
              <w:jc w:val="center"/>
              <w:rPr>
                <w:b/>
                <w:b/>
                <w:bCs/>
              </w:rPr>
            </w:pPr>
            <w:r>
              <w:rPr>
                <w:b/>
                <w:bCs/>
              </w:rPr>
              <w:t>RF6</w:t>
            </w:r>
          </w:p>
        </w:tc>
        <w:tc>
          <w:tcPr>
            <w:tcW w:w="61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0" w:type="dxa"/>
            </w:tcMar>
            <w:vAlign w:val="center"/>
          </w:tcPr>
          <w:p>
            <w:pPr>
              <w:pStyle w:val="CeldaCM"/>
              <w:jc w:val="both"/>
              <w:rPr>
                <w:sz w:val="24"/>
                <w:szCs w:val="24"/>
              </w:rPr>
            </w:pPr>
            <w:r>
              <w:rPr>
                <w:sz w:val="24"/>
                <w:szCs w:val="24"/>
              </w:rPr>
              <w:t>El usuario podrá acceder a los distintos grupos públicos y/o privados existentes en la aplicación.</w:t>
            </w:r>
          </w:p>
        </w:tc>
      </w:tr>
      <w:tr>
        <w:trPr>
          <w:trHeight w:val="347" w:hRule="atLeast"/>
          <w:cantSplit w:val="true"/>
        </w:trPr>
        <w:tc>
          <w:tcPr>
            <w:tcW w:w="24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0" w:type="dxa"/>
            </w:tcMar>
            <w:vAlign w:val="center"/>
          </w:tcPr>
          <w:p>
            <w:pPr>
              <w:pStyle w:val="CeldaCM"/>
              <w:jc w:val="center"/>
              <w:rPr>
                <w:b/>
                <w:b/>
                <w:bCs/>
              </w:rPr>
            </w:pPr>
            <w:r>
              <w:rPr>
                <w:b/>
                <w:bCs/>
              </w:rPr>
              <w:t>RF7</w:t>
            </w:r>
          </w:p>
        </w:tc>
        <w:tc>
          <w:tcPr>
            <w:tcW w:w="61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0" w:type="dxa"/>
            </w:tcMar>
            <w:vAlign w:val="center"/>
          </w:tcPr>
          <w:p>
            <w:pPr>
              <w:pStyle w:val="CeldaCM"/>
              <w:jc w:val="both"/>
              <w:rPr>
                <w:sz w:val="24"/>
                <w:szCs w:val="24"/>
              </w:rPr>
            </w:pPr>
            <w:r>
              <w:rPr>
                <w:sz w:val="24"/>
                <w:szCs w:val="24"/>
              </w:rPr>
              <w:t>El usuario podrá añadir como amigo/a a otros usuarios registrados en la aplicación.</w:t>
            </w:r>
          </w:p>
        </w:tc>
      </w:tr>
      <w:tr>
        <w:trPr>
          <w:trHeight w:val="347" w:hRule="atLeast"/>
          <w:cantSplit w:val="true"/>
        </w:trPr>
        <w:tc>
          <w:tcPr>
            <w:tcW w:w="24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0" w:type="dxa"/>
            </w:tcMar>
            <w:vAlign w:val="center"/>
          </w:tcPr>
          <w:p>
            <w:pPr>
              <w:pStyle w:val="CeldaCM"/>
              <w:jc w:val="center"/>
              <w:rPr>
                <w:b/>
                <w:b/>
                <w:bCs/>
              </w:rPr>
            </w:pPr>
            <w:r>
              <w:rPr>
                <w:b/>
                <w:bCs/>
              </w:rPr>
              <w:t>RF8</w:t>
            </w:r>
          </w:p>
        </w:tc>
        <w:tc>
          <w:tcPr>
            <w:tcW w:w="61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0" w:type="dxa"/>
            </w:tcMar>
            <w:vAlign w:val="center"/>
          </w:tcPr>
          <w:p>
            <w:pPr>
              <w:pStyle w:val="CeldaCM"/>
              <w:jc w:val="both"/>
              <w:rPr>
                <w:sz w:val="24"/>
                <w:szCs w:val="24"/>
              </w:rPr>
            </w:pPr>
            <w:r>
              <w:rPr>
                <w:sz w:val="24"/>
                <w:szCs w:val="24"/>
              </w:rPr>
              <w:t>El usuario podrá enviar mensajes privados a otros usuarios registrados en la aplicación.</w:t>
            </w:r>
          </w:p>
        </w:tc>
      </w:tr>
      <w:tr>
        <w:trPr>
          <w:trHeight w:val="347" w:hRule="atLeast"/>
          <w:cantSplit w:val="true"/>
        </w:trPr>
        <w:tc>
          <w:tcPr>
            <w:tcW w:w="24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0" w:type="dxa"/>
            </w:tcMar>
            <w:vAlign w:val="center"/>
          </w:tcPr>
          <w:p>
            <w:pPr>
              <w:pStyle w:val="CeldaCM"/>
              <w:jc w:val="center"/>
              <w:rPr>
                <w:b/>
                <w:b/>
                <w:bCs/>
              </w:rPr>
            </w:pPr>
            <w:r>
              <w:rPr>
                <w:b/>
                <w:bCs/>
              </w:rPr>
              <w:t>RF9</w:t>
            </w:r>
          </w:p>
        </w:tc>
        <w:tc>
          <w:tcPr>
            <w:tcW w:w="61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0" w:type="dxa"/>
            </w:tcMar>
            <w:vAlign w:val="center"/>
          </w:tcPr>
          <w:p>
            <w:pPr>
              <w:pStyle w:val="CeldaCM"/>
              <w:jc w:val="both"/>
              <w:rPr>
                <w:sz w:val="24"/>
                <w:szCs w:val="24"/>
              </w:rPr>
            </w:pPr>
            <w:r>
              <w:rPr>
                <w:sz w:val="24"/>
                <w:szCs w:val="24"/>
              </w:rPr>
              <w:t>El usuario podrá reportar a otros usuarios si sospechan que han cometido alguna infracción.</w:t>
            </w:r>
          </w:p>
        </w:tc>
      </w:tr>
      <w:tr>
        <w:trPr>
          <w:trHeight w:val="347" w:hRule="atLeast"/>
          <w:cantSplit w:val="true"/>
        </w:trPr>
        <w:tc>
          <w:tcPr>
            <w:tcW w:w="24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0" w:type="dxa"/>
            </w:tcMar>
            <w:vAlign w:val="center"/>
          </w:tcPr>
          <w:p>
            <w:pPr>
              <w:pStyle w:val="CeldaCM"/>
              <w:jc w:val="center"/>
              <w:rPr>
                <w:b/>
                <w:b/>
                <w:bCs/>
              </w:rPr>
            </w:pPr>
            <w:r>
              <w:rPr>
                <w:b/>
                <w:bCs/>
              </w:rPr>
              <w:t>RF10</w:t>
            </w:r>
          </w:p>
        </w:tc>
        <w:tc>
          <w:tcPr>
            <w:tcW w:w="61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0" w:type="dxa"/>
            </w:tcMar>
            <w:vAlign w:val="center"/>
          </w:tcPr>
          <w:p>
            <w:pPr>
              <w:pStyle w:val="CeldaCM"/>
              <w:jc w:val="both"/>
              <w:rPr>
                <w:sz w:val="24"/>
                <w:szCs w:val="24"/>
              </w:rPr>
            </w:pPr>
            <w:r>
              <w:rPr>
                <w:sz w:val="24"/>
                <w:szCs w:val="24"/>
              </w:rPr>
              <w:t>El usuario podrá crear nuevos hilos en los foros y responder a éstos.</w:t>
            </w:r>
          </w:p>
        </w:tc>
      </w:tr>
      <w:tr>
        <w:trPr>
          <w:trHeight w:val="347" w:hRule="atLeast"/>
          <w:cantSplit w:val="true"/>
        </w:trPr>
        <w:tc>
          <w:tcPr>
            <w:tcW w:w="24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0" w:type="dxa"/>
            </w:tcMar>
            <w:vAlign w:val="center"/>
          </w:tcPr>
          <w:p>
            <w:pPr>
              <w:pStyle w:val="CeldaCM"/>
              <w:jc w:val="center"/>
              <w:rPr>
                <w:b/>
                <w:b/>
                <w:bCs/>
              </w:rPr>
            </w:pPr>
            <w:r>
              <w:rPr>
                <w:b/>
                <w:bCs/>
              </w:rPr>
              <w:t>RF11</w:t>
            </w:r>
          </w:p>
        </w:tc>
        <w:tc>
          <w:tcPr>
            <w:tcW w:w="61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0" w:type="dxa"/>
            </w:tcMar>
            <w:vAlign w:val="center"/>
          </w:tcPr>
          <w:p>
            <w:pPr>
              <w:pStyle w:val="CeldaCM"/>
              <w:jc w:val="both"/>
              <w:rPr>
                <w:sz w:val="24"/>
                <w:szCs w:val="24"/>
              </w:rPr>
            </w:pPr>
            <w:r>
              <w:rPr>
                <w:sz w:val="24"/>
                <w:szCs w:val="24"/>
              </w:rPr>
              <w:t>El usuario podrá comentar en los artículos.</w:t>
            </w:r>
          </w:p>
        </w:tc>
      </w:tr>
      <w:tr>
        <w:trPr>
          <w:trHeight w:val="347" w:hRule="atLeast"/>
          <w:cantSplit w:val="true"/>
        </w:trPr>
        <w:tc>
          <w:tcPr>
            <w:tcW w:w="24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0" w:type="dxa"/>
            </w:tcMar>
            <w:vAlign w:val="center"/>
          </w:tcPr>
          <w:p>
            <w:pPr>
              <w:pStyle w:val="CeldaCM"/>
              <w:jc w:val="center"/>
              <w:rPr>
                <w:b/>
                <w:b/>
                <w:bCs/>
              </w:rPr>
            </w:pPr>
            <w:r>
              <w:rPr>
                <w:b/>
                <w:bCs/>
              </w:rPr>
              <w:t>RF12</w:t>
            </w:r>
          </w:p>
        </w:tc>
        <w:tc>
          <w:tcPr>
            <w:tcW w:w="61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0" w:type="dxa"/>
            </w:tcMar>
            <w:vAlign w:val="center"/>
          </w:tcPr>
          <w:p>
            <w:pPr>
              <w:pStyle w:val="CeldaCM"/>
              <w:jc w:val="both"/>
              <w:rPr>
                <w:sz w:val="24"/>
                <w:szCs w:val="24"/>
              </w:rPr>
            </w:pPr>
            <w:r>
              <w:rPr>
                <w:sz w:val="24"/>
                <w:szCs w:val="24"/>
              </w:rPr>
              <w:t>La aplicación contendrá un back-end de administración para gestionar: artículos, usuarios, categorías, foros, imágenes y la configuración general de la aplicación.</w:t>
            </w:r>
          </w:p>
        </w:tc>
      </w:tr>
      <w:tr>
        <w:trPr>
          <w:trHeight w:val="347" w:hRule="atLeast"/>
          <w:cantSplit w:val="true"/>
        </w:trPr>
        <w:tc>
          <w:tcPr>
            <w:tcW w:w="24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0" w:type="dxa"/>
            </w:tcMar>
            <w:vAlign w:val="center"/>
          </w:tcPr>
          <w:p>
            <w:pPr>
              <w:pStyle w:val="CeldaCM"/>
              <w:jc w:val="center"/>
              <w:rPr>
                <w:b/>
                <w:b/>
                <w:bCs/>
              </w:rPr>
            </w:pPr>
            <w:r>
              <w:rPr>
                <w:b/>
                <w:bCs/>
              </w:rPr>
              <w:t>RF13</w:t>
            </w:r>
          </w:p>
        </w:tc>
        <w:tc>
          <w:tcPr>
            <w:tcW w:w="61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0" w:type="dxa"/>
            </w:tcMar>
            <w:vAlign w:val="center"/>
          </w:tcPr>
          <w:p>
            <w:pPr>
              <w:pStyle w:val="CeldaCM"/>
              <w:jc w:val="both"/>
              <w:rPr>
                <w:sz w:val="24"/>
                <w:szCs w:val="24"/>
              </w:rPr>
            </w:pPr>
            <w:r>
              <w:rPr>
                <w:sz w:val="24"/>
                <w:szCs w:val="24"/>
              </w:rPr>
              <w:t>Los artículos podrán ser de tres tipos: noticia, avance, vídeo o análisis.</w:t>
            </w:r>
          </w:p>
        </w:tc>
      </w:tr>
      <w:tr>
        <w:trPr>
          <w:trHeight w:val="347" w:hRule="atLeast"/>
          <w:cantSplit w:val="true"/>
        </w:trPr>
        <w:tc>
          <w:tcPr>
            <w:tcW w:w="24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0" w:type="dxa"/>
            </w:tcMar>
            <w:vAlign w:val="center"/>
          </w:tcPr>
          <w:p>
            <w:pPr>
              <w:pStyle w:val="CeldaCM"/>
              <w:jc w:val="center"/>
              <w:rPr>
                <w:b/>
                <w:b/>
                <w:bCs/>
              </w:rPr>
            </w:pPr>
            <w:r>
              <w:rPr>
                <w:b/>
                <w:bCs/>
              </w:rPr>
              <w:t>RF14</w:t>
            </w:r>
          </w:p>
        </w:tc>
        <w:tc>
          <w:tcPr>
            <w:tcW w:w="61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0" w:type="dxa"/>
            </w:tcMar>
            <w:vAlign w:val="center"/>
          </w:tcPr>
          <w:p>
            <w:pPr>
              <w:pStyle w:val="CeldaCM"/>
              <w:jc w:val="both"/>
              <w:rPr>
                <w:sz w:val="24"/>
                <w:szCs w:val="24"/>
              </w:rPr>
            </w:pPr>
            <w:r>
              <w:rPr>
                <w:sz w:val="24"/>
                <w:szCs w:val="24"/>
              </w:rPr>
              <w:t>Si el artículo es de tipo análisis se deberá especificar las siguientes notas: apartado visual, apartado sonoro, apartado técnico, apartado de jugabilidad. Y una conclusión final.</w:t>
            </w:r>
          </w:p>
        </w:tc>
      </w:tr>
      <w:tr>
        <w:trPr>
          <w:trHeight w:val="347" w:hRule="atLeast"/>
          <w:cantSplit w:val="true"/>
        </w:trPr>
        <w:tc>
          <w:tcPr>
            <w:tcW w:w="24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0" w:type="dxa"/>
            </w:tcMar>
            <w:vAlign w:val="center"/>
          </w:tcPr>
          <w:p>
            <w:pPr>
              <w:pStyle w:val="CeldaCM"/>
              <w:jc w:val="center"/>
              <w:rPr>
                <w:b/>
                <w:b/>
                <w:bCs/>
              </w:rPr>
            </w:pPr>
            <w:r>
              <w:rPr>
                <w:b/>
                <w:bCs/>
              </w:rPr>
              <w:t>RF15</w:t>
            </w:r>
          </w:p>
        </w:tc>
        <w:tc>
          <w:tcPr>
            <w:tcW w:w="61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0" w:type="dxa"/>
            </w:tcMar>
            <w:vAlign w:val="center"/>
          </w:tcPr>
          <w:p>
            <w:pPr>
              <w:pStyle w:val="CeldaCM"/>
              <w:jc w:val="both"/>
              <w:rPr>
                <w:sz w:val="24"/>
                <w:szCs w:val="24"/>
              </w:rPr>
            </w:pPr>
            <w:r>
              <w:rPr>
                <w:sz w:val="24"/>
                <w:szCs w:val="24"/>
              </w:rPr>
              <w:t>Se podrá expulsar a determinados usuarios e impedirles la entrada a la aplicación por: email o IP pública.</w:t>
            </w:r>
          </w:p>
        </w:tc>
      </w:tr>
      <w:tr>
        <w:trPr>
          <w:trHeight w:val="347" w:hRule="atLeast"/>
          <w:cantSplit w:val="true"/>
        </w:trPr>
        <w:tc>
          <w:tcPr>
            <w:tcW w:w="24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0" w:type="dxa"/>
            </w:tcMar>
            <w:vAlign w:val="center"/>
          </w:tcPr>
          <w:p>
            <w:pPr>
              <w:pStyle w:val="CeldaCM"/>
              <w:jc w:val="center"/>
              <w:rPr>
                <w:b/>
                <w:b/>
                <w:bCs/>
              </w:rPr>
            </w:pPr>
            <w:r>
              <w:rPr>
                <w:b/>
                <w:bCs/>
              </w:rPr>
              <w:t>RF16</w:t>
            </w:r>
          </w:p>
        </w:tc>
        <w:tc>
          <w:tcPr>
            <w:tcW w:w="61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0" w:type="dxa"/>
            </w:tcMar>
            <w:vAlign w:val="center"/>
          </w:tcPr>
          <w:p>
            <w:pPr>
              <w:pStyle w:val="CeldaCM"/>
              <w:jc w:val="both"/>
              <w:rPr>
                <w:sz w:val="24"/>
                <w:szCs w:val="24"/>
              </w:rPr>
            </w:pPr>
            <w:r>
              <w:rPr>
                <w:sz w:val="24"/>
                <w:szCs w:val="24"/>
              </w:rPr>
              <w:t>La aplicación almacenará las imágenes en un servidor de almacenamiento flexible ofrecido por AWS.</w:t>
            </w:r>
          </w:p>
        </w:tc>
      </w:tr>
      <w:tr>
        <w:trPr>
          <w:trHeight w:val="347" w:hRule="atLeast"/>
          <w:cantSplit w:val="true"/>
        </w:trPr>
        <w:tc>
          <w:tcPr>
            <w:tcW w:w="24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0" w:type="dxa"/>
            </w:tcMar>
            <w:vAlign w:val="center"/>
          </w:tcPr>
          <w:p>
            <w:pPr>
              <w:pStyle w:val="CeldaCM"/>
              <w:jc w:val="center"/>
              <w:rPr>
                <w:b/>
                <w:b/>
                <w:bCs/>
              </w:rPr>
            </w:pPr>
            <w:r>
              <w:rPr>
                <w:b/>
                <w:bCs/>
              </w:rPr>
              <w:t>RF17</w:t>
            </w:r>
          </w:p>
        </w:tc>
        <w:tc>
          <w:tcPr>
            <w:tcW w:w="61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0" w:type="dxa"/>
            </w:tcMar>
            <w:vAlign w:val="center"/>
          </w:tcPr>
          <w:p>
            <w:pPr>
              <w:pStyle w:val="CeldaCM"/>
              <w:jc w:val="both"/>
              <w:rPr>
                <w:sz w:val="24"/>
                <w:szCs w:val="24"/>
              </w:rPr>
            </w:pPr>
            <w:r>
              <w:rPr>
                <w:sz w:val="24"/>
                <w:szCs w:val="24"/>
              </w:rPr>
              <w:t>La aplicación contará con una búsqueda avanzada para encontrar: artículos, juegos, usuarios o grupos.</w:t>
            </w:r>
          </w:p>
        </w:tc>
      </w:tr>
      <w:tr>
        <w:trPr>
          <w:trHeight w:val="347" w:hRule="atLeast"/>
          <w:cantSplit w:val="true"/>
        </w:trPr>
        <w:tc>
          <w:tcPr>
            <w:tcW w:w="24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0" w:type="dxa"/>
            </w:tcMar>
            <w:vAlign w:val="center"/>
          </w:tcPr>
          <w:p>
            <w:pPr>
              <w:pStyle w:val="CeldaCM"/>
              <w:jc w:val="center"/>
              <w:rPr>
                <w:b/>
                <w:b/>
                <w:bCs/>
              </w:rPr>
            </w:pPr>
            <w:r>
              <w:rPr>
                <w:b/>
                <w:bCs/>
              </w:rPr>
              <w:t>RF18</w:t>
            </w:r>
          </w:p>
        </w:tc>
        <w:tc>
          <w:tcPr>
            <w:tcW w:w="61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0" w:type="dxa"/>
            </w:tcMar>
            <w:vAlign w:val="center"/>
          </w:tcPr>
          <w:p>
            <w:pPr>
              <w:pStyle w:val="CeldaCM"/>
              <w:jc w:val="both"/>
              <w:rPr>
                <w:sz w:val="24"/>
                <w:szCs w:val="24"/>
              </w:rPr>
            </w:pPr>
            <w:r>
              <w:rPr>
                <w:sz w:val="24"/>
                <w:szCs w:val="24"/>
              </w:rPr>
              <w:t>La aplicación contará con un sistema de roles y permisos para restringir acciones a los usuarios registrados y dividir las funciones del equipo administrativo (administrador, moderador, redactor...)</w:t>
            </w:r>
          </w:p>
        </w:tc>
      </w:tr>
      <w:tr>
        <w:trPr>
          <w:trHeight w:val="347" w:hRule="atLeast"/>
          <w:cantSplit w:val="true"/>
        </w:trPr>
        <w:tc>
          <w:tcPr>
            <w:tcW w:w="24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0" w:type="dxa"/>
            </w:tcMar>
            <w:vAlign w:val="center"/>
          </w:tcPr>
          <w:p>
            <w:pPr>
              <w:pStyle w:val="CeldaCM"/>
              <w:jc w:val="center"/>
              <w:rPr>
                <w:b/>
                <w:b/>
                <w:bCs/>
              </w:rPr>
            </w:pPr>
            <w:r>
              <w:rPr>
                <w:b/>
                <w:bCs/>
              </w:rPr>
              <w:t>RF19</w:t>
            </w:r>
          </w:p>
        </w:tc>
        <w:tc>
          <w:tcPr>
            <w:tcW w:w="61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0" w:type="dxa"/>
            </w:tcMar>
            <w:vAlign w:val="center"/>
          </w:tcPr>
          <w:p>
            <w:pPr>
              <w:pStyle w:val="CeldaCM"/>
              <w:jc w:val="both"/>
              <w:rPr>
                <w:sz w:val="24"/>
                <w:szCs w:val="24"/>
              </w:rPr>
            </w:pPr>
            <w:r>
              <w:rPr>
                <w:sz w:val="24"/>
                <w:szCs w:val="24"/>
              </w:rPr>
              <w:t>La aplicación contará con un feed RSS Atom con los últimos 20 artículos redactados.</w:t>
            </w:r>
          </w:p>
        </w:tc>
      </w:tr>
      <w:tr>
        <w:trPr>
          <w:trHeight w:val="347" w:hRule="atLeast"/>
          <w:cantSplit w:val="true"/>
        </w:trPr>
        <w:tc>
          <w:tcPr>
            <w:tcW w:w="24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0" w:type="dxa"/>
            </w:tcMar>
            <w:vAlign w:val="center"/>
          </w:tcPr>
          <w:p>
            <w:pPr>
              <w:pStyle w:val="CeldaCM"/>
              <w:jc w:val="center"/>
              <w:rPr>
                <w:b/>
                <w:b/>
                <w:bCs/>
              </w:rPr>
            </w:pPr>
            <w:r>
              <w:rPr>
                <w:b/>
                <w:bCs/>
              </w:rPr>
              <w:t>RF20</w:t>
            </w:r>
          </w:p>
        </w:tc>
        <w:tc>
          <w:tcPr>
            <w:tcW w:w="61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0" w:type="dxa"/>
            </w:tcMar>
            <w:vAlign w:val="center"/>
          </w:tcPr>
          <w:p>
            <w:pPr>
              <w:pStyle w:val="CeldaCM"/>
              <w:jc w:val="both"/>
              <w:rPr>
                <w:sz w:val="24"/>
                <w:szCs w:val="24"/>
              </w:rPr>
            </w:pPr>
            <w:r>
              <w:rPr>
                <w:sz w:val="24"/>
                <w:szCs w:val="24"/>
              </w:rPr>
              <w:t>El registro contará con un código de seguridad (reCaptcha).</w:t>
            </w:r>
          </w:p>
        </w:tc>
      </w:tr>
      <w:tr>
        <w:trPr>
          <w:trHeight w:val="347" w:hRule="atLeast"/>
          <w:cantSplit w:val="true"/>
        </w:trPr>
        <w:tc>
          <w:tcPr>
            <w:tcW w:w="24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0" w:type="dxa"/>
            </w:tcMar>
            <w:vAlign w:val="center"/>
          </w:tcPr>
          <w:p>
            <w:pPr>
              <w:pStyle w:val="CeldaCM"/>
              <w:jc w:val="center"/>
              <w:rPr>
                <w:b/>
                <w:b/>
                <w:bCs/>
              </w:rPr>
            </w:pPr>
            <w:r>
              <w:rPr>
                <w:b/>
                <w:bCs/>
              </w:rPr>
              <w:t>RF21</w:t>
            </w:r>
          </w:p>
        </w:tc>
        <w:tc>
          <w:tcPr>
            <w:tcW w:w="61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0" w:type="dxa"/>
            </w:tcMar>
            <w:vAlign w:val="center"/>
          </w:tcPr>
          <w:p>
            <w:pPr>
              <w:pStyle w:val="CeldaCM"/>
              <w:jc w:val="both"/>
              <w:rPr>
                <w:sz w:val="24"/>
                <w:szCs w:val="24"/>
              </w:rPr>
            </w:pPr>
            <w:r>
              <w:rPr>
                <w:sz w:val="24"/>
                <w:szCs w:val="24"/>
              </w:rPr>
              <w:t>Cuando un usuario se registre, éste deberá confirmar su dirección de correo electrónico enviando a éste un mail de confirmación.</w:t>
            </w:r>
          </w:p>
        </w:tc>
      </w:tr>
      <w:tr>
        <w:trPr>
          <w:trHeight w:val="347" w:hRule="atLeast"/>
          <w:cantSplit w:val="true"/>
        </w:trPr>
        <w:tc>
          <w:tcPr>
            <w:tcW w:w="24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0" w:type="dxa"/>
            </w:tcMar>
            <w:vAlign w:val="center"/>
          </w:tcPr>
          <w:p>
            <w:pPr>
              <w:pStyle w:val="CeldaCM"/>
              <w:jc w:val="center"/>
              <w:rPr>
                <w:b/>
                <w:b/>
                <w:bCs/>
              </w:rPr>
            </w:pPr>
            <w:r>
              <w:rPr>
                <w:b/>
                <w:bCs/>
              </w:rPr>
              <w:t>RF22</w:t>
            </w:r>
          </w:p>
        </w:tc>
        <w:tc>
          <w:tcPr>
            <w:tcW w:w="61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0" w:type="dxa"/>
            </w:tcMar>
            <w:vAlign w:val="center"/>
          </w:tcPr>
          <w:p>
            <w:pPr>
              <w:pStyle w:val="CeldaCM"/>
              <w:jc w:val="both"/>
              <w:rPr>
                <w:sz w:val="24"/>
                <w:szCs w:val="24"/>
              </w:rPr>
            </w:pPr>
            <w:r>
              <w:rPr>
                <w:sz w:val="24"/>
                <w:szCs w:val="24"/>
              </w:rPr>
              <w:t>Se notificará al usuario de determinadas acciones o procesos mediante el envío de correos electrónicos a su bandeja de correo (respuestas en comentarios o temas, solicitudes de amigo, mensajes privados).</w:t>
            </w:r>
          </w:p>
        </w:tc>
      </w:tr>
      <w:tr>
        <w:trPr>
          <w:trHeight w:val="347" w:hRule="atLeast"/>
          <w:cantSplit w:val="true"/>
        </w:trPr>
        <w:tc>
          <w:tcPr>
            <w:tcW w:w="24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0" w:type="dxa"/>
            </w:tcMar>
            <w:vAlign w:val="center"/>
          </w:tcPr>
          <w:p>
            <w:pPr>
              <w:pStyle w:val="CeldaCM"/>
              <w:jc w:val="center"/>
              <w:rPr>
                <w:b/>
                <w:b/>
                <w:bCs/>
              </w:rPr>
            </w:pPr>
            <w:r>
              <w:rPr>
                <w:b/>
                <w:bCs/>
              </w:rPr>
              <w:t>RF23</w:t>
            </w:r>
          </w:p>
        </w:tc>
        <w:tc>
          <w:tcPr>
            <w:tcW w:w="61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0" w:type="dxa"/>
            </w:tcMar>
            <w:vAlign w:val="center"/>
          </w:tcPr>
          <w:p>
            <w:pPr>
              <w:pStyle w:val="CeldaCM"/>
              <w:jc w:val="both"/>
              <w:rPr>
                <w:sz w:val="24"/>
                <w:szCs w:val="24"/>
              </w:rPr>
            </w:pPr>
            <w:r>
              <w:rPr>
                <w:sz w:val="24"/>
                <w:szCs w:val="24"/>
              </w:rPr>
              <w:t>Las categorías podrán ser plataformas relacionandose éstas con algún elemento hardware (consolas de videojuegos, equipos informáticos...).</w:t>
            </w:r>
          </w:p>
        </w:tc>
      </w:tr>
      <w:tr>
        <w:trPr>
          <w:trHeight w:val="347" w:hRule="atLeast"/>
          <w:cantSplit w:val="true"/>
        </w:trPr>
        <w:tc>
          <w:tcPr>
            <w:tcW w:w="24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0" w:type="dxa"/>
            </w:tcMar>
            <w:vAlign w:val="center"/>
          </w:tcPr>
          <w:p>
            <w:pPr>
              <w:pStyle w:val="CeldaCM"/>
              <w:jc w:val="center"/>
              <w:rPr>
                <w:b/>
                <w:b/>
                <w:bCs/>
              </w:rPr>
            </w:pPr>
            <w:r>
              <w:rPr>
                <w:b/>
                <w:bCs/>
              </w:rPr>
              <w:t>RF24</w:t>
            </w:r>
          </w:p>
        </w:tc>
        <w:tc>
          <w:tcPr>
            <w:tcW w:w="61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0" w:type="dxa"/>
            </w:tcMar>
            <w:vAlign w:val="center"/>
          </w:tcPr>
          <w:p>
            <w:pPr>
              <w:pStyle w:val="CeldaCM"/>
              <w:jc w:val="both"/>
              <w:rPr>
                <w:sz w:val="24"/>
                <w:szCs w:val="24"/>
              </w:rPr>
            </w:pPr>
            <w:r>
              <w:rPr>
                <w:sz w:val="24"/>
                <w:szCs w:val="24"/>
              </w:rPr>
              <w:t>Los usuarios se podrán registrar en la aplicación mediante su cuenta de Facebook, Twitter, Google u otras redes sociales.</w:t>
            </w:r>
          </w:p>
        </w:tc>
      </w:tr>
      <w:tr>
        <w:trPr>
          <w:trHeight w:val="347" w:hRule="atLeast"/>
          <w:cantSplit w:val="true"/>
        </w:trPr>
        <w:tc>
          <w:tcPr>
            <w:tcW w:w="24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0" w:type="dxa"/>
            </w:tcMar>
            <w:vAlign w:val="center"/>
          </w:tcPr>
          <w:p>
            <w:pPr>
              <w:pStyle w:val="CeldaCM"/>
              <w:jc w:val="center"/>
              <w:rPr>
                <w:b/>
                <w:b/>
                <w:bCs/>
              </w:rPr>
            </w:pPr>
            <w:r>
              <w:rPr>
                <w:b/>
                <w:bCs/>
              </w:rPr>
              <w:t>RF25</w:t>
            </w:r>
          </w:p>
        </w:tc>
        <w:tc>
          <w:tcPr>
            <w:tcW w:w="61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0" w:type="dxa"/>
            </w:tcMar>
            <w:vAlign w:val="center"/>
          </w:tcPr>
          <w:p>
            <w:pPr>
              <w:pStyle w:val="CeldaCM"/>
              <w:jc w:val="both"/>
              <w:rPr>
                <w:sz w:val="24"/>
                <w:szCs w:val="24"/>
              </w:rPr>
            </w:pPr>
            <w:r>
              <w:rPr>
                <w:sz w:val="24"/>
                <w:szCs w:val="24"/>
              </w:rPr>
              <w:t>Cuando se publique un artículo, se deberá conectar con la API de Twitter para enviar un tweet a una cuenta determinada.</w:t>
            </w:r>
          </w:p>
        </w:tc>
      </w:tr>
      <w:tr>
        <w:trPr>
          <w:trHeight w:val="347" w:hRule="atLeast"/>
          <w:cantSplit w:val="true"/>
        </w:trPr>
        <w:tc>
          <w:tcPr>
            <w:tcW w:w="24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0" w:type="dxa"/>
            </w:tcMar>
            <w:vAlign w:val="center"/>
          </w:tcPr>
          <w:p>
            <w:pPr>
              <w:pStyle w:val="CeldaCM"/>
              <w:jc w:val="center"/>
              <w:rPr>
                <w:b/>
                <w:b/>
                <w:bCs/>
              </w:rPr>
            </w:pPr>
            <w:r>
              <w:rPr>
                <w:b/>
                <w:bCs/>
              </w:rPr>
              <w:t>RF26</w:t>
            </w:r>
          </w:p>
        </w:tc>
        <w:tc>
          <w:tcPr>
            <w:tcW w:w="61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0" w:type="dxa"/>
            </w:tcMar>
            <w:vAlign w:val="center"/>
          </w:tcPr>
          <w:p>
            <w:pPr>
              <w:pStyle w:val="CeldaCM"/>
              <w:jc w:val="both"/>
              <w:rPr>
                <w:sz w:val="24"/>
                <w:szCs w:val="24"/>
              </w:rPr>
            </w:pPr>
            <w:r>
              <w:rPr>
                <w:sz w:val="24"/>
                <w:szCs w:val="24"/>
              </w:rPr>
              <w:t>La aplicación contactará con diferentes API’s para obtener información sobre juegos.</w:t>
            </w:r>
          </w:p>
        </w:tc>
      </w:tr>
      <w:tr>
        <w:trPr>
          <w:trHeight w:val="347" w:hRule="atLeast"/>
          <w:cantSplit w:val="true"/>
        </w:trPr>
        <w:tc>
          <w:tcPr>
            <w:tcW w:w="860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CCCCC" w:val="clear"/>
            <w:tcMar>
              <w:left w:w="30" w:type="dxa"/>
            </w:tcMar>
            <w:vAlign w:val="center"/>
          </w:tcPr>
          <w:p>
            <w:pPr>
              <w:pStyle w:val="CeldaCM"/>
              <w:jc w:val="center"/>
              <w:rPr>
                <w:b/>
                <w:b/>
                <w:bCs/>
              </w:rPr>
            </w:pPr>
            <w:r>
              <w:rPr>
                <w:b/>
                <w:bCs/>
              </w:rPr>
              <w:t>REQUISITOS NO FUNCIONALES</w:t>
            </w:r>
          </w:p>
        </w:tc>
      </w:tr>
      <w:tr>
        <w:trPr>
          <w:trHeight w:val="375" w:hRule="atLeast"/>
          <w:cantSplit w:val="true"/>
        </w:trPr>
        <w:tc>
          <w:tcPr>
            <w:tcW w:w="24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0" w:type="dxa"/>
            </w:tcMar>
            <w:vAlign w:val="center"/>
          </w:tcPr>
          <w:p>
            <w:pPr>
              <w:pStyle w:val="CeldaCM"/>
              <w:jc w:val="center"/>
              <w:rPr>
                <w:b/>
                <w:b/>
                <w:bCs/>
              </w:rPr>
            </w:pPr>
            <w:r>
              <w:rPr>
                <w:b/>
                <w:bCs/>
              </w:rPr>
              <w:t>RNF1</w:t>
            </w:r>
          </w:p>
        </w:tc>
        <w:tc>
          <w:tcPr>
            <w:tcW w:w="61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0" w:type="dxa"/>
            </w:tcMar>
            <w:vAlign w:val="center"/>
          </w:tcPr>
          <w:p>
            <w:pPr>
              <w:pStyle w:val="Normal"/>
              <w:spacing w:before="0" w:after="200"/>
              <w:jc w:val="both"/>
              <w:rPr/>
            </w:pPr>
            <w:r>
              <w:rPr/>
              <w:t>La aplicación debe ser fácil de utilizar.</w:t>
            </w:r>
          </w:p>
        </w:tc>
      </w:tr>
      <w:tr>
        <w:trPr>
          <w:trHeight w:val="375" w:hRule="atLeast"/>
          <w:cantSplit w:val="true"/>
        </w:trPr>
        <w:tc>
          <w:tcPr>
            <w:tcW w:w="24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0" w:type="dxa"/>
            </w:tcMar>
            <w:vAlign w:val="center"/>
          </w:tcPr>
          <w:p>
            <w:pPr>
              <w:pStyle w:val="CeldaCM"/>
              <w:jc w:val="center"/>
              <w:rPr>
                <w:b/>
                <w:b/>
                <w:bCs/>
              </w:rPr>
            </w:pPr>
            <w:r>
              <w:rPr>
                <w:b/>
                <w:bCs/>
              </w:rPr>
              <w:t>RNF2</w:t>
            </w:r>
          </w:p>
        </w:tc>
        <w:tc>
          <w:tcPr>
            <w:tcW w:w="61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0" w:type="dxa"/>
            </w:tcMar>
            <w:vAlign w:val="center"/>
          </w:tcPr>
          <w:p>
            <w:pPr>
              <w:pStyle w:val="Normal"/>
              <w:spacing w:before="0" w:after="200"/>
              <w:jc w:val="both"/>
              <w:rPr/>
            </w:pPr>
            <w:r>
              <w:rPr/>
              <w:t>Las interfaces de la aplicación deben ser amigables e intuitivas.</w:t>
            </w:r>
          </w:p>
        </w:tc>
      </w:tr>
      <w:tr>
        <w:trPr>
          <w:trHeight w:val="375" w:hRule="atLeast"/>
          <w:cantSplit w:val="true"/>
        </w:trPr>
        <w:tc>
          <w:tcPr>
            <w:tcW w:w="24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0" w:type="dxa"/>
            </w:tcMar>
            <w:vAlign w:val="center"/>
          </w:tcPr>
          <w:p>
            <w:pPr>
              <w:pStyle w:val="CeldaCM"/>
              <w:jc w:val="center"/>
              <w:rPr>
                <w:b/>
                <w:b/>
                <w:bCs/>
              </w:rPr>
            </w:pPr>
            <w:r>
              <w:rPr>
                <w:b/>
                <w:bCs/>
              </w:rPr>
              <w:t>RNF3</w:t>
            </w:r>
          </w:p>
        </w:tc>
        <w:tc>
          <w:tcPr>
            <w:tcW w:w="61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0" w:type="dxa"/>
            </w:tcMar>
            <w:vAlign w:val="center"/>
          </w:tcPr>
          <w:p>
            <w:pPr>
              <w:pStyle w:val="Normal"/>
              <w:spacing w:before="0" w:after="200"/>
              <w:jc w:val="both"/>
              <w:rPr/>
            </w:pPr>
            <w:r>
              <w:rPr/>
              <w:t>La aplicación debe de proporcionar tiempos de respuesta rápidos.</w:t>
            </w:r>
          </w:p>
        </w:tc>
      </w:tr>
      <w:tr>
        <w:trPr>
          <w:trHeight w:val="375" w:hRule="atLeast"/>
          <w:cantSplit w:val="true"/>
        </w:trPr>
        <w:tc>
          <w:tcPr>
            <w:tcW w:w="24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0" w:type="dxa"/>
            </w:tcMar>
            <w:vAlign w:val="center"/>
          </w:tcPr>
          <w:p>
            <w:pPr>
              <w:pStyle w:val="CeldaCM"/>
              <w:jc w:val="center"/>
              <w:rPr>
                <w:b/>
                <w:b/>
                <w:bCs/>
              </w:rPr>
            </w:pPr>
            <w:r>
              <w:rPr>
                <w:b/>
                <w:bCs/>
              </w:rPr>
              <w:t>RNF4</w:t>
            </w:r>
          </w:p>
        </w:tc>
        <w:tc>
          <w:tcPr>
            <w:tcW w:w="61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0" w:type="dxa"/>
            </w:tcMar>
            <w:vAlign w:val="center"/>
          </w:tcPr>
          <w:p>
            <w:pPr>
              <w:pStyle w:val="Normal"/>
              <w:spacing w:before="0" w:after="200"/>
              <w:jc w:val="both"/>
              <w:rPr/>
            </w:pPr>
            <w:r>
              <w:rPr/>
              <w:t>La aplicación debe ser fácil de analizar y modificar para corregir posibles fallos.</w:t>
            </w:r>
          </w:p>
        </w:tc>
      </w:tr>
      <w:tr>
        <w:trPr>
          <w:trHeight w:val="375" w:hRule="atLeast"/>
          <w:cantSplit w:val="true"/>
        </w:trPr>
        <w:tc>
          <w:tcPr>
            <w:tcW w:w="24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0" w:type="dxa"/>
            </w:tcMar>
            <w:vAlign w:val="center"/>
          </w:tcPr>
          <w:p>
            <w:pPr>
              <w:pStyle w:val="CeldaCM"/>
              <w:jc w:val="center"/>
              <w:rPr>
                <w:b/>
                <w:b/>
                <w:bCs/>
              </w:rPr>
            </w:pPr>
            <w:r>
              <w:rPr>
                <w:b/>
                <w:bCs/>
              </w:rPr>
              <w:t>RNF5</w:t>
            </w:r>
          </w:p>
        </w:tc>
        <w:tc>
          <w:tcPr>
            <w:tcW w:w="61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0" w:type="dxa"/>
            </w:tcMar>
            <w:vAlign w:val="center"/>
          </w:tcPr>
          <w:p>
            <w:pPr>
              <w:pStyle w:val="Normal"/>
              <w:spacing w:before="0" w:after="200"/>
              <w:jc w:val="both"/>
              <w:rPr/>
            </w:pPr>
            <w:r>
              <w:rPr/>
              <w:t>El código fuente de la aplicación deberá estar correctamente documentado.</w:t>
            </w:r>
          </w:p>
        </w:tc>
      </w:tr>
      <w:tr>
        <w:trPr>
          <w:trHeight w:val="375" w:hRule="atLeast"/>
          <w:cantSplit w:val="true"/>
        </w:trPr>
        <w:tc>
          <w:tcPr>
            <w:tcW w:w="24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0" w:type="dxa"/>
            </w:tcMar>
            <w:vAlign w:val="center"/>
          </w:tcPr>
          <w:p>
            <w:pPr>
              <w:pStyle w:val="CeldaCM"/>
              <w:jc w:val="center"/>
              <w:rPr>
                <w:b/>
                <w:b/>
                <w:bCs/>
              </w:rPr>
            </w:pPr>
            <w:r>
              <w:rPr>
                <w:b/>
                <w:bCs/>
              </w:rPr>
              <w:t>RNF6</w:t>
            </w:r>
          </w:p>
        </w:tc>
        <w:tc>
          <w:tcPr>
            <w:tcW w:w="61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0" w:type="dxa"/>
            </w:tcMar>
            <w:vAlign w:val="center"/>
          </w:tcPr>
          <w:p>
            <w:pPr>
              <w:pStyle w:val="Normal"/>
              <w:spacing w:before="0" w:after="200"/>
              <w:jc w:val="both"/>
              <w:rPr/>
            </w:pPr>
            <w:r>
              <w:rPr/>
              <w:t>La aplicación debe de mantener los datos almacenados seguros y protegidos.</w:t>
            </w:r>
          </w:p>
        </w:tc>
      </w:tr>
    </w:tbl>
    <w:p>
      <w:pPr>
        <w:pStyle w:val="Encabezado1"/>
        <w:keepLines/>
        <w:widowControl/>
        <w:spacing w:lineRule="auto" w:line="276"/>
        <w:jc w:val="both"/>
        <w:rPr/>
      </w:pPr>
      <w:r>
        <w:rPr/>
      </w:r>
    </w:p>
    <w:p>
      <w:pPr>
        <w:pStyle w:val="Normal"/>
        <w:rPr/>
      </w:pPr>
      <w:r>
        <w:rPr/>
      </w:r>
    </w:p>
    <w:p>
      <w:pPr>
        <w:pStyle w:val="Encabezado2"/>
        <w:keepLines/>
        <w:widowControl/>
        <w:numPr>
          <w:ilvl w:val="0"/>
          <w:numId w:val="0"/>
        </w:numPr>
        <w:spacing w:lineRule="auto" w:line="276"/>
        <w:jc w:val="both"/>
        <w:outlineLvl w:val="1"/>
        <w:rPr/>
      </w:pPr>
      <w:r>
        <w:rPr/>
      </w:r>
      <w:r>
        <w:br w:type="page"/>
      </w:r>
    </w:p>
    <w:p>
      <w:pPr>
        <w:pStyle w:val="Encabezado2"/>
        <w:numPr>
          <w:ilvl w:val="1"/>
          <w:numId w:val="1"/>
        </w:numPr>
        <w:rPr/>
      </w:pPr>
      <w:bookmarkStart w:id="11" w:name="__RefHeading___Toc1370_1738586612"/>
      <w:bookmarkStart w:id="12" w:name="_Toc475548609"/>
      <w:bookmarkEnd w:id="11"/>
      <w:bookmarkEnd w:id="12"/>
      <w:r>
        <w:rPr/>
        <w:t>Recursos</w:t>
      </w:r>
    </w:p>
    <w:tbl>
      <w:tblPr>
        <w:tblW w:w="8610" w:type="dxa"/>
        <w:jc w:val="left"/>
        <w:tblInd w:w="-4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30" w:type="dxa"/>
          <w:bottom w:w="0" w:type="dxa"/>
          <w:right w:w="70" w:type="dxa"/>
        </w:tblCellMar>
      </w:tblPr>
      <w:tblGrid>
        <w:gridCol w:w="2445"/>
        <w:gridCol w:w="6164"/>
      </w:tblGrid>
      <w:tr>
        <w:trPr>
          <w:tblHeader w:val="true"/>
          <w:trHeight w:val="390" w:hRule="atLeast"/>
          <w:cantSplit w:val="true"/>
        </w:trPr>
        <w:tc>
          <w:tcPr>
            <w:tcW w:w="860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30" w:type="dxa"/>
            </w:tcMar>
          </w:tcPr>
          <w:p>
            <w:pPr>
              <w:pStyle w:val="Normal"/>
              <w:spacing w:before="0" w:after="200"/>
              <w:jc w:val="center"/>
              <w:rPr>
                <w:b/>
                <w:b/>
                <w:bCs/>
              </w:rPr>
            </w:pPr>
            <w:r>
              <w:rPr>
                <w:b/>
                <w:bCs/>
              </w:rPr>
              <w:t>RECURSOS HARDWARE</w:t>
            </w:r>
          </w:p>
        </w:tc>
      </w:tr>
      <w:tr>
        <w:trPr>
          <w:trHeight w:val="369" w:hRule="atLeast"/>
          <w:cantSplit w:val="true"/>
        </w:trPr>
        <w:tc>
          <w:tcPr>
            <w:tcW w:w="24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30" w:type="dxa"/>
            </w:tcMar>
          </w:tcPr>
          <w:p>
            <w:pPr>
              <w:pStyle w:val="Normal"/>
              <w:spacing w:before="0" w:after="200"/>
              <w:jc w:val="center"/>
              <w:rPr>
                <w:b/>
                <w:b/>
                <w:bCs/>
              </w:rPr>
            </w:pPr>
            <w:r>
              <w:rPr>
                <w:b/>
                <w:bCs/>
              </w:rPr>
              <w:t>RECURSO</w:t>
            </w:r>
          </w:p>
        </w:tc>
        <w:tc>
          <w:tcPr>
            <w:tcW w:w="61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30" w:type="dxa"/>
            </w:tcMar>
          </w:tcPr>
          <w:p>
            <w:pPr>
              <w:pStyle w:val="Normal"/>
              <w:spacing w:before="0" w:after="200"/>
              <w:jc w:val="center"/>
              <w:rPr>
                <w:b/>
                <w:b/>
                <w:bCs/>
              </w:rPr>
            </w:pPr>
            <w:r>
              <w:rPr>
                <w:b/>
                <w:bCs/>
              </w:rPr>
              <w:t>DESCRIPCIÓN</w:t>
            </w:r>
          </w:p>
        </w:tc>
      </w:tr>
      <w:tr>
        <w:trPr>
          <w:trHeight w:val="347" w:hRule="atLeast"/>
          <w:cantSplit w:val="true"/>
        </w:trPr>
        <w:tc>
          <w:tcPr>
            <w:tcW w:w="24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0" w:type="dxa"/>
            </w:tcMar>
            <w:vAlign w:val="center"/>
          </w:tcPr>
          <w:p>
            <w:pPr>
              <w:pStyle w:val="CeldaCM"/>
              <w:jc w:val="center"/>
              <w:rPr>
                <w:b/>
                <w:b/>
                <w:bCs/>
                <w:i w:val="false"/>
                <w:i w:val="false"/>
                <w:iCs w:val="false"/>
                <w:sz w:val="24"/>
                <w:szCs w:val="24"/>
              </w:rPr>
            </w:pPr>
            <w:r>
              <w:rPr>
                <w:b/>
                <w:bCs/>
                <w:i w:val="false"/>
                <w:iCs w:val="false"/>
                <w:sz w:val="24"/>
                <w:szCs w:val="24"/>
              </w:rPr>
              <w:t>Ordenador</w:t>
            </w:r>
          </w:p>
        </w:tc>
        <w:tc>
          <w:tcPr>
            <w:tcW w:w="61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0" w:type="dxa"/>
            </w:tcMar>
            <w:vAlign w:val="center"/>
          </w:tcPr>
          <w:p>
            <w:pPr>
              <w:pStyle w:val="CeldaCM"/>
              <w:jc w:val="both"/>
              <w:rPr>
                <w:sz w:val="24"/>
                <w:szCs w:val="24"/>
              </w:rPr>
            </w:pPr>
            <w:r>
              <w:rPr>
                <w:sz w:val="24"/>
                <w:szCs w:val="24"/>
              </w:rPr>
              <w:t>Equipo personal para desarrollar el proyecto.</w:t>
            </w:r>
          </w:p>
        </w:tc>
      </w:tr>
      <w:tr>
        <w:trPr>
          <w:trHeight w:val="347" w:hRule="atLeast"/>
          <w:cantSplit w:val="true"/>
        </w:trPr>
        <w:tc>
          <w:tcPr>
            <w:tcW w:w="24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0" w:type="dxa"/>
            </w:tcMar>
            <w:vAlign w:val="center"/>
          </w:tcPr>
          <w:p>
            <w:pPr>
              <w:pStyle w:val="CeldaCM"/>
              <w:jc w:val="center"/>
              <w:rPr>
                <w:b/>
                <w:b/>
                <w:bCs/>
              </w:rPr>
            </w:pPr>
            <w:r>
              <w:rPr>
                <w:b/>
                <w:bCs/>
              </w:rPr>
              <w:t>Servidor Amazon Elastic Compute Cloud (AWS EC2)</w:t>
            </w:r>
          </w:p>
        </w:tc>
        <w:tc>
          <w:tcPr>
            <w:tcW w:w="61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0" w:type="dxa"/>
            </w:tcMar>
            <w:vAlign w:val="center"/>
          </w:tcPr>
          <w:p>
            <w:pPr>
              <w:pStyle w:val="CeldaCM"/>
              <w:jc w:val="both"/>
              <w:rPr>
                <w:sz w:val="24"/>
                <w:szCs w:val="24"/>
              </w:rPr>
            </w:pPr>
            <w:r>
              <w:rPr>
                <w:sz w:val="24"/>
                <w:szCs w:val="24"/>
              </w:rPr>
              <w:t>Entorno virtual de cómputo que permite utilizar interfaces de servicios web para lanzar instancias con distintos sistemas operativos, cargarlas con su entorno de aplicaciones personalizado, administrar sus permisos de acceso a la red y ejecutar su imagen utilizando diferentes sistemas.</w:t>
            </w:r>
          </w:p>
        </w:tc>
      </w:tr>
      <w:tr>
        <w:trPr>
          <w:trHeight w:val="347" w:hRule="atLeast"/>
          <w:cantSplit w:val="true"/>
        </w:trPr>
        <w:tc>
          <w:tcPr>
            <w:tcW w:w="24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0" w:type="dxa"/>
            </w:tcMar>
            <w:vAlign w:val="center"/>
          </w:tcPr>
          <w:p>
            <w:pPr>
              <w:pStyle w:val="CeldaCM"/>
              <w:jc w:val="center"/>
              <w:rPr>
                <w:b/>
                <w:b/>
                <w:bCs/>
              </w:rPr>
            </w:pPr>
            <w:r>
              <w:rPr>
                <w:b/>
                <w:bCs/>
              </w:rPr>
              <w:t>Servidor de almacenamiento flexible (AWS S3)</w:t>
            </w:r>
          </w:p>
        </w:tc>
        <w:tc>
          <w:tcPr>
            <w:tcW w:w="61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0" w:type="dxa"/>
            </w:tcMar>
            <w:vAlign w:val="center"/>
          </w:tcPr>
          <w:p>
            <w:pPr>
              <w:pStyle w:val="CeldaCM"/>
              <w:jc w:val="both"/>
              <w:rPr>
                <w:sz w:val="24"/>
                <w:szCs w:val="24"/>
              </w:rPr>
            </w:pPr>
            <w:r>
              <w:rPr>
                <w:sz w:val="24"/>
                <w:szCs w:val="24"/>
              </w:rPr>
              <w:t xml:space="preserve">Servidor de almacenamiento de objetos para almacenar y recuperar la gran cantidad de datos desde cualquier ubicación de la web. </w:t>
            </w:r>
          </w:p>
        </w:tc>
      </w:tr>
      <w:tr>
        <w:trPr>
          <w:trHeight w:val="347" w:hRule="atLeast"/>
          <w:cantSplit w:val="true"/>
        </w:trPr>
        <w:tc>
          <w:tcPr>
            <w:tcW w:w="24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0" w:type="dxa"/>
            </w:tcMar>
            <w:vAlign w:val="center"/>
          </w:tcPr>
          <w:p>
            <w:pPr>
              <w:pStyle w:val="CeldaCM"/>
              <w:jc w:val="center"/>
              <w:rPr>
                <w:b/>
                <w:b/>
                <w:bCs/>
              </w:rPr>
            </w:pPr>
            <w:r>
              <w:rPr>
                <w:b/>
                <w:bCs/>
              </w:rPr>
              <w:t>Servicio DNS (AWS Route 53)</w:t>
            </w:r>
          </w:p>
        </w:tc>
        <w:tc>
          <w:tcPr>
            <w:tcW w:w="61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0" w:type="dxa"/>
            </w:tcMar>
            <w:vAlign w:val="center"/>
          </w:tcPr>
          <w:p>
            <w:pPr>
              <w:pStyle w:val="CeldaCM"/>
              <w:jc w:val="both"/>
              <w:rPr>
                <w:sz w:val="24"/>
                <w:szCs w:val="24"/>
              </w:rPr>
            </w:pPr>
            <w:r>
              <w:rPr>
                <w:sz w:val="24"/>
                <w:szCs w:val="24"/>
              </w:rPr>
              <w:t>Servicio web DNS escalable y de alta disponibilidad en la nube.</w:t>
            </w:r>
          </w:p>
        </w:tc>
      </w:tr>
      <w:tr>
        <w:trPr>
          <w:trHeight w:val="347" w:hRule="atLeast"/>
          <w:cantSplit w:val="true"/>
        </w:trPr>
        <w:tc>
          <w:tcPr>
            <w:tcW w:w="24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0" w:type="dxa"/>
            </w:tcMar>
            <w:vAlign w:val="center"/>
          </w:tcPr>
          <w:p>
            <w:pPr>
              <w:pStyle w:val="CeldaCM"/>
              <w:jc w:val="center"/>
              <w:rPr>
                <w:b/>
                <w:b/>
                <w:bCs/>
              </w:rPr>
            </w:pPr>
            <w:r>
              <w:rPr>
                <w:b/>
                <w:bCs/>
              </w:rPr>
              <w:t>Servidor de base de datos relacionales (AWS RDS)</w:t>
            </w:r>
          </w:p>
        </w:tc>
        <w:tc>
          <w:tcPr>
            <w:tcW w:w="61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0" w:type="dxa"/>
            </w:tcMar>
            <w:vAlign w:val="center"/>
          </w:tcPr>
          <w:p>
            <w:pPr>
              <w:pStyle w:val="CeldaCM"/>
              <w:jc w:val="both"/>
              <w:rPr>
                <w:sz w:val="24"/>
                <w:szCs w:val="24"/>
              </w:rPr>
            </w:pPr>
            <w:r>
              <w:rPr>
                <w:sz w:val="24"/>
                <w:szCs w:val="24"/>
              </w:rPr>
              <w:t>Servicio administrado de base de datos relacional (Amazon Aurora, MySQL, MariaDB, Oracle, Microsoft SQL Server y PostgreSQL)</w:t>
            </w:r>
          </w:p>
        </w:tc>
      </w:tr>
      <w:tr>
        <w:trPr>
          <w:trHeight w:val="347" w:hRule="atLeast"/>
          <w:cantSplit w:val="true"/>
        </w:trPr>
        <w:tc>
          <w:tcPr>
            <w:tcW w:w="24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0" w:type="dxa"/>
            </w:tcMar>
            <w:vAlign w:val="center"/>
          </w:tcPr>
          <w:p>
            <w:pPr>
              <w:pStyle w:val="CeldaCM"/>
              <w:jc w:val="center"/>
              <w:rPr>
                <w:b/>
                <w:b/>
                <w:bCs/>
              </w:rPr>
            </w:pPr>
            <w:r>
              <w:rPr>
                <w:b/>
                <w:bCs/>
              </w:rPr>
              <w:t>Servicio de despliegue (AWS Elastic Beanstalk)</w:t>
            </w:r>
          </w:p>
        </w:tc>
        <w:tc>
          <w:tcPr>
            <w:tcW w:w="61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0" w:type="dxa"/>
            </w:tcMar>
            <w:vAlign w:val="center"/>
          </w:tcPr>
          <w:p>
            <w:pPr>
              <w:pStyle w:val="CeldaCM"/>
              <w:jc w:val="both"/>
              <w:rPr>
                <w:sz w:val="24"/>
                <w:szCs w:val="24"/>
              </w:rPr>
            </w:pPr>
            <w:r>
              <w:rPr>
                <w:sz w:val="24"/>
                <w:szCs w:val="24"/>
              </w:rPr>
              <w:t>Servicio para implementar y escalar servicios y aplicaciones web desarrollados con Java, .NET, PHP, Node.js, Python, Ruby, Go y Docker en servidores familiares como Apache, Nginx, Passenger e IIS.</w:t>
            </w:r>
          </w:p>
        </w:tc>
      </w:tr>
      <w:tr>
        <w:trPr>
          <w:trHeight w:val="347" w:hRule="atLeast"/>
          <w:cantSplit w:val="true"/>
        </w:trPr>
        <w:tc>
          <w:tcPr>
            <w:tcW w:w="24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0" w:type="dxa"/>
            </w:tcMar>
            <w:vAlign w:val="center"/>
          </w:tcPr>
          <w:p>
            <w:pPr>
              <w:pStyle w:val="CeldaCM"/>
              <w:jc w:val="center"/>
              <w:rPr>
                <w:b/>
                <w:b/>
                <w:bCs/>
              </w:rPr>
            </w:pPr>
            <w:r>
              <w:rPr>
                <w:b/>
                <w:bCs/>
              </w:rPr>
              <w:t>Servicio SMTP (AWS SES)</w:t>
            </w:r>
          </w:p>
        </w:tc>
        <w:tc>
          <w:tcPr>
            <w:tcW w:w="61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0" w:type="dxa"/>
            </w:tcMar>
            <w:vAlign w:val="center"/>
          </w:tcPr>
          <w:p>
            <w:pPr>
              <w:pStyle w:val="CeldaCM"/>
              <w:jc w:val="both"/>
              <w:rPr>
                <w:sz w:val="24"/>
                <w:szCs w:val="24"/>
              </w:rPr>
            </w:pPr>
            <w:r>
              <w:rPr>
                <w:sz w:val="24"/>
                <w:szCs w:val="24"/>
              </w:rPr>
              <w:t xml:space="preserve"> </w:t>
            </w:r>
            <w:r>
              <w:rPr>
                <w:sz w:val="24"/>
                <w:szCs w:val="24"/>
              </w:rPr>
              <w:t>Servicio de envío de correo electrónico.</w:t>
            </w:r>
          </w:p>
        </w:tc>
      </w:tr>
      <w:tr>
        <w:trPr>
          <w:trHeight w:val="347" w:hRule="atLeast"/>
          <w:cantSplit w:val="true"/>
        </w:trPr>
        <w:tc>
          <w:tcPr>
            <w:tcW w:w="860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3B3B3" w:val="clear"/>
            <w:tcMar>
              <w:left w:w="30" w:type="dxa"/>
            </w:tcMar>
            <w:vAlign w:val="center"/>
          </w:tcPr>
          <w:p>
            <w:pPr>
              <w:pStyle w:val="CeldaCM"/>
              <w:jc w:val="center"/>
              <w:rPr>
                <w:b/>
                <w:b/>
                <w:bCs/>
              </w:rPr>
            </w:pPr>
            <w:r>
              <w:rPr>
                <w:b/>
                <w:bCs/>
              </w:rPr>
              <w:t>RECURSOS SOFTWARE</w:t>
            </w:r>
          </w:p>
        </w:tc>
      </w:tr>
      <w:tr>
        <w:trPr>
          <w:trHeight w:val="347" w:hRule="atLeast"/>
          <w:cantSplit w:val="true"/>
        </w:trPr>
        <w:tc>
          <w:tcPr>
            <w:tcW w:w="24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0" w:type="dxa"/>
            </w:tcMar>
            <w:vAlign w:val="center"/>
          </w:tcPr>
          <w:p>
            <w:pPr>
              <w:pStyle w:val="CeldaCM"/>
              <w:jc w:val="center"/>
              <w:rPr>
                <w:b/>
                <w:b/>
                <w:bCs/>
              </w:rPr>
            </w:pPr>
            <w:r>
              <w:rPr>
                <w:b/>
                <w:bCs/>
              </w:rPr>
              <w:t>JetBrains WebStorm</w:t>
            </w:r>
          </w:p>
        </w:tc>
        <w:tc>
          <w:tcPr>
            <w:tcW w:w="61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0" w:type="dxa"/>
            </w:tcMar>
            <w:vAlign w:val="center"/>
          </w:tcPr>
          <w:p>
            <w:pPr>
              <w:pStyle w:val="CeldaCM"/>
              <w:jc w:val="left"/>
              <w:rPr>
                <w:sz w:val="24"/>
                <w:szCs w:val="24"/>
              </w:rPr>
            </w:pPr>
            <w:r>
              <w:rPr>
                <w:sz w:val="24"/>
                <w:szCs w:val="24"/>
              </w:rPr>
              <w:t>Entorno de desarrollo para JavaScript, HTML y CSS</w:t>
            </w:r>
          </w:p>
        </w:tc>
      </w:tr>
      <w:tr>
        <w:trPr>
          <w:trHeight w:val="347" w:hRule="atLeast"/>
          <w:cantSplit w:val="true"/>
        </w:trPr>
        <w:tc>
          <w:tcPr>
            <w:tcW w:w="24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0" w:type="dxa"/>
            </w:tcMar>
            <w:vAlign w:val="center"/>
          </w:tcPr>
          <w:p>
            <w:pPr>
              <w:pStyle w:val="CeldaCM"/>
              <w:jc w:val="center"/>
              <w:rPr>
                <w:b/>
                <w:b/>
                <w:bCs/>
              </w:rPr>
            </w:pPr>
            <w:r>
              <w:rPr>
                <w:b/>
                <w:bCs/>
              </w:rPr>
              <w:t>JetBrains PhpStorm</w:t>
            </w:r>
          </w:p>
        </w:tc>
        <w:tc>
          <w:tcPr>
            <w:tcW w:w="61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0" w:type="dxa"/>
            </w:tcMar>
            <w:vAlign w:val="center"/>
          </w:tcPr>
          <w:p>
            <w:pPr>
              <w:pStyle w:val="CeldaCM"/>
              <w:jc w:val="left"/>
              <w:rPr>
                <w:sz w:val="24"/>
                <w:szCs w:val="24"/>
              </w:rPr>
            </w:pPr>
            <w:r>
              <w:rPr>
                <w:sz w:val="24"/>
                <w:szCs w:val="24"/>
              </w:rPr>
              <w:t>Entrono de desarrollo para PHP</w:t>
            </w:r>
          </w:p>
        </w:tc>
      </w:tr>
      <w:tr>
        <w:trPr>
          <w:trHeight w:val="347" w:hRule="atLeast"/>
          <w:cantSplit w:val="true"/>
        </w:trPr>
        <w:tc>
          <w:tcPr>
            <w:tcW w:w="24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0" w:type="dxa"/>
            </w:tcMar>
            <w:vAlign w:val="center"/>
          </w:tcPr>
          <w:p>
            <w:pPr>
              <w:pStyle w:val="CeldaCM"/>
              <w:jc w:val="center"/>
              <w:rPr>
                <w:b/>
                <w:b/>
                <w:bCs/>
              </w:rPr>
            </w:pPr>
            <w:r>
              <w:rPr>
                <w:b/>
                <w:bCs/>
              </w:rPr>
              <w:t>JetBrains DataGrip</w:t>
            </w:r>
          </w:p>
        </w:tc>
        <w:tc>
          <w:tcPr>
            <w:tcW w:w="61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0" w:type="dxa"/>
            </w:tcMar>
            <w:vAlign w:val="center"/>
          </w:tcPr>
          <w:p>
            <w:pPr>
              <w:pStyle w:val="CeldaCM"/>
              <w:jc w:val="left"/>
              <w:rPr>
                <w:sz w:val="24"/>
                <w:szCs w:val="24"/>
              </w:rPr>
            </w:pPr>
            <w:r>
              <w:rPr>
                <w:sz w:val="24"/>
                <w:szCs w:val="24"/>
              </w:rPr>
              <w:t>Sistema gestor de bases de datos</w:t>
            </w:r>
          </w:p>
        </w:tc>
      </w:tr>
      <w:tr>
        <w:trPr>
          <w:trHeight w:val="347" w:hRule="atLeast"/>
          <w:cantSplit w:val="true"/>
        </w:trPr>
        <w:tc>
          <w:tcPr>
            <w:tcW w:w="24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0" w:type="dxa"/>
            </w:tcMar>
            <w:vAlign w:val="center"/>
          </w:tcPr>
          <w:p>
            <w:pPr>
              <w:pStyle w:val="CeldaCM"/>
              <w:jc w:val="center"/>
              <w:rPr>
                <w:b/>
                <w:b/>
                <w:bCs/>
              </w:rPr>
            </w:pPr>
            <w:r>
              <w:rPr>
                <w:b/>
                <w:bCs/>
              </w:rPr>
              <w:t>Adobe Photoshop CC</w:t>
            </w:r>
          </w:p>
        </w:tc>
        <w:tc>
          <w:tcPr>
            <w:tcW w:w="61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0" w:type="dxa"/>
            </w:tcMar>
            <w:vAlign w:val="center"/>
          </w:tcPr>
          <w:p>
            <w:pPr>
              <w:pStyle w:val="CeldaCM"/>
              <w:jc w:val="left"/>
              <w:rPr>
                <w:sz w:val="24"/>
                <w:szCs w:val="24"/>
              </w:rPr>
            </w:pPr>
            <w:r>
              <w:rPr>
                <w:sz w:val="24"/>
                <w:szCs w:val="24"/>
              </w:rPr>
              <w:t>Editor fotográfico.</w:t>
            </w:r>
          </w:p>
        </w:tc>
      </w:tr>
      <w:tr>
        <w:trPr>
          <w:trHeight w:val="347" w:hRule="atLeast"/>
          <w:cantSplit w:val="true"/>
        </w:trPr>
        <w:tc>
          <w:tcPr>
            <w:tcW w:w="24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0" w:type="dxa"/>
            </w:tcMar>
            <w:vAlign w:val="center"/>
          </w:tcPr>
          <w:p>
            <w:pPr>
              <w:pStyle w:val="CeldaCM"/>
              <w:jc w:val="center"/>
              <w:rPr>
                <w:b/>
                <w:b/>
                <w:bCs/>
              </w:rPr>
            </w:pPr>
            <w:r>
              <w:rPr>
                <w:b/>
                <w:bCs/>
              </w:rPr>
              <w:t>Microsoft Office Word y PowerPoint</w:t>
            </w:r>
          </w:p>
        </w:tc>
        <w:tc>
          <w:tcPr>
            <w:tcW w:w="61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0" w:type="dxa"/>
            </w:tcMar>
            <w:vAlign w:val="center"/>
          </w:tcPr>
          <w:p>
            <w:pPr>
              <w:pStyle w:val="CeldaCM"/>
              <w:jc w:val="left"/>
              <w:rPr>
                <w:sz w:val="24"/>
                <w:szCs w:val="24"/>
              </w:rPr>
            </w:pPr>
            <w:r>
              <w:rPr>
                <w:sz w:val="24"/>
                <w:szCs w:val="24"/>
              </w:rPr>
              <w:t>Procesador de textos y editor de presentaciones.</w:t>
            </w:r>
          </w:p>
        </w:tc>
      </w:tr>
      <w:tr>
        <w:trPr>
          <w:trHeight w:val="347" w:hRule="atLeast"/>
          <w:cantSplit w:val="true"/>
        </w:trPr>
        <w:tc>
          <w:tcPr>
            <w:tcW w:w="24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0" w:type="dxa"/>
            </w:tcMar>
            <w:vAlign w:val="center"/>
          </w:tcPr>
          <w:p>
            <w:pPr>
              <w:pStyle w:val="CeldaCM"/>
              <w:jc w:val="center"/>
              <w:rPr>
                <w:b/>
                <w:b/>
                <w:bCs/>
              </w:rPr>
            </w:pPr>
            <w:r>
              <w:rPr>
                <w:b/>
                <w:bCs/>
              </w:rPr>
              <w:t>GIT</w:t>
            </w:r>
          </w:p>
        </w:tc>
        <w:tc>
          <w:tcPr>
            <w:tcW w:w="61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0" w:type="dxa"/>
            </w:tcMar>
            <w:vAlign w:val="center"/>
          </w:tcPr>
          <w:p>
            <w:pPr>
              <w:pStyle w:val="CeldaCM"/>
              <w:jc w:val="left"/>
              <w:rPr>
                <w:sz w:val="24"/>
                <w:szCs w:val="24"/>
              </w:rPr>
            </w:pPr>
            <w:r>
              <w:rPr>
                <w:sz w:val="24"/>
                <w:szCs w:val="24"/>
              </w:rPr>
              <w:t>Sistema de control de versiones.</w:t>
            </w:r>
          </w:p>
        </w:tc>
      </w:tr>
    </w:tbl>
    <w:p>
      <w:pPr>
        <w:pStyle w:val="Encabezado2"/>
        <w:keepLines/>
        <w:widowControl/>
        <w:numPr>
          <w:ilvl w:val="0"/>
          <w:numId w:val="0"/>
        </w:numPr>
        <w:spacing w:lineRule="auto" w:line="276"/>
        <w:jc w:val="both"/>
        <w:outlineLvl w:val="1"/>
        <w:rPr/>
      </w:pPr>
      <w:r>
        <w:rPr/>
      </w:r>
      <w:r>
        <w:br w:type="page"/>
      </w:r>
    </w:p>
    <w:p>
      <w:pPr>
        <w:pStyle w:val="Encabezado2"/>
        <w:numPr>
          <w:ilvl w:val="1"/>
          <w:numId w:val="1"/>
        </w:numPr>
        <w:rPr/>
      </w:pPr>
      <w:bookmarkStart w:id="13" w:name="__RefHeading___Toc1372_1738586612"/>
      <w:bookmarkStart w:id="14" w:name="_Toc475548610"/>
      <w:bookmarkEnd w:id="13"/>
      <w:bookmarkEnd w:id="14"/>
      <w:r>
        <w:rPr/>
        <w:t>Planificación temporal</w:t>
      </w:r>
    </w:p>
    <w:tbl>
      <w:tblPr>
        <w:tblW w:w="8504"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1648"/>
        <w:gridCol w:w="6855"/>
      </w:tblGrid>
      <w:tr>
        <w:trPr/>
        <w:tc>
          <w:tcPr>
            <w:tcW w:w="1648" w:type="dxa"/>
            <w:tcBorders>
              <w:top w:val="single" w:sz="2" w:space="0" w:color="000001"/>
              <w:left w:val="single" w:sz="2" w:space="0" w:color="000001"/>
              <w:bottom w:val="single" w:sz="2" w:space="0" w:color="000001"/>
              <w:insideH w:val="single" w:sz="2" w:space="0" w:color="000001"/>
            </w:tcBorders>
            <w:shd w:fill="CCCCCC" w:val="clear"/>
            <w:tcMar>
              <w:left w:w="48" w:type="dxa"/>
            </w:tcMar>
          </w:tcPr>
          <w:p>
            <w:pPr>
              <w:pStyle w:val="Contenidodelatabla"/>
              <w:spacing w:before="0" w:after="200"/>
              <w:jc w:val="center"/>
              <w:rPr>
                <w:b/>
                <w:b/>
                <w:bCs/>
              </w:rPr>
            </w:pPr>
            <w:r>
              <w:rPr>
                <w:b/>
                <w:bCs/>
              </w:rPr>
              <w:t>FECHA</w:t>
            </w:r>
          </w:p>
        </w:tc>
        <w:tc>
          <w:tcPr>
            <w:tcW w:w="685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CCCCCC" w:val="clear"/>
            <w:tcMar>
              <w:left w:w="48" w:type="dxa"/>
            </w:tcMar>
          </w:tcPr>
          <w:p>
            <w:pPr>
              <w:pStyle w:val="Contenidodelatabla"/>
              <w:spacing w:before="0" w:after="200"/>
              <w:jc w:val="center"/>
              <w:rPr>
                <w:b/>
                <w:b/>
                <w:bCs/>
              </w:rPr>
            </w:pPr>
            <w:r>
              <w:rPr>
                <w:b/>
                <w:bCs/>
              </w:rPr>
              <w:t>ACTIVIDAD</w:t>
            </w:r>
          </w:p>
        </w:tc>
      </w:tr>
      <w:tr>
        <w:trPr/>
        <w:tc>
          <w:tcPr>
            <w:tcW w:w="1648" w:type="dxa"/>
            <w:tcBorders>
              <w:top w:val="single" w:sz="2" w:space="0" w:color="000001"/>
              <w:left w:val="single" w:sz="2" w:space="0" w:color="000001"/>
              <w:bottom w:val="single" w:sz="2" w:space="0" w:color="000001"/>
              <w:insideH w:val="single" w:sz="2" w:space="0" w:color="000001"/>
            </w:tcBorders>
            <w:shd w:fill="auto" w:val="clear"/>
            <w:tcMar>
              <w:left w:w="48" w:type="dxa"/>
            </w:tcMar>
            <w:vAlign w:val="center"/>
          </w:tcPr>
          <w:p>
            <w:pPr>
              <w:pStyle w:val="Contenidodelatabla"/>
              <w:spacing w:before="0" w:after="200"/>
              <w:jc w:val="center"/>
              <w:rPr>
                <w:b/>
                <w:b/>
                <w:bCs/>
              </w:rPr>
            </w:pPr>
            <w:r>
              <w:rPr>
                <w:b/>
                <w:bCs/>
              </w:rPr>
              <w:t>6-marzo</w:t>
            </w:r>
          </w:p>
        </w:tc>
        <w:tc>
          <w:tcPr>
            <w:tcW w:w="685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Contenidodelatabla"/>
              <w:spacing w:before="0" w:after="200"/>
              <w:jc w:val="both"/>
              <w:rPr/>
            </w:pPr>
            <w:r>
              <w:rPr/>
              <w:t>Inicio del proyecto. Establecer los requisitos del sistema y del software.</w:t>
            </w:r>
          </w:p>
        </w:tc>
      </w:tr>
      <w:tr>
        <w:trPr/>
        <w:tc>
          <w:tcPr>
            <w:tcW w:w="1648" w:type="dxa"/>
            <w:tcBorders>
              <w:top w:val="single" w:sz="2" w:space="0" w:color="000001"/>
              <w:left w:val="single" w:sz="2" w:space="0" w:color="000001"/>
              <w:bottom w:val="single" w:sz="2" w:space="0" w:color="000001"/>
              <w:insideH w:val="single" w:sz="2" w:space="0" w:color="000001"/>
            </w:tcBorders>
            <w:shd w:fill="auto" w:val="clear"/>
            <w:tcMar>
              <w:left w:w="48" w:type="dxa"/>
            </w:tcMar>
            <w:vAlign w:val="center"/>
          </w:tcPr>
          <w:p>
            <w:pPr>
              <w:pStyle w:val="Contenidodelatabla"/>
              <w:spacing w:before="0" w:after="200"/>
              <w:jc w:val="center"/>
              <w:rPr>
                <w:b/>
                <w:b/>
                <w:bCs/>
              </w:rPr>
            </w:pPr>
            <w:r>
              <w:rPr>
                <w:b/>
                <w:bCs/>
              </w:rPr>
              <w:t>8-marzo</w:t>
            </w:r>
          </w:p>
        </w:tc>
        <w:tc>
          <w:tcPr>
            <w:tcW w:w="685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Contenidodelatabla"/>
              <w:jc w:val="both"/>
              <w:rPr/>
            </w:pPr>
            <w:r>
              <w:rPr/>
              <w:t>Creación de la estructura de datos relacional y de la arquitectura interna de la aplicación: mapeo de modelos, MVC, implementación de librerías externas necesarias e instalación del framework Laravel.</w:t>
            </w:r>
          </w:p>
          <w:p>
            <w:pPr>
              <w:pStyle w:val="Contenidodelatabla"/>
              <w:jc w:val="both"/>
              <w:rPr/>
            </w:pPr>
            <w:r>
              <w:rPr/>
              <w:t>Diseño preliminar de las interfaces de usuario.</w:t>
            </w:r>
          </w:p>
          <w:p>
            <w:pPr>
              <w:pStyle w:val="Contenidodelatabla"/>
              <w:spacing w:before="0" w:after="200"/>
              <w:jc w:val="both"/>
              <w:rPr/>
            </w:pPr>
            <w:r>
              <w:rPr/>
              <w:t>Documentación de lo realizado en la memoria del proyecto.</w:t>
            </w:r>
          </w:p>
        </w:tc>
      </w:tr>
      <w:tr>
        <w:trPr/>
        <w:tc>
          <w:tcPr>
            <w:tcW w:w="1648" w:type="dxa"/>
            <w:tcBorders>
              <w:top w:val="single" w:sz="2" w:space="0" w:color="000001"/>
              <w:left w:val="single" w:sz="2" w:space="0" w:color="000001"/>
              <w:bottom w:val="single" w:sz="2" w:space="0" w:color="000001"/>
              <w:insideH w:val="single" w:sz="2" w:space="0" w:color="000001"/>
            </w:tcBorders>
            <w:shd w:fill="auto" w:val="clear"/>
            <w:tcMar>
              <w:left w:w="48" w:type="dxa"/>
            </w:tcMar>
            <w:vAlign w:val="center"/>
          </w:tcPr>
          <w:p>
            <w:pPr>
              <w:pStyle w:val="Contenidodelatabla"/>
              <w:spacing w:before="0" w:after="200"/>
              <w:jc w:val="center"/>
              <w:rPr>
                <w:b/>
                <w:b/>
                <w:bCs/>
              </w:rPr>
            </w:pPr>
            <w:r>
              <w:rPr>
                <w:b/>
                <w:bCs/>
              </w:rPr>
              <w:t>19-marzo</w:t>
            </w:r>
          </w:p>
        </w:tc>
        <w:tc>
          <w:tcPr>
            <w:tcW w:w="685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Contenidodelatabla"/>
              <w:jc w:val="both"/>
              <w:rPr/>
            </w:pPr>
            <w:r>
              <w:rPr/>
              <w:t>Maquetación de las interfaces de usuario e implementación de las mismas en la aplicación.</w:t>
            </w:r>
          </w:p>
          <w:p>
            <w:pPr>
              <w:pStyle w:val="Contenidodelatabla"/>
              <w:spacing w:before="0" w:after="200"/>
              <w:jc w:val="both"/>
              <w:rPr/>
            </w:pPr>
            <w:r>
              <w:rPr/>
              <w:t>Documentación de lo realizado en la memoria del proyecto.</w:t>
            </w:r>
          </w:p>
        </w:tc>
      </w:tr>
      <w:tr>
        <w:trPr/>
        <w:tc>
          <w:tcPr>
            <w:tcW w:w="1648" w:type="dxa"/>
            <w:tcBorders>
              <w:top w:val="single" w:sz="2" w:space="0" w:color="000001"/>
              <w:left w:val="single" w:sz="2" w:space="0" w:color="000001"/>
              <w:bottom w:val="single" w:sz="2" w:space="0" w:color="000001"/>
              <w:insideH w:val="single" w:sz="2" w:space="0" w:color="000001"/>
            </w:tcBorders>
            <w:shd w:fill="auto" w:val="clear"/>
            <w:tcMar>
              <w:left w:w="48" w:type="dxa"/>
            </w:tcMar>
            <w:vAlign w:val="center"/>
          </w:tcPr>
          <w:p>
            <w:pPr>
              <w:pStyle w:val="Contenidodelatabla"/>
              <w:spacing w:before="0" w:after="200"/>
              <w:jc w:val="center"/>
              <w:rPr>
                <w:b/>
                <w:b/>
                <w:bCs/>
              </w:rPr>
            </w:pPr>
            <w:r>
              <w:rPr>
                <w:b/>
                <w:bCs/>
              </w:rPr>
              <w:t>29-marzo</w:t>
            </w:r>
          </w:p>
        </w:tc>
        <w:tc>
          <w:tcPr>
            <w:tcW w:w="685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Contenidodelatabla"/>
              <w:spacing w:before="0" w:after="200"/>
              <w:jc w:val="both"/>
              <w:rPr/>
            </w:pPr>
            <w:r>
              <w:rPr/>
              <w:t>Codificación del sistema de usuarios.</w:t>
            </w:r>
          </w:p>
        </w:tc>
      </w:tr>
      <w:tr>
        <w:trPr/>
        <w:tc>
          <w:tcPr>
            <w:tcW w:w="1648" w:type="dxa"/>
            <w:tcBorders>
              <w:top w:val="single" w:sz="2" w:space="0" w:color="000001"/>
              <w:left w:val="single" w:sz="2" w:space="0" w:color="000001"/>
              <w:bottom w:val="single" w:sz="2" w:space="0" w:color="000001"/>
              <w:insideH w:val="single" w:sz="2" w:space="0" w:color="000001"/>
            </w:tcBorders>
            <w:shd w:fill="auto" w:val="clear"/>
            <w:tcMar>
              <w:left w:w="48" w:type="dxa"/>
            </w:tcMar>
            <w:vAlign w:val="center"/>
          </w:tcPr>
          <w:p>
            <w:pPr>
              <w:pStyle w:val="Contenidodelatabla"/>
              <w:spacing w:before="0" w:after="200"/>
              <w:jc w:val="center"/>
              <w:rPr>
                <w:b/>
                <w:b/>
                <w:bCs/>
              </w:rPr>
            </w:pPr>
            <w:r>
              <w:rPr>
                <w:b/>
                <w:bCs/>
              </w:rPr>
              <w:t>6-abril</w:t>
            </w:r>
          </w:p>
        </w:tc>
        <w:tc>
          <w:tcPr>
            <w:tcW w:w="685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Contenidodelatabla"/>
              <w:spacing w:before="0" w:after="200"/>
              <w:jc w:val="both"/>
              <w:rPr/>
            </w:pPr>
            <w:r>
              <w:rPr/>
              <w:t>Codificación del sistema de artículos.</w:t>
            </w:r>
          </w:p>
        </w:tc>
      </w:tr>
      <w:tr>
        <w:trPr/>
        <w:tc>
          <w:tcPr>
            <w:tcW w:w="1648" w:type="dxa"/>
            <w:tcBorders>
              <w:top w:val="single" w:sz="2" w:space="0" w:color="000001"/>
              <w:left w:val="single" w:sz="2" w:space="0" w:color="000001"/>
              <w:bottom w:val="single" w:sz="2" w:space="0" w:color="000001"/>
              <w:insideH w:val="single" w:sz="2" w:space="0" w:color="000001"/>
            </w:tcBorders>
            <w:shd w:fill="auto" w:val="clear"/>
            <w:tcMar>
              <w:left w:w="48" w:type="dxa"/>
            </w:tcMar>
            <w:vAlign w:val="center"/>
          </w:tcPr>
          <w:p>
            <w:pPr>
              <w:pStyle w:val="Contenidodelatabla"/>
              <w:spacing w:before="0" w:after="200"/>
              <w:jc w:val="center"/>
              <w:rPr>
                <w:b/>
                <w:b/>
                <w:bCs/>
              </w:rPr>
            </w:pPr>
            <w:r>
              <w:rPr>
                <w:b/>
                <w:bCs/>
              </w:rPr>
              <w:t>13-abril</w:t>
            </w:r>
          </w:p>
        </w:tc>
        <w:tc>
          <w:tcPr>
            <w:tcW w:w="685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Contenidodelatabla"/>
              <w:spacing w:before="0" w:after="200"/>
              <w:jc w:val="both"/>
              <w:rPr/>
            </w:pPr>
            <w:r>
              <w:rPr/>
              <w:t>Codificación del sistema de foros y grupos.</w:t>
            </w:r>
          </w:p>
        </w:tc>
      </w:tr>
      <w:tr>
        <w:trPr/>
        <w:tc>
          <w:tcPr>
            <w:tcW w:w="1648" w:type="dxa"/>
            <w:tcBorders>
              <w:top w:val="single" w:sz="2" w:space="0" w:color="000001"/>
              <w:left w:val="single" w:sz="2" w:space="0" w:color="000001"/>
              <w:bottom w:val="single" w:sz="2" w:space="0" w:color="000001"/>
              <w:insideH w:val="single" w:sz="2" w:space="0" w:color="000001"/>
            </w:tcBorders>
            <w:shd w:fill="auto" w:val="clear"/>
            <w:tcMar>
              <w:left w:w="48" w:type="dxa"/>
            </w:tcMar>
            <w:vAlign w:val="center"/>
          </w:tcPr>
          <w:p>
            <w:pPr>
              <w:pStyle w:val="Contenidodelatabla"/>
              <w:spacing w:before="0" w:after="200"/>
              <w:jc w:val="center"/>
              <w:rPr>
                <w:b/>
                <w:b/>
                <w:bCs/>
              </w:rPr>
            </w:pPr>
            <w:r>
              <w:rPr>
                <w:b/>
                <w:bCs/>
              </w:rPr>
              <w:t>27-abril</w:t>
            </w:r>
          </w:p>
        </w:tc>
        <w:tc>
          <w:tcPr>
            <w:tcW w:w="685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Contenidodelatabla"/>
              <w:spacing w:before="0" w:after="200"/>
              <w:jc w:val="both"/>
              <w:rPr/>
            </w:pPr>
            <w:r>
              <w:rPr/>
              <w:t>Codificación del back-end e implementación de API’s REST para la creación de elementos en la base de datos.</w:t>
            </w:r>
          </w:p>
        </w:tc>
      </w:tr>
      <w:tr>
        <w:trPr/>
        <w:tc>
          <w:tcPr>
            <w:tcW w:w="1648" w:type="dxa"/>
            <w:tcBorders>
              <w:top w:val="single" w:sz="2" w:space="0" w:color="000001"/>
              <w:left w:val="single" w:sz="2" w:space="0" w:color="000001"/>
              <w:bottom w:val="single" w:sz="2" w:space="0" w:color="000001"/>
              <w:insideH w:val="single" w:sz="2" w:space="0" w:color="000001"/>
            </w:tcBorders>
            <w:shd w:fill="auto" w:val="clear"/>
            <w:tcMar>
              <w:left w:w="48" w:type="dxa"/>
            </w:tcMar>
            <w:vAlign w:val="center"/>
          </w:tcPr>
          <w:p>
            <w:pPr>
              <w:pStyle w:val="Contenidodelatabla"/>
              <w:spacing w:before="0" w:after="200"/>
              <w:jc w:val="center"/>
              <w:rPr>
                <w:b/>
                <w:b/>
                <w:bCs/>
              </w:rPr>
            </w:pPr>
            <w:r>
              <w:rPr>
                <w:b/>
                <w:bCs/>
              </w:rPr>
              <w:t>11-mayo</w:t>
            </w:r>
          </w:p>
        </w:tc>
        <w:tc>
          <w:tcPr>
            <w:tcW w:w="685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Contenidodelatabla"/>
              <w:jc w:val="both"/>
              <w:rPr/>
            </w:pPr>
            <w:r>
              <w:rPr/>
              <w:t>Depuración del código y realización de pruebas de la lógica interna de la aplicación y de funciones externas.</w:t>
            </w:r>
          </w:p>
          <w:p>
            <w:pPr>
              <w:pStyle w:val="Contenidodelatabla"/>
              <w:spacing w:before="0" w:after="200"/>
              <w:jc w:val="both"/>
              <w:rPr/>
            </w:pPr>
            <w:r>
              <w:rPr/>
              <w:t>Documentación de lo realizado en la memoria del proyecto.</w:t>
            </w:r>
          </w:p>
        </w:tc>
      </w:tr>
      <w:tr>
        <w:trPr/>
        <w:tc>
          <w:tcPr>
            <w:tcW w:w="1648" w:type="dxa"/>
            <w:tcBorders>
              <w:top w:val="single" w:sz="2" w:space="0" w:color="000001"/>
              <w:left w:val="single" w:sz="2" w:space="0" w:color="000001"/>
              <w:bottom w:val="single" w:sz="2" w:space="0" w:color="000001"/>
              <w:insideH w:val="single" w:sz="2" w:space="0" w:color="000001"/>
            </w:tcBorders>
            <w:shd w:fill="auto" w:val="clear"/>
            <w:tcMar>
              <w:left w:w="48" w:type="dxa"/>
            </w:tcMar>
            <w:vAlign w:val="center"/>
          </w:tcPr>
          <w:p>
            <w:pPr>
              <w:pStyle w:val="Contenidodelatabla"/>
              <w:spacing w:before="0" w:after="200"/>
              <w:jc w:val="center"/>
              <w:rPr>
                <w:b/>
                <w:b/>
                <w:bCs/>
              </w:rPr>
            </w:pPr>
            <w:r>
              <w:rPr>
                <w:b/>
                <w:bCs/>
              </w:rPr>
              <w:t>18-mayo</w:t>
            </w:r>
          </w:p>
        </w:tc>
        <w:tc>
          <w:tcPr>
            <w:tcW w:w="685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Contenidodelatabla"/>
              <w:spacing w:before="0" w:after="200"/>
              <w:jc w:val="both"/>
              <w:rPr/>
            </w:pPr>
            <w:r>
              <w:rPr/>
              <w:t>Exportar la aplicación del entorno de desarrollo para su posterior despliegue.</w:t>
            </w:r>
          </w:p>
        </w:tc>
      </w:tr>
      <w:tr>
        <w:trPr/>
        <w:tc>
          <w:tcPr>
            <w:tcW w:w="1648" w:type="dxa"/>
            <w:tcBorders>
              <w:top w:val="single" w:sz="2" w:space="0" w:color="000001"/>
              <w:left w:val="single" w:sz="2" w:space="0" w:color="000001"/>
              <w:bottom w:val="single" w:sz="2" w:space="0" w:color="000001"/>
              <w:insideH w:val="single" w:sz="2" w:space="0" w:color="000001"/>
            </w:tcBorders>
            <w:shd w:fill="auto" w:val="clear"/>
            <w:tcMar>
              <w:left w:w="48" w:type="dxa"/>
            </w:tcMar>
            <w:vAlign w:val="center"/>
          </w:tcPr>
          <w:p>
            <w:pPr>
              <w:pStyle w:val="Contenidodelatabla"/>
              <w:spacing w:before="0" w:after="200"/>
              <w:jc w:val="center"/>
              <w:rPr>
                <w:b/>
                <w:b/>
                <w:bCs/>
              </w:rPr>
            </w:pPr>
            <w:r>
              <w:rPr>
                <w:b/>
                <w:bCs/>
              </w:rPr>
              <w:t>21-mayo</w:t>
            </w:r>
          </w:p>
        </w:tc>
        <w:tc>
          <w:tcPr>
            <w:tcW w:w="685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Contenidodelatabla"/>
              <w:spacing w:before="0" w:after="200"/>
              <w:jc w:val="both"/>
              <w:rPr/>
            </w:pPr>
            <w:r>
              <w:rPr/>
              <w:t>Despliegue y configuración de la aplicación en la nube a través de los servicios ofrecidos por Amazon Web Services.</w:t>
            </w:r>
          </w:p>
        </w:tc>
      </w:tr>
      <w:tr>
        <w:trPr/>
        <w:tc>
          <w:tcPr>
            <w:tcW w:w="1648" w:type="dxa"/>
            <w:tcBorders>
              <w:top w:val="single" w:sz="2" w:space="0" w:color="000001"/>
              <w:left w:val="single" w:sz="2" w:space="0" w:color="000001"/>
              <w:bottom w:val="single" w:sz="2" w:space="0" w:color="000001"/>
              <w:insideH w:val="single" w:sz="2" w:space="0" w:color="000001"/>
            </w:tcBorders>
            <w:shd w:fill="auto" w:val="clear"/>
            <w:tcMar>
              <w:left w:w="48" w:type="dxa"/>
            </w:tcMar>
            <w:vAlign w:val="center"/>
          </w:tcPr>
          <w:p>
            <w:pPr>
              <w:pStyle w:val="Contenidodelatabla"/>
              <w:spacing w:before="0" w:after="200"/>
              <w:jc w:val="center"/>
              <w:rPr>
                <w:b/>
                <w:b/>
                <w:bCs/>
              </w:rPr>
            </w:pPr>
            <w:r>
              <w:rPr>
                <w:b/>
                <w:bCs/>
              </w:rPr>
              <w:t>22-mayo en adelante</w:t>
            </w:r>
          </w:p>
        </w:tc>
        <w:tc>
          <w:tcPr>
            <w:tcW w:w="685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Contenidodelatabla"/>
              <w:spacing w:before="0" w:after="200"/>
              <w:jc w:val="both"/>
              <w:rPr/>
            </w:pPr>
            <w:r>
              <w:rPr/>
              <w:t>Explotación y mantenimiento de la aplicación.</w:t>
            </w:r>
          </w:p>
        </w:tc>
      </w:tr>
    </w:tbl>
    <w:p>
      <w:pPr>
        <w:pStyle w:val="Normal"/>
        <w:rPr/>
      </w:pPr>
      <w:r>
        <w:rPr/>
      </w:r>
    </w:p>
    <w:p>
      <w:pPr>
        <w:pStyle w:val="Encabezado2"/>
        <w:keepLines/>
        <w:widowControl/>
        <w:numPr>
          <w:ilvl w:val="0"/>
          <w:numId w:val="0"/>
        </w:numPr>
        <w:spacing w:lineRule="auto" w:line="276"/>
        <w:jc w:val="both"/>
        <w:outlineLvl w:val="1"/>
        <w:rPr/>
      </w:pPr>
      <w:r>
        <w:rPr/>
      </w:r>
      <w:r>
        <w:br w:type="page"/>
      </w:r>
    </w:p>
    <w:p>
      <w:pPr>
        <w:pStyle w:val="Encabezado2"/>
        <w:numPr>
          <w:ilvl w:val="1"/>
          <w:numId w:val="1"/>
        </w:numPr>
        <w:rPr/>
      </w:pPr>
      <w:bookmarkStart w:id="15" w:name="__RefHeading___Toc1374_1738586612"/>
      <w:bookmarkStart w:id="16" w:name="_Toc475548611"/>
      <w:bookmarkEnd w:id="15"/>
      <w:bookmarkEnd w:id="16"/>
      <w:r>
        <w:rPr/>
        <w:t>Planificación económica</w:t>
      </w:r>
    </w:p>
    <w:tbl>
      <w:tblPr>
        <w:tblW w:w="8504" w:type="dxa"/>
        <w:jc w:val="left"/>
        <w:tblInd w:w="5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8" w:type="dxa"/>
          <w:bottom w:w="55" w:type="dxa"/>
          <w:right w:w="55" w:type="dxa"/>
        </w:tblCellMar>
      </w:tblPr>
      <w:tblGrid>
        <w:gridCol w:w="5385"/>
        <w:gridCol w:w="3118"/>
      </w:tblGrid>
      <w:tr>
        <w:trPr/>
        <w:tc>
          <w:tcPr>
            <w:tcW w:w="8503"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CCCCCC" w:val="clear"/>
            <w:tcMar>
              <w:left w:w="48" w:type="dxa"/>
            </w:tcMar>
          </w:tcPr>
          <w:p>
            <w:pPr>
              <w:pStyle w:val="Contenidodelatabla"/>
              <w:spacing w:before="0" w:after="200"/>
              <w:jc w:val="center"/>
              <w:rPr>
                <w:b/>
                <w:b/>
                <w:bCs/>
              </w:rPr>
            </w:pPr>
            <w:r>
              <w:rPr>
                <w:b/>
                <w:bCs/>
              </w:rPr>
              <w:t>GASTOS EN SOFTWARE</w:t>
            </w:r>
          </w:p>
        </w:tc>
      </w:tr>
      <w:tr>
        <w:trPr/>
        <w:tc>
          <w:tcPr>
            <w:tcW w:w="53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6E6E6" w:val="clear"/>
            <w:tcMar>
              <w:left w:w="48" w:type="dxa"/>
            </w:tcMar>
          </w:tcPr>
          <w:p>
            <w:pPr>
              <w:pStyle w:val="Contenidodelatabla"/>
              <w:spacing w:before="0" w:after="200"/>
              <w:jc w:val="center"/>
              <w:rPr>
                <w:b/>
                <w:b/>
                <w:bCs/>
              </w:rPr>
            </w:pPr>
            <w:r>
              <w:rPr>
                <w:b/>
                <w:bCs/>
              </w:rPr>
              <w:t>RECURSO</w:t>
            </w:r>
          </w:p>
        </w:tc>
        <w:tc>
          <w:tcPr>
            <w:tcW w:w="31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6E6E6" w:val="clear"/>
            <w:tcMar>
              <w:left w:w="48" w:type="dxa"/>
            </w:tcMar>
          </w:tcPr>
          <w:p>
            <w:pPr>
              <w:pStyle w:val="Contenidodelatabla"/>
              <w:spacing w:before="0" w:after="200"/>
              <w:jc w:val="center"/>
              <w:rPr>
                <w:b/>
                <w:b/>
                <w:bCs/>
              </w:rPr>
            </w:pPr>
            <w:r>
              <w:rPr>
                <w:b/>
                <w:bCs/>
              </w:rPr>
              <w:t>PRECIO</w:t>
            </w:r>
          </w:p>
        </w:tc>
      </w:tr>
      <w:tr>
        <w:trPr/>
        <w:tc>
          <w:tcPr>
            <w:tcW w:w="53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Contenidodelatabla"/>
              <w:spacing w:before="0" w:after="200"/>
              <w:rPr/>
            </w:pPr>
            <w:r>
              <w:rPr/>
              <w:t>Licencias de uso para el software de desarrollo.</w:t>
            </w:r>
          </w:p>
        </w:tc>
        <w:tc>
          <w:tcPr>
            <w:tcW w:w="31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Contenidodelatabla"/>
              <w:spacing w:before="0" w:after="200"/>
              <w:jc w:val="center"/>
              <w:rPr/>
            </w:pPr>
            <w:r>
              <w:rPr/>
              <w:t>35,00€/mes</w:t>
            </w:r>
          </w:p>
        </w:tc>
      </w:tr>
      <w:tr>
        <w:trPr/>
        <w:tc>
          <w:tcPr>
            <w:tcW w:w="8503"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CCCCCC" w:val="clear"/>
            <w:tcMar>
              <w:left w:w="48" w:type="dxa"/>
            </w:tcMar>
          </w:tcPr>
          <w:p>
            <w:pPr>
              <w:pStyle w:val="Contenidodelatabla"/>
              <w:spacing w:before="0" w:after="200"/>
              <w:jc w:val="center"/>
              <w:rPr>
                <w:b/>
                <w:b/>
                <w:bCs/>
              </w:rPr>
            </w:pPr>
            <w:r>
              <w:rPr>
                <w:b/>
                <w:bCs/>
              </w:rPr>
              <w:t>GASTOS EN HARDWARE</w:t>
            </w:r>
          </w:p>
        </w:tc>
      </w:tr>
      <w:tr>
        <w:trPr/>
        <w:tc>
          <w:tcPr>
            <w:tcW w:w="53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6E6E6" w:val="clear"/>
            <w:tcMar>
              <w:left w:w="48" w:type="dxa"/>
            </w:tcMar>
          </w:tcPr>
          <w:p>
            <w:pPr>
              <w:pStyle w:val="Contenidodelatabla"/>
              <w:spacing w:before="0" w:after="200"/>
              <w:jc w:val="center"/>
              <w:rPr>
                <w:b/>
                <w:b/>
                <w:bCs/>
              </w:rPr>
            </w:pPr>
            <w:r>
              <w:rPr>
                <w:b/>
                <w:bCs/>
              </w:rPr>
              <w:t>RECURSO</w:t>
            </w:r>
          </w:p>
        </w:tc>
        <w:tc>
          <w:tcPr>
            <w:tcW w:w="31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6E6E6" w:val="clear"/>
            <w:tcMar>
              <w:left w:w="48" w:type="dxa"/>
            </w:tcMar>
          </w:tcPr>
          <w:p>
            <w:pPr>
              <w:pStyle w:val="Contenidodelatabla"/>
              <w:spacing w:before="0" w:after="200"/>
              <w:jc w:val="center"/>
              <w:rPr>
                <w:b/>
                <w:b/>
                <w:bCs/>
              </w:rPr>
            </w:pPr>
            <w:r>
              <w:rPr>
                <w:b/>
                <w:bCs/>
              </w:rPr>
              <w:t>PRECIO</w:t>
            </w:r>
          </w:p>
        </w:tc>
      </w:tr>
      <w:tr>
        <w:trPr/>
        <w:tc>
          <w:tcPr>
            <w:tcW w:w="53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Contenidodelatabla"/>
              <w:spacing w:before="0" w:after="200"/>
              <w:rPr/>
            </w:pPr>
            <w:r>
              <w:rPr/>
              <w:t>Amortización mensual del hardware.</w:t>
            </w:r>
          </w:p>
        </w:tc>
        <w:tc>
          <w:tcPr>
            <w:tcW w:w="31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Contenidodelatabla"/>
              <w:spacing w:before="0" w:after="200"/>
              <w:jc w:val="center"/>
              <w:rPr/>
            </w:pPr>
            <w:r>
              <w:rPr/>
              <w:t>50,00€/mes</w:t>
            </w:r>
          </w:p>
        </w:tc>
      </w:tr>
      <w:tr>
        <w:trPr/>
        <w:tc>
          <w:tcPr>
            <w:tcW w:w="8503"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CCCCCC" w:val="clear"/>
            <w:tcMar>
              <w:left w:w="48" w:type="dxa"/>
            </w:tcMar>
          </w:tcPr>
          <w:p>
            <w:pPr>
              <w:pStyle w:val="Contenidodelatabla"/>
              <w:spacing w:before="0" w:after="200"/>
              <w:jc w:val="center"/>
              <w:rPr>
                <w:b/>
                <w:b/>
                <w:bCs/>
              </w:rPr>
            </w:pPr>
            <w:r>
              <w:rPr>
                <w:b/>
                <w:bCs/>
              </w:rPr>
              <w:t>GASTOS EN EL DESPLIEGUE DE LA APLICACIÓN</w:t>
            </w:r>
          </w:p>
        </w:tc>
      </w:tr>
      <w:tr>
        <w:trPr/>
        <w:tc>
          <w:tcPr>
            <w:tcW w:w="53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6E6E6" w:val="clear"/>
            <w:tcMar>
              <w:left w:w="48" w:type="dxa"/>
            </w:tcMar>
          </w:tcPr>
          <w:p>
            <w:pPr>
              <w:pStyle w:val="Contenidodelatabla"/>
              <w:spacing w:before="0" w:after="200"/>
              <w:jc w:val="center"/>
              <w:rPr>
                <w:b/>
                <w:b/>
                <w:bCs/>
              </w:rPr>
            </w:pPr>
            <w:r>
              <w:rPr>
                <w:b/>
                <w:bCs/>
              </w:rPr>
              <w:t>RECURSO</w:t>
            </w:r>
          </w:p>
        </w:tc>
        <w:tc>
          <w:tcPr>
            <w:tcW w:w="31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6E6E6" w:val="clear"/>
            <w:tcMar>
              <w:left w:w="48" w:type="dxa"/>
            </w:tcMar>
          </w:tcPr>
          <w:p>
            <w:pPr>
              <w:pStyle w:val="Contenidodelatabla"/>
              <w:spacing w:before="0" w:after="200"/>
              <w:jc w:val="center"/>
              <w:rPr>
                <w:b/>
                <w:b/>
                <w:bCs/>
              </w:rPr>
            </w:pPr>
            <w:r>
              <w:rPr>
                <w:b/>
                <w:bCs/>
              </w:rPr>
              <w:t>PRECIO</w:t>
            </w:r>
          </w:p>
        </w:tc>
      </w:tr>
      <w:tr>
        <w:trPr/>
        <w:tc>
          <w:tcPr>
            <w:tcW w:w="53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CeldaCM"/>
              <w:spacing w:before="0" w:after="200"/>
              <w:jc w:val="left"/>
              <w:rPr>
                <w:b w:val="false"/>
                <w:b w:val="false"/>
                <w:bCs w:val="false"/>
              </w:rPr>
            </w:pPr>
            <w:r>
              <w:rPr>
                <w:b w:val="false"/>
                <w:bCs w:val="false"/>
              </w:rPr>
              <w:t>Servidor Amazon Elastic Compute Cloud (AWS EC2)</w:t>
            </w:r>
          </w:p>
        </w:tc>
        <w:tc>
          <w:tcPr>
            <w:tcW w:w="31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Contenidodelatabla"/>
              <w:spacing w:before="0" w:after="200"/>
              <w:jc w:val="center"/>
              <w:rPr/>
            </w:pPr>
            <w:bookmarkStart w:id="17" w:name="__DdeLink__1604_107432494"/>
            <w:r>
              <w:rPr>
                <w:rFonts w:eastAsia="Arial" w:cs="Arial"/>
              </w:rPr>
              <w:t>≈</w:t>
            </w:r>
            <w:bookmarkEnd w:id="17"/>
            <w:r>
              <w:rPr/>
              <w:t>28€/mes</w:t>
            </w:r>
          </w:p>
        </w:tc>
      </w:tr>
      <w:tr>
        <w:trPr/>
        <w:tc>
          <w:tcPr>
            <w:tcW w:w="53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CeldaCM"/>
              <w:spacing w:before="0" w:after="200"/>
              <w:jc w:val="left"/>
              <w:rPr>
                <w:b w:val="false"/>
                <w:b w:val="false"/>
                <w:bCs w:val="false"/>
              </w:rPr>
            </w:pPr>
            <w:r>
              <w:rPr>
                <w:b w:val="false"/>
                <w:bCs w:val="false"/>
              </w:rPr>
              <w:t>Servidor de almacenamiento flexible (AWS S3)</w:t>
            </w:r>
          </w:p>
        </w:tc>
        <w:tc>
          <w:tcPr>
            <w:tcW w:w="31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Contenidodelatabla"/>
              <w:spacing w:before="0" w:after="200"/>
              <w:jc w:val="center"/>
              <w:rPr>
                <w:u w:val="single"/>
              </w:rPr>
            </w:pPr>
            <w:r>
              <w:rPr>
                <w:rFonts w:eastAsia="Arial" w:cs="Arial"/>
              </w:rPr>
              <w:t>≈</w:t>
            </w:r>
            <w:r>
              <w:rPr/>
              <w:t>15€/MES + 12€/1000 peticiones (PUT,GET)</w:t>
            </w:r>
          </w:p>
        </w:tc>
      </w:tr>
      <w:tr>
        <w:trPr/>
        <w:tc>
          <w:tcPr>
            <w:tcW w:w="53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CeldaCM"/>
              <w:spacing w:before="0" w:after="200"/>
              <w:jc w:val="left"/>
              <w:rPr>
                <w:b w:val="false"/>
                <w:b w:val="false"/>
                <w:bCs w:val="false"/>
              </w:rPr>
            </w:pPr>
            <w:r>
              <w:rPr>
                <w:b w:val="false"/>
                <w:bCs w:val="false"/>
              </w:rPr>
              <w:t>Servidor de base de datos relacionales (AWS RDS)</w:t>
            </w:r>
          </w:p>
        </w:tc>
        <w:tc>
          <w:tcPr>
            <w:tcW w:w="31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Contenidodelatabla"/>
              <w:spacing w:before="0" w:after="200"/>
              <w:jc w:val="center"/>
              <w:rPr/>
            </w:pPr>
            <w:r>
              <w:rPr>
                <w:rFonts w:eastAsia="Arial" w:cs="Arial"/>
              </w:rPr>
              <w:t>≈</w:t>
            </w:r>
            <w:r>
              <w:rPr/>
              <w:t>15€/mes</w:t>
            </w:r>
          </w:p>
        </w:tc>
      </w:tr>
      <w:tr>
        <w:trPr/>
        <w:tc>
          <w:tcPr>
            <w:tcW w:w="53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CeldaCM"/>
              <w:spacing w:before="0" w:after="200"/>
              <w:jc w:val="left"/>
              <w:rPr>
                <w:b w:val="false"/>
                <w:b w:val="false"/>
                <w:bCs w:val="false"/>
              </w:rPr>
            </w:pPr>
            <w:r>
              <w:rPr>
                <w:b w:val="false"/>
                <w:bCs w:val="false"/>
              </w:rPr>
              <w:t>Servicio SMTP (AWS SES)</w:t>
            </w:r>
          </w:p>
        </w:tc>
        <w:tc>
          <w:tcPr>
            <w:tcW w:w="31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Contenidodelatabla"/>
              <w:spacing w:before="0" w:after="200"/>
              <w:jc w:val="center"/>
              <w:rPr/>
            </w:pPr>
            <w:bookmarkStart w:id="18" w:name="__DdeLink__3215_78575788"/>
            <w:r>
              <w:rPr>
                <w:rFonts w:eastAsia="Arial" w:cs="Arial"/>
              </w:rPr>
              <w:t>≈</w:t>
            </w:r>
            <w:bookmarkEnd w:id="18"/>
            <w:r>
              <w:rPr/>
              <w:t>5€ c/1000 peticiones</w:t>
            </w:r>
          </w:p>
        </w:tc>
      </w:tr>
      <w:tr>
        <w:trPr/>
        <w:tc>
          <w:tcPr>
            <w:tcW w:w="5385" w:type="dxa"/>
            <w:tcBorders>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CeldaCM"/>
              <w:spacing w:before="0" w:after="200"/>
              <w:jc w:val="left"/>
              <w:rPr/>
            </w:pPr>
            <w:hyperlink r:id="rId9">
              <w:r>
                <w:rPr/>
                <w:t>Dominio www.gamershub.es</w:t>
              </w:r>
            </w:hyperlink>
          </w:p>
        </w:tc>
        <w:tc>
          <w:tcPr>
            <w:tcW w:w="3118" w:type="dxa"/>
            <w:tcBorders>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Contenidodelatabla"/>
              <w:spacing w:before="0" w:after="200"/>
              <w:jc w:val="center"/>
              <w:rPr/>
            </w:pPr>
            <w:r>
              <w:rPr/>
              <w:t>10€/año</w:t>
            </w:r>
          </w:p>
        </w:tc>
      </w:tr>
    </w:tbl>
    <w:p>
      <w:pPr>
        <w:pStyle w:val="Normal"/>
        <w:rPr/>
      </w:pPr>
      <w:r>
        <w:rPr/>
      </w:r>
    </w:p>
    <w:tbl>
      <w:tblPr>
        <w:tblW w:w="8504"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6405"/>
        <w:gridCol w:w="2099"/>
      </w:tblGrid>
      <w:tr>
        <w:trPr/>
        <w:tc>
          <w:tcPr>
            <w:tcW w:w="6405" w:type="dxa"/>
            <w:tcBorders>
              <w:top w:val="single" w:sz="2" w:space="0" w:color="000000"/>
              <w:left w:val="single" w:sz="2" w:space="0" w:color="000000"/>
              <w:bottom w:val="single" w:sz="2" w:space="0" w:color="000000"/>
              <w:insideH w:val="single" w:sz="2" w:space="0" w:color="000000"/>
            </w:tcBorders>
            <w:shd w:fill="B3B3B3" w:val="clear"/>
            <w:tcMar>
              <w:left w:w="54" w:type="dxa"/>
            </w:tcMar>
          </w:tcPr>
          <w:p>
            <w:pPr>
              <w:pStyle w:val="Contenidodelatabla"/>
              <w:spacing w:before="0" w:after="200"/>
              <w:jc w:val="center"/>
              <w:rPr>
                <w:b/>
                <w:b/>
                <w:bCs/>
              </w:rPr>
            </w:pPr>
            <w:r>
              <w:rPr>
                <w:b/>
                <w:bCs/>
              </w:rPr>
              <w:t>TOTAL DESARROLLO</w:t>
            </w:r>
          </w:p>
        </w:tc>
        <w:tc>
          <w:tcPr>
            <w:tcW w:w="209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center"/>
          </w:tcPr>
          <w:p>
            <w:pPr>
              <w:pStyle w:val="Contenidodelatabla"/>
              <w:spacing w:before="0" w:after="200"/>
              <w:jc w:val="center"/>
              <w:rPr/>
            </w:pPr>
            <w:r>
              <w:rPr/>
              <w:t>85,00€/mes</w:t>
            </w:r>
          </w:p>
        </w:tc>
      </w:tr>
      <w:tr>
        <w:trPr/>
        <w:tc>
          <w:tcPr>
            <w:tcW w:w="6405" w:type="dxa"/>
            <w:tcBorders>
              <w:left w:val="single" w:sz="2" w:space="0" w:color="000000"/>
              <w:bottom w:val="single" w:sz="2" w:space="0" w:color="000000"/>
              <w:insideH w:val="single" w:sz="2" w:space="0" w:color="000000"/>
            </w:tcBorders>
            <w:shd w:fill="B3B3B3" w:val="clear"/>
            <w:tcMar>
              <w:left w:w="54" w:type="dxa"/>
            </w:tcMar>
          </w:tcPr>
          <w:p>
            <w:pPr>
              <w:pStyle w:val="Contenidodelatabla"/>
              <w:jc w:val="center"/>
              <w:rPr>
                <w:b/>
                <w:b/>
                <w:bCs/>
              </w:rPr>
            </w:pPr>
            <w:r>
              <w:rPr>
                <w:b/>
                <w:bCs/>
              </w:rPr>
              <w:t>TOTAL DESPLIEGUE + MANTENIMIENTO</w:t>
            </w:r>
          </w:p>
          <w:p>
            <w:pPr>
              <w:pStyle w:val="Contenidodelatabla"/>
              <w:spacing w:before="0" w:after="200"/>
              <w:jc w:val="center"/>
              <w:rPr>
                <w:b w:val="false"/>
                <w:b w:val="false"/>
                <w:bCs w:val="false"/>
                <w:i/>
                <w:i/>
                <w:iCs/>
                <w:sz w:val="20"/>
                <w:szCs w:val="20"/>
              </w:rPr>
            </w:pPr>
            <w:r>
              <w:rPr>
                <w:b w:val="false"/>
                <w:bCs w:val="false"/>
                <w:i/>
                <w:iCs/>
                <w:sz w:val="20"/>
                <w:szCs w:val="20"/>
              </w:rPr>
              <w:t>(Incluídos los gastos de desarrollo)</w:t>
            </w:r>
          </w:p>
        </w:tc>
        <w:tc>
          <w:tcPr>
            <w:tcW w:w="209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center"/>
          </w:tcPr>
          <w:p>
            <w:pPr>
              <w:pStyle w:val="Contenidodelatabla"/>
              <w:spacing w:before="0" w:after="200"/>
              <w:jc w:val="center"/>
              <w:rPr/>
            </w:pPr>
            <w:r>
              <w:rPr>
                <w:rFonts w:eastAsia="Arial" w:cs="Arial"/>
              </w:rPr>
              <w:t>≈</w:t>
            </w:r>
            <w:r>
              <w:rPr/>
              <w:t>15</w:t>
            </w:r>
            <w:r>
              <w:rPr/>
              <w:t>1</w:t>
            </w:r>
            <w:r>
              <w:rPr/>
              <w:t>,</w:t>
            </w:r>
            <w:r>
              <w:rPr/>
              <w:t>2</w:t>
            </w:r>
            <w:r>
              <w:rPr/>
              <w:t>0€/mes</w:t>
            </w:r>
          </w:p>
        </w:tc>
      </w:tr>
    </w:tbl>
    <w:p>
      <w:pPr>
        <w:pStyle w:val="Normal"/>
        <w:rPr/>
      </w:pPr>
      <w:r>
        <w:rPr/>
      </w:r>
    </w:p>
    <w:p>
      <w:pPr>
        <w:pStyle w:val="Encabezado2"/>
        <w:keepLines/>
        <w:widowControl/>
        <w:numPr>
          <w:ilvl w:val="0"/>
          <w:numId w:val="0"/>
        </w:numPr>
        <w:overflowPunct w:val="true"/>
        <w:spacing w:lineRule="auto" w:line="276"/>
        <w:jc w:val="both"/>
        <w:outlineLvl w:val="1"/>
        <w:rPr/>
      </w:pPr>
      <w:r>
        <w:rPr/>
      </w:r>
      <w:r>
        <w:br w:type="page"/>
      </w:r>
    </w:p>
    <w:p>
      <w:pPr>
        <w:pStyle w:val="Encabezado2"/>
        <w:numPr>
          <w:ilvl w:val="0"/>
          <w:numId w:val="1"/>
        </w:numPr>
        <w:rPr/>
      </w:pPr>
      <w:bookmarkStart w:id="19" w:name="__RefHeading___Toc1376_1738586612"/>
      <w:bookmarkStart w:id="20" w:name="_Toc475548612"/>
      <w:bookmarkEnd w:id="19"/>
      <w:bookmarkEnd w:id="20"/>
      <w:r>
        <w:rPr/>
        <w:t>Tecnologías</w:t>
      </w:r>
    </w:p>
    <w:p>
      <w:pPr>
        <w:pStyle w:val="Encabezado3"/>
        <w:rPr>
          <w:u w:val="single"/>
        </w:rPr>
      </w:pPr>
      <w:r>
        <w:rPr>
          <w:u w:val="single"/>
        </w:rPr>
        <w:t>PHP v7.0.15</w:t>
      </w:r>
    </w:p>
    <w:p>
      <w:pPr>
        <w:pStyle w:val="Normal"/>
        <w:rPr/>
      </w:pPr>
      <w:r>
        <w:rPr>
          <w:rFonts w:eastAsia="Arial" w:cs="DejaVu Sans"/>
          <w:b w:val="false"/>
          <w:i w:val="false"/>
          <w:caps w:val="false"/>
          <w:smallCaps w:val="false"/>
          <w:color w:val="00000A"/>
          <w:spacing w:val="0"/>
          <w:sz w:val="24"/>
          <w:szCs w:val="22"/>
          <w:lang w:val="es-ES" w:eastAsia="en-US" w:bidi="ar-SA"/>
        </w:rPr>
        <w:t>Es lo que se denomina un lenguaje de programación del lado de servidor, se utiliza principalmente para la creación de páginas webs dinámicas. El servidor procesa las peticiones PHP previamente embebidas en el código HTML y devuelve una página web.</w:t>
      </w:r>
    </w:p>
    <w:p>
      <w:pPr>
        <w:pStyle w:val="Encabezado3"/>
        <w:rPr>
          <w:u w:val="single"/>
        </w:rPr>
      </w:pPr>
      <w:r>
        <w:rPr>
          <w:u w:val="single"/>
        </w:rPr>
        <w:t>HTML5</w:t>
      </w:r>
    </w:p>
    <w:p>
      <w:pPr>
        <w:pStyle w:val="Normal"/>
        <w:rPr>
          <w:rFonts w:ascii="Arial" w:hAnsi="Arial" w:eastAsia="Arial" w:cs="DejaVu Sans"/>
          <w:b w:val="false"/>
          <w:i w:val="false"/>
          <w:caps w:val="false"/>
          <w:smallCaps w:val="false"/>
          <w:color w:val="00000A"/>
          <w:spacing w:val="0"/>
          <w:sz w:val="24"/>
          <w:szCs w:val="22"/>
          <w:lang w:val="es-ES" w:eastAsia="en-US" w:bidi="ar-SA"/>
        </w:rPr>
      </w:pPr>
      <w:r>
        <w:rPr>
          <w:rFonts w:eastAsia="Arial" w:cs="DejaVu Sans"/>
          <w:b w:val="false"/>
          <w:i w:val="false"/>
          <w:caps w:val="false"/>
          <w:smallCaps w:val="false"/>
          <w:color w:val="00000A"/>
          <w:spacing w:val="0"/>
          <w:sz w:val="24"/>
          <w:szCs w:val="22"/>
          <w:lang w:val="es-ES" w:eastAsia="en-US" w:bidi="ar-SA"/>
        </w:rPr>
        <w:t>HTML es un lenguaje de marcado que se utiliza para el desarrollo de páginas de Internet. Se trata de la sigla que corresponde a HyperText Markup Language, es decir, Lenguaje de Marcas de Hipertexto, que podría ser traducido como Lenguaje de Formato de Documentos para Hipertexto.</w:t>
      </w:r>
    </w:p>
    <w:p>
      <w:pPr>
        <w:pStyle w:val="Normal"/>
        <w:rPr>
          <w:rFonts w:ascii="Arial" w:hAnsi="Arial" w:eastAsia="Arial" w:cs="DejaVu Sans"/>
          <w:b w:val="false"/>
          <w:i w:val="false"/>
          <w:caps w:val="false"/>
          <w:smallCaps w:val="false"/>
          <w:color w:val="00000A"/>
          <w:spacing w:val="0"/>
          <w:sz w:val="24"/>
          <w:szCs w:val="22"/>
          <w:lang w:val="es-ES" w:eastAsia="en-US" w:bidi="ar-SA"/>
        </w:rPr>
      </w:pPr>
      <w:r>
        <w:rPr>
          <w:rFonts w:eastAsia="Arial" w:cs="DejaVu Sans"/>
          <w:b w:val="false"/>
          <w:i w:val="false"/>
          <w:caps w:val="false"/>
          <w:smallCaps w:val="false"/>
          <w:color w:val="00000A"/>
          <w:spacing w:val="0"/>
          <w:sz w:val="24"/>
          <w:szCs w:val="22"/>
          <w:lang w:val="es-ES" w:eastAsia="en-US" w:bidi="ar-SA"/>
        </w:rPr>
        <w:t>HTML5 es la última versión de HTML. El término representa dos conceptos diferentes: Se trata de una nueva versión de HTML, con nuevos elementos, atributos y comportamientos. Contiene un conjunto más amplio de tecnologías que permite a los sitios Web y a las aplicaciones ser más diversas y de gran alcance.</w:t>
      </w:r>
    </w:p>
    <w:p>
      <w:pPr>
        <w:pStyle w:val="Encabezado3"/>
        <w:rPr>
          <w:u w:val="single"/>
        </w:rPr>
      </w:pPr>
      <w:r>
        <w:rPr>
          <w:u w:val="single"/>
        </w:rPr>
        <w:t>CSS3</w:t>
      </w:r>
    </w:p>
    <w:p>
      <w:pPr>
        <w:pStyle w:val="Normal"/>
        <w:rPr>
          <w:rFonts w:ascii="Arial" w:hAnsi="Arial" w:eastAsia="Arial" w:cs="DejaVu Sans"/>
          <w:b w:val="false"/>
          <w:i w:val="false"/>
          <w:caps w:val="false"/>
          <w:smallCaps w:val="false"/>
          <w:color w:val="00000A"/>
          <w:spacing w:val="0"/>
          <w:sz w:val="24"/>
          <w:szCs w:val="22"/>
          <w:u w:val="none"/>
          <w:lang w:val="es-ES" w:eastAsia="en-US" w:bidi="ar-SA"/>
        </w:rPr>
      </w:pPr>
      <w:r>
        <w:rPr>
          <w:rFonts w:eastAsia="Arial" w:cs="DejaVu Sans"/>
          <w:b w:val="false"/>
          <w:i w:val="false"/>
          <w:caps w:val="false"/>
          <w:smallCaps w:val="false"/>
          <w:color w:val="00000A"/>
          <w:spacing w:val="0"/>
          <w:sz w:val="24"/>
          <w:szCs w:val="22"/>
          <w:u w:val="none"/>
          <w:lang w:val="es-ES" w:eastAsia="en-US" w:bidi="ar-SA"/>
        </w:rPr>
        <w:t>CSS es un lenguaje de hojas de estilos creado para controlar el aspecto o presentación de los documentos electrónicos definidos con HTML y XHTML. CSS es la mejor forma de separar los contenidos y su presentación y es imprescindible para crear páginas web complejas.</w:t>
      </w:r>
    </w:p>
    <w:p>
      <w:pPr>
        <w:pStyle w:val="Encabezado3"/>
        <w:rPr>
          <w:u w:val="single"/>
        </w:rPr>
      </w:pPr>
      <w:r>
        <w:rPr>
          <w:u w:val="single"/>
        </w:rPr>
        <w:t>JavaScript</w:t>
      </w:r>
    </w:p>
    <w:p>
      <w:pPr>
        <w:pStyle w:val="Normal"/>
        <w:rPr>
          <w:rFonts w:ascii="Arial" w:hAnsi="Arial" w:eastAsia="Arial" w:cs="DejaVu Sans"/>
          <w:b w:val="false"/>
          <w:i w:val="false"/>
          <w:caps w:val="false"/>
          <w:smallCaps w:val="false"/>
          <w:color w:val="00000A"/>
          <w:spacing w:val="0"/>
          <w:sz w:val="24"/>
          <w:szCs w:val="22"/>
          <w:u w:val="none"/>
          <w:lang w:val="es-ES" w:eastAsia="en-US" w:bidi="ar-SA"/>
        </w:rPr>
      </w:pPr>
      <w:r>
        <w:rPr>
          <w:rFonts w:eastAsia="Arial" w:cs="DejaVu Sans"/>
          <w:b w:val="false"/>
          <w:i w:val="false"/>
          <w:caps w:val="false"/>
          <w:smallCaps w:val="false"/>
          <w:color w:val="00000A"/>
          <w:spacing w:val="0"/>
          <w:sz w:val="24"/>
          <w:szCs w:val="22"/>
          <w:u w:val="none"/>
          <w:lang w:val="es-ES" w:eastAsia="en-US" w:bidi="ar-SA"/>
        </w:rPr>
        <w:t>JavaScript es un lenguaje de programación que se utiliza principalmente para crear páginas web dinámicas. Una página web dinámica es aquella que incorpora efectos como texto que aparece y desaparece, animaciones, acciones que se activan al pulsar botones y ventanas con mensajes de aviso al usuario.</w:t>
      </w:r>
    </w:p>
    <w:p>
      <w:pPr>
        <w:pStyle w:val="Encabezado3"/>
        <w:rPr>
          <w:u w:val="single"/>
        </w:rPr>
      </w:pPr>
      <w:r>
        <w:rPr>
          <w:u w:val="single"/>
        </w:rPr>
        <w:t>AJAX</w:t>
      </w:r>
    </w:p>
    <w:p>
      <w:pPr>
        <w:pStyle w:val="Normal"/>
        <w:rPr>
          <w:rFonts w:ascii="Arial" w:hAnsi="Arial" w:eastAsia="Arial" w:cs="DejaVu Sans"/>
          <w:b w:val="false"/>
          <w:i w:val="false"/>
          <w:caps w:val="false"/>
          <w:smallCaps w:val="false"/>
          <w:color w:val="00000A"/>
          <w:spacing w:val="0"/>
          <w:sz w:val="24"/>
          <w:szCs w:val="22"/>
          <w:u w:val="none"/>
          <w:lang w:val="es-ES" w:eastAsia="en-US" w:bidi="ar-SA"/>
        </w:rPr>
      </w:pPr>
      <w:r>
        <w:rPr>
          <w:rFonts w:eastAsia="Arial" w:cs="DejaVu Sans"/>
          <w:b w:val="false"/>
          <w:i w:val="false"/>
          <w:caps w:val="false"/>
          <w:smallCaps w:val="false"/>
          <w:color w:val="00000A"/>
          <w:spacing w:val="0"/>
          <w:sz w:val="24"/>
          <w:szCs w:val="22"/>
          <w:u w:val="none"/>
          <w:lang w:val="es-ES" w:eastAsia="en-US" w:bidi="ar-SA"/>
        </w:rPr>
        <w:t>Ajax es una tecnología asíncrona, en el sentido de que los datos adicionales se solicitan al servidor y se cargan en segundo plano sin interferir con la visualización ni el comportamiento de la página.</w:t>
      </w:r>
    </w:p>
    <w:p>
      <w:pPr>
        <w:pStyle w:val="Encabezado3"/>
        <w:rPr>
          <w:u w:val="single"/>
        </w:rPr>
      </w:pPr>
      <w:r>
        <w:rPr>
          <w:u w:val="single"/>
        </w:rPr>
        <w:t>j</w:t>
      </w:r>
      <w:r>
        <w:rPr>
          <w:u w:val="single"/>
        </w:rPr>
        <w:t>Query 3.2.0</w:t>
      </w:r>
    </w:p>
    <w:p>
      <w:pPr>
        <w:pStyle w:val="Normal"/>
        <w:rPr>
          <w:rFonts w:ascii="Arial" w:hAnsi="Arial" w:eastAsia="Arial" w:cs="DejaVu Sans"/>
          <w:b w:val="false"/>
          <w:i w:val="false"/>
          <w:caps w:val="false"/>
          <w:smallCaps w:val="false"/>
          <w:color w:val="00000A"/>
          <w:spacing w:val="0"/>
          <w:sz w:val="24"/>
          <w:szCs w:val="22"/>
          <w:u w:val="none"/>
          <w:lang w:val="es-ES" w:eastAsia="en-US" w:bidi="ar-SA"/>
        </w:rPr>
      </w:pPr>
      <w:r>
        <w:rPr>
          <w:rFonts w:eastAsia="Arial" w:cs="DejaVu Sans"/>
          <w:b w:val="false"/>
          <w:i w:val="false"/>
          <w:caps w:val="false"/>
          <w:smallCaps w:val="false"/>
          <w:color w:val="00000A"/>
          <w:spacing w:val="0"/>
          <w:sz w:val="24"/>
          <w:szCs w:val="22"/>
          <w:u w:val="none"/>
          <w:lang w:val="es-ES" w:eastAsia="en-US" w:bidi="ar-SA"/>
        </w:rPr>
        <w:t>jQuery es una biblioteca multiplataforma de JavaScript, creada inicialmente por John Resig, que permite simplificar la manera de interactuar con los documentos HTML, manipular el árbol DOM, manejar eventos, desarrollar animaciones y agregar interacción con la técnica AJAX a páginas web.</w:t>
      </w:r>
    </w:p>
    <w:p>
      <w:pPr>
        <w:pStyle w:val="Encabezado3"/>
        <w:rPr>
          <w:u w:val="single"/>
        </w:rPr>
      </w:pPr>
      <w:r>
        <w:rPr>
          <w:u w:val="single"/>
        </w:rPr>
        <w:t xml:space="preserve">Laravel </w:t>
      </w:r>
      <w:r>
        <w:rPr>
          <w:u w:val="single"/>
        </w:rPr>
        <w:t>Framework</w:t>
      </w:r>
      <w:r>
        <w:rPr>
          <w:u w:val="single"/>
        </w:rPr>
        <w:t xml:space="preserve"> 5.</w:t>
      </w:r>
      <w:r>
        <w:rPr>
          <w:u w:val="single"/>
        </w:rPr>
        <w:t>3</w:t>
      </w:r>
    </w:p>
    <w:p>
      <w:pPr>
        <w:pStyle w:val="Normal"/>
        <w:rPr>
          <w:rFonts w:ascii="Arial" w:hAnsi="Arial" w:eastAsia="Arial" w:cs="DejaVu Sans"/>
          <w:b w:val="false"/>
          <w:i w:val="false"/>
          <w:caps w:val="false"/>
          <w:smallCaps w:val="false"/>
          <w:color w:val="00000A"/>
          <w:spacing w:val="0"/>
          <w:sz w:val="24"/>
          <w:szCs w:val="22"/>
          <w:u w:val="none"/>
          <w:lang w:val="es-ES" w:eastAsia="en-US" w:bidi="ar-SA"/>
        </w:rPr>
      </w:pPr>
      <w:r>
        <w:rPr>
          <w:rFonts w:eastAsia="Arial" w:cs="DejaVu Sans"/>
          <w:b w:val="false"/>
          <w:i w:val="false"/>
          <w:caps w:val="false"/>
          <w:smallCaps w:val="false"/>
          <w:color w:val="00000A"/>
          <w:spacing w:val="0"/>
          <w:sz w:val="24"/>
          <w:szCs w:val="22"/>
          <w:u w:val="none"/>
          <w:lang w:val="es-ES" w:eastAsia="en-US" w:bidi="ar-SA"/>
        </w:rPr>
        <w:t>Laravel es un framework de código abierto para desarrollar aplicaciones y servicios web con PHP 5 y PHP 7. Su filosofía es desarrollar código PHP de forma elegante y simple, evitando el "código espagueti". Fue creado en 2011 y tiene una gran influencia de frameworks como Ruby on Rails, Sinatra y ASP.NET MVC.</w:t>
      </w:r>
    </w:p>
    <w:p>
      <w:pPr>
        <w:pStyle w:val="Encabezado3"/>
        <w:rPr>
          <w:u w:val="single"/>
        </w:rPr>
      </w:pPr>
      <w:r>
        <w:rPr>
          <w:u w:val="single"/>
        </w:rPr>
        <w:t>Blade</w:t>
      </w:r>
    </w:p>
    <w:p>
      <w:pPr>
        <w:pStyle w:val="Normal"/>
        <w:rPr>
          <w:u w:val="single"/>
        </w:rPr>
      </w:pPr>
      <w:r>
        <w:rPr>
          <w:rFonts w:eastAsia="Arial" w:cs="DejaVu Sans"/>
          <w:b w:val="false"/>
          <w:i w:val="false"/>
          <w:caps w:val="false"/>
          <w:smallCaps w:val="false"/>
          <w:color w:val="00000A"/>
          <w:spacing w:val="0"/>
          <w:sz w:val="24"/>
          <w:szCs w:val="22"/>
          <w:u w:val="none"/>
          <w:lang w:val="es-ES" w:eastAsia="en-US" w:bidi="ar-SA"/>
        </w:rPr>
        <w:t xml:space="preserve">Laravel usa unos archivos que se llaman plantillas o </w:t>
      </w:r>
      <w:r>
        <w:rPr>
          <w:rStyle w:val="Muydestacado"/>
          <w:rFonts w:eastAsia="Arial" w:cs="DejaVu Sans"/>
          <w:b w:val="false"/>
          <w:i w:val="false"/>
          <w:caps w:val="false"/>
          <w:smallCaps w:val="false"/>
          <w:color w:val="00000A"/>
          <w:spacing w:val="0"/>
          <w:sz w:val="24"/>
          <w:szCs w:val="22"/>
          <w:u w:val="none"/>
          <w:lang w:val="es-ES" w:eastAsia="en-US" w:bidi="ar-SA"/>
        </w:rPr>
        <w:t xml:space="preserve">templates </w:t>
      </w:r>
      <w:r>
        <w:rPr>
          <w:rFonts w:eastAsia="Arial" w:cs="DejaVu Sans"/>
          <w:b w:val="false"/>
          <w:i w:val="false"/>
          <w:caps w:val="false"/>
          <w:smallCaps w:val="false"/>
          <w:color w:val="00000A"/>
          <w:spacing w:val="0"/>
          <w:sz w:val="24"/>
          <w:szCs w:val="22"/>
          <w:u w:val="none"/>
          <w:lang w:val="es-ES" w:eastAsia="en-US" w:bidi="ar-SA"/>
        </w:rPr>
        <w:t>que suelen ser nuestros archivos principales, que tienen los segmentos de código que se repiten en mas de una vista, como por ejemplo la barra de navegacion, un menú de opciones, la estructura del acomodo de nuestro proyecto, etc.</w:t>
      </w:r>
    </w:p>
    <w:p>
      <w:pPr>
        <w:pStyle w:val="Normal"/>
        <w:rPr>
          <w:u w:val="single"/>
        </w:rPr>
      </w:pPr>
      <w:r>
        <w:rPr>
          <w:rFonts w:eastAsia="Arial" w:cs="DejaVu Sans"/>
          <w:b w:val="false"/>
          <w:i w:val="false"/>
          <w:caps w:val="false"/>
          <w:smallCaps w:val="false"/>
          <w:color w:val="00000A"/>
          <w:spacing w:val="0"/>
          <w:sz w:val="24"/>
          <w:szCs w:val="22"/>
          <w:u w:val="none"/>
          <w:lang w:val="es-ES" w:eastAsia="en-US" w:bidi="ar-SA"/>
        </w:rPr>
        <w:t xml:space="preserve">Además de los </w:t>
      </w:r>
      <w:r>
        <w:rPr>
          <w:rStyle w:val="Muydestacado"/>
          <w:rFonts w:eastAsia="Arial" w:cs="DejaVu Sans"/>
          <w:b w:val="false"/>
          <w:i w:val="false"/>
          <w:caps w:val="false"/>
          <w:smallCaps w:val="false"/>
          <w:color w:val="00000A"/>
          <w:spacing w:val="0"/>
          <w:sz w:val="24"/>
          <w:szCs w:val="22"/>
          <w:u w:val="none"/>
          <w:lang w:val="es-ES" w:eastAsia="en-US" w:bidi="ar-SA"/>
        </w:rPr>
        <w:t>templates</w:t>
      </w:r>
      <w:r>
        <w:rPr>
          <w:rFonts w:eastAsia="Arial" w:cs="DejaVu Sans"/>
          <w:b w:val="false"/>
          <w:i w:val="false"/>
          <w:caps w:val="false"/>
          <w:smallCaps w:val="false"/>
          <w:color w:val="00000A"/>
          <w:spacing w:val="0"/>
          <w:sz w:val="24"/>
          <w:szCs w:val="22"/>
          <w:u w:val="none"/>
          <w:lang w:val="es-ES" w:eastAsia="en-US" w:bidi="ar-SA"/>
        </w:rPr>
        <w:t xml:space="preserve">, se cuentan con archivos que se llaman </w:t>
      </w:r>
      <w:r>
        <w:rPr>
          <w:rStyle w:val="Muydestacado"/>
          <w:rFonts w:eastAsia="Arial" w:cs="DejaVu Sans"/>
          <w:b w:val="false"/>
          <w:i w:val="false"/>
          <w:caps w:val="false"/>
          <w:smallCaps w:val="false"/>
          <w:color w:val="00000A"/>
          <w:spacing w:val="0"/>
          <w:sz w:val="24"/>
          <w:szCs w:val="22"/>
          <w:u w:val="none"/>
          <w:lang w:val="es-ES" w:eastAsia="en-US" w:bidi="ar-SA"/>
        </w:rPr>
        <w:t>partials</w:t>
      </w:r>
      <w:r>
        <w:rPr>
          <w:rFonts w:eastAsia="Arial" w:cs="DejaVu Sans"/>
          <w:b w:val="false"/>
          <w:i w:val="false"/>
          <w:caps w:val="false"/>
          <w:smallCaps w:val="false"/>
          <w:color w:val="00000A"/>
          <w:spacing w:val="0"/>
          <w:sz w:val="24"/>
          <w:szCs w:val="22"/>
          <w:u w:val="none"/>
          <w:lang w:val="es-ES" w:eastAsia="en-US" w:bidi="ar-SA"/>
        </w:rPr>
        <w:t>, estos archivos son pequeños segmentos de código que suelen ser usados comunmente en partes del sistema en especifico.</w:t>
      </w:r>
    </w:p>
    <w:p>
      <w:pPr>
        <w:pStyle w:val="Normal"/>
        <w:rPr>
          <w:u w:val="single"/>
        </w:rPr>
      </w:pPr>
      <w:r>
        <w:rPr>
          <w:rFonts w:eastAsia="Arial" w:cs="DejaVu Sans"/>
          <w:b w:val="false"/>
          <w:i w:val="false"/>
          <w:caps w:val="false"/>
          <w:smallCaps w:val="false"/>
          <w:color w:val="00000A"/>
          <w:spacing w:val="0"/>
          <w:sz w:val="24"/>
          <w:szCs w:val="22"/>
          <w:u w:val="none"/>
          <w:lang w:val="es-ES" w:eastAsia="en-US" w:bidi="ar-SA"/>
        </w:rPr>
        <w:t xml:space="preserve">Esto hace que las vistas de cada parte del proyecto, que suelen ser llamadas por una ruta o controlador sean mucho mas pequeñas que usando otro tipo de frameworks para desarrollo Web, y para poder unir todos estos archivos o </w:t>
      </w:r>
      <w:r>
        <w:rPr>
          <w:rStyle w:val="Destacado"/>
          <w:rFonts w:eastAsia="Arial" w:cs="DejaVu Sans"/>
          <w:b w:val="false"/>
          <w:i w:val="false"/>
          <w:caps w:val="false"/>
          <w:smallCaps w:val="false"/>
          <w:color w:val="00000A"/>
          <w:spacing w:val="0"/>
          <w:sz w:val="24"/>
          <w:szCs w:val="22"/>
          <w:u w:val="none"/>
          <w:lang w:val="es-ES" w:eastAsia="en-US" w:bidi="ar-SA"/>
        </w:rPr>
        <w:t>piezas del rompecabezas</w:t>
      </w:r>
      <w:r>
        <w:rPr>
          <w:rFonts w:eastAsia="Arial" w:cs="DejaVu Sans"/>
          <w:b w:val="false"/>
          <w:i w:val="false"/>
          <w:caps w:val="false"/>
          <w:smallCaps w:val="false"/>
          <w:color w:val="00000A"/>
          <w:spacing w:val="0"/>
          <w:sz w:val="24"/>
          <w:szCs w:val="22"/>
          <w:u w:val="none"/>
          <w:lang w:val="es-ES" w:eastAsia="en-US" w:bidi="ar-SA"/>
        </w:rPr>
        <w:t xml:space="preserve"> usamos el motor de plantillas de Laravel llamado </w:t>
      </w:r>
      <w:r>
        <w:rPr>
          <w:rStyle w:val="Muydestacado"/>
          <w:rFonts w:eastAsia="Arial" w:cs="DejaVu Sans"/>
          <w:b w:val="false"/>
          <w:i w:val="false"/>
          <w:caps w:val="false"/>
          <w:smallCaps w:val="false"/>
          <w:color w:val="00000A"/>
          <w:spacing w:val="0"/>
          <w:sz w:val="24"/>
          <w:szCs w:val="22"/>
          <w:u w:val="none"/>
          <w:lang w:val="es-ES" w:eastAsia="en-US" w:bidi="ar-SA"/>
        </w:rPr>
        <w:t>BLADE</w:t>
      </w:r>
      <w:r>
        <w:rPr>
          <w:rFonts w:eastAsia="Arial" w:cs="DejaVu Sans"/>
          <w:b w:val="false"/>
          <w:i w:val="false"/>
          <w:caps w:val="false"/>
          <w:smallCaps w:val="false"/>
          <w:color w:val="00000A"/>
          <w:spacing w:val="0"/>
          <w:sz w:val="24"/>
          <w:szCs w:val="22"/>
          <w:u w:val="none"/>
          <w:lang w:val="es-ES" w:eastAsia="en-US" w:bidi="ar-SA"/>
        </w:rPr>
        <w:t>.</w:t>
      </w:r>
    </w:p>
    <w:p>
      <w:pPr>
        <w:pStyle w:val="Encabezado3"/>
        <w:rPr>
          <w:u w:val="single"/>
        </w:rPr>
      </w:pPr>
      <w:r>
        <w:rPr>
          <w:u w:val="single"/>
        </w:rPr>
        <w:t>Eloquent ORM</w:t>
      </w:r>
    </w:p>
    <w:p>
      <w:pPr>
        <w:pStyle w:val="Normal"/>
        <w:rPr>
          <w:rFonts w:ascii="Arial" w:hAnsi="Arial" w:eastAsia="Arial" w:cs="DejaVu Sans"/>
          <w:b w:val="false"/>
          <w:i w:val="false"/>
          <w:caps w:val="false"/>
          <w:smallCaps w:val="false"/>
          <w:color w:val="00000A"/>
          <w:spacing w:val="0"/>
          <w:sz w:val="24"/>
          <w:szCs w:val="22"/>
          <w:u w:val="none"/>
          <w:lang w:val="es-ES" w:eastAsia="en-US" w:bidi="ar-SA"/>
        </w:rPr>
      </w:pPr>
      <w:r>
        <w:rPr>
          <w:rFonts w:eastAsia="Arial" w:cs="DejaVu Sans"/>
          <w:b w:val="false"/>
          <w:i w:val="false"/>
          <w:caps w:val="false"/>
          <w:smallCaps w:val="false"/>
          <w:color w:val="00000A"/>
          <w:spacing w:val="0"/>
          <w:sz w:val="24"/>
          <w:szCs w:val="22"/>
          <w:u w:val="none"/>
          <w:lang w:val="es-ES" w:eastAsia="en-US" w:bidi="ar-SA"/>
        </w:rPr>
        <w:t>Object-Relational mapping, o lo que es lo mismo, mapeo de objeto-relacional, es un modelo de programación que consiste en la transformación de las tablas de una base de datos, en una serie de entidades que simplifiquen las tareas básicas de acceso a los datos para el programador.</w:t>
      </w:r>
    </w:p>
    <w:p>
      <w:pPr>
        <w:pStyle w:val="Normal"/>
        <w:rPr>
          <w:rFonts w:ascii="Arial" w:hAnsi="Arial" w:eastAsia="Arial" w:cs="DejaVu Sans"/>
          <w:b w:val="false"/>
          <w:i w:val="false"/>
          <w:caps w:val="false"/>
          <w:smallCaps w:val="false"/>
          <w:color w:val="00000A"/>
          <w:spacing w:val="0"/>
          <w:sz w:val="24"/>
          <w:szCs w:val="22"/>
          <w:u w:val="none"/>
          <w:lang w:val="es-ES" w:eastAsia="en-US" w:bidi="ar-SA"/>
        </w:rPr>
      </w:pPr>
      <w:r>
        <w:rPr>
          <w:rFonts w:eastAsia="Arial" w:cs="DejaVu Sans"/>
          <w:b w:val="false"/>
          <w:i w:val="false"/>
          <w:caps w:val="false"/>
          <w:smallCaps w:val="false"/>
          <w:color w:val="00000A"/>
          <w:spacing w:val="0"/>
          <w:sz w:val="24"/>
          <w:szCs w:val="22"/>
          <w:u w:val="none"/>
          <w:lang w:val="es-ES" w:eastAsia="en-US" w:bidi="ar-SA"/>
        </w:rPr>
        <w:t>Eloquent es el ORM que incluye Laravel para manejar de una forma fácil y sencilla los procesos correspondientes al manejo de bases de datos en nuestro proyecto, gracias a las funciones que provee podremos realizar complejas consultas y peticiones de base de datos sin escribir una sola línea de código SQL.</w:t>
      </w:r>
    </w:p>
    <w:p>
      <w:pPr>
        <w:pStyle w:val="Encabezado3"/>
        <w:rPr>
          <w:u w:val="single"/>
        </w:rPr>
      </w:pPr>
      <w:r>
        <w:rPr>
          <w:u w:val="single"/>
        </w:rPr>
        <w:t>Composer</w:t>
      </w:r>
    </w:p>
    <w:p>
      <w:pPr>
        <w:pStyle w:val="Normal"/>
        <w:rPr>
          <w:u w:val="single"/>
        </w:rPr>
      </w:pPr>
      <w:r>
        <w:rPr>
          <w:rFonts w:eastAsia="Arial" w:cs="DejaVu Sans"/>
          <w:b w:val="false"/>
          <w:i w:val="false"/>
          <w:caps w:val="false"/>
          <w:smallCaps w:val="false"/>
          <w:color w:val="00000A"/>
          <w:spacing w:val="0"/>
          <w:sz w:val="24"/>
          <w:szCs w:val="22"/>
          <w:u w:val="none"/>
          <w:lang w:val="es-ES" w:eastAsia="en-US" w:bidi="ar-SA"/>
        </w:rPr>
        <w:t xml:space="preserve">Composer es un manejador de dependencias </w:t>
      </w:r>
      <w:r>
        <w:rPr>
          <w:rFonts w:eastAsia="Arial" w:cs="DejaVu Sans"/>
          <w:b w:val="false"/>
          <w:i w:val="false"/>
          <w:caps w:val="false"/>
          <w:smallCaps w:val="false"/>
          <w:color w:val="00000A"/>
          <w:spacing w:val="0"/>
          <w:sz w:val="24"/>
          <w:szCs w:val="22"/>
          <w:u w:val="none"/>
          <w:lang w:val="es-ES" w:eastAsia="en-US" w:bidi="ar-SA"/>
        </w:rPr>
        <w:t>y librerías</w:t>
      </w:r>
      <w:r>
        <w:rPr>
          <w:rFonts w:eastAsia="Arial" w:cs="DejaVu Sans"/>
          <w:b w:val="false"/>
          <w:i w:val="false"/>
          <w:caps w:val="false"/>
          <w:smallCaps w:val="false"/>
          <w:color w:val="00000A"/>
          <w:spacing w:val="0"/>
          <w:sz w:val="24"/>
          <w:szCs w:val="22"/>
          <w:u w:val="none"/>
          <w:lang w:val="es-ES" w:eastAsia="en-US" w:bidi="ar-SA"/>
        </w:rPr>
        <w:t>.</w:t>
      </w:r>
    </w:p>
    <w:p>
      <w:pPr>
        <w:pStyle w:val="Normal"/>
        <w:rPr>
          <w:u w:val="single"/>
        </w:rPr>
      </w:pPr>
      <w:r>
        <w:rPr>
          <w:rFonts w:eastAsia="Arial" w:cs="DejaVu Sans"/>
          <w:b w:val="false"/>
          <w:i w:val="false"/>
          <w:caps w:val="false"/>
          <w:smallCaps w:val="false"/>
          <w:color w:val="00000A"/>
          <w:spacing w:val="0"/>
          <w:sz w:val="24"/>
          <w:szCs w:val="22"/>
          <w:u w:val="none"/>
          <w:lang w:val="es-ES" w:eastAsia="en-US" w:bidi="ar-SA"/>
        </w:rPr>
        <w:t>L</w:t>
      </w:r>
      <w:r>
        <w:rPr>
          <w:rFonts w:eastAsia="Arial" w:cs="DejaVu Sans"/>
          <w:b w:val="false"/>
          <w:i w:val="false"/>
          <w:caps w:val="false"/>
          <w:smallCaps w:val="false"/>
          <w:color w:val="00000A"/>
          <w:spacing w:val="0"/>
          <w:sz w:val="24"/>
          <w:szCs w:val="22"/>
          <w:u w:val="none"/>
          <w:lang w:val="es-ES" w:eastAsia="en-US" w:bidi="ar-SA"/>
        </w:rPr>
        <w:t xml:space="preserve">a instalación siempre es local para cualquier proyecto, las librerías se instalan en un directorio por defecto (normalmente es </w:t>
      </w:r>
      <w:r>
        <w:rPr>
          <w:rStyle w:val="Muydestacado"/>
          <w:rFonts w:eastAsia="Arial" w:cs="DejaVu Sans"/>
          <w:b w:val="false"/>
          <w:i w:val="false"/>
          <w:caps w:val="false"/>
          <w:smallCaps w:val="false"/>
          <w:color w:val="00000A"/>
          <w:spacing w:val="0"/>
          <w:sz w:val="24"/>
          <w:szCs w:val="22"/>
          <w:u w:val="none"/>
          <w:lang w:val="es-ES" w:eastAsia="en-US" w:bidi="ar-SA"/>
        </w:rPr>
        <w:t>/vendor</w:t>
      </w:r>
      <w:r>
        <w:rPr>
          <w:rFonts w:eastAsia="Arial" w:cs="DejaVu Sans"/>
          <w:b w:val="false"/>
          <w:i w:val="false"/>
          <w:caps w:val="false"/>
          <w:smallCaps w:val="false"/>
          <w:color w:val="00000A"/>
          <w:spacing w:val="0"/>
          <w:sz w:val="24"/>
          <w:szCs w:val="22"/>
          <w:u w:val="none"/>
          <w:lang w:val="es-ES" w:eastAsia="en-US" w:bidi="ar-SA"/>
        </w:rPr>
        <w:t>).</w:t>
      </w:r>
    </w:p>
    <w:p>
      <w:pPr>
        <w:pStyle w:val="Encabezado3"/>
        <w:rPr>
          <w:u w:val="single"/>
        </w:rPr>
      </w:pPr>
      <w:r>
        <w:rPr>
          <w:u w:val="single"/>
        </w:rPr>
      </w:r>
      <w:r>
        <w:br w:type="page"/>
      </w:r>
    </w:p>
    <w:p>
      <w:pPr>
        <w:pStyle w:val="Encabezado3"/>
        <w:rPr>
          <w:u w:val="single"/>
        </w:rPr>
      </w:pPr>
      <w:r>
        <w:rPr>
          <w:u w:val="single"/>
        </w:rPr>
        <w:t>REST APIs</w:t>
      </w:r>
    </w:p>
    <w:p>
      <w:pPr>
        <w:pStyle w:val="Normal"/>
        <w:rPr>
          <w:u w:val="single"/>
        </w:rPr>
      </w:pPr>
      <w:r>
        <w:rPr>
          <w:rStyle w:val="Muydestacado"/>
          <w:rFonts w:eastAsia="Arial" w:cs="DejaVu Sans"/>
          <w:b w:val="false"/>
          <w:i w:val="false"/>
          <w:caps w:val="false"/>
          <w:smallCaps w:val="false"/>
          <w:color w:val="00000A"/>
          <w:spacing w:val="0"/>
          <w:sz w:val="24"/>
          <w:szCs w:val="22"/>
          <w:u w:val="none"/>
          <w:lang w:val="es-ES" w:eastAsia="en-US" w:bidi="ar-SA"/>
        </w:rPr>
        <w:t>La interfaz de programación de aplicaciones, abreviada como API del inglés: Application Programming Interface, es un conjunto de subrutinas, funciones y procedimientos (o métodos, en la programación orientada a objetos) que ofrece</w:t>
      </w:r>
      <w:r>
        <w:rPr>
          <w:rFonts w:ascii="arial;sans-serif" w:hAnsi="arial;sans-serif"/>
          <w:b w:val="false"/>
          <w:i w:val="false"/>
          <w:caps w:val="false"/>
          <w:smallCaps w:val="false"/>
          <w:color w:val="222222"/>
          <w:spacing w:val="0"/>
          <w:sz w:val="24"/>
          <w:u w:val="single"/>
        </w:rPr>
        <w:t xml:space="preserve"> </w:t>
      </w:r>
      <w:r>
        <w:rPr>
          <w:rStyle w:val="Muydestacado"/>
          <w:rFonts w:eastAsia="Arial" w:cs="DejaVu Sans"/>
          <w:b w:val="false"/>
          <w:i w:val="false"/>
          <w:caps w:val="false"/>
          <w:smallCaps w:val="false"/>
          <w:color w:val="00000A"/>
          <w:spacing w:val="0"/>
          <w:sz w:val="24"/>
          <w:szCs w:val="22"/>
          <w:u w:val="none"/>
          <w:lang w:val="es-ES" w:eastAsia="en-US" w:bidi="ar-SA"/>
        </w:rPr>
        <w:t>cierta biblioteca para ser utilizado por otro software como una capa de abstracción.</w:t>
      </w:r>
    </w:p>
    <w:p>
      <w:pPr>
        <w:pStyle w:val="Encabezado3"/>
        <w:rPr>
          <w:u w:val="single"/>
        </w:rPr>
      </w:pPr>
      <w:r>
        <w:rPr>
          <w:u w:val="single"/>
        </w:rPr>
        <w:t>MySQL</w:t>
      </w:r>
    </w:p>
    <w:p>
      <w:pPr>
        <w:pStyle w:val="Normal"/>
        <w:rPr/>
      </w:pPr>
      <w:r>
        <w:rPr>
          <w:rStyle w:val="Muydestacado"/>
          <w:rFonts w:eastAsia="Arial" w:cs="DejaVu Sans"/>
          <w:b w:val="false"/>
          <w:i w:val="false"/>
          <w:caps w:val="false"/>
          <w:smallCaps w:val="false"/>
          <w:color w:val="00000A"/>
          <w:spacing w:val="0"/>
          <w:sz w:val="24"/>
          <w:szCs w:val="22"/>
          <w:u w:val="none"/>
          <w:lang w:val="es-ES" w:eastAsia="en-US" w:bidi="ar-SA"/>
        </w:rPr>
        <w:t xml:space="preserve">MySQL es un </w:t>
      </w:r>
      <w:r>
        <w:rPr>
          <w:rStyle w:val="Muydestacado"/>
          <w:rFonts w:eastAsia="Arial" w:cs="DejaVu Sans"/>
          <w:b w:val="false"/>
          <w:i w:val="false"/>
          <w:caps w:val="false"/>
          <w:smallCaps w:val="false"/>
          <w:strike w:val="false"/>
          <w:dstrike w:val="false"/>
          <w:color w:val="00000A"/>
          <w:spacing w:val="0"/>
          <w:sz w:val="24"/>
          <w:szCs w:val="22"/>
          <w:highlight w:val="white"/>
          <w:u w:val="none"/>
          <w:effect w:val="none"/>
          <w:lang w:val="es-ES" w:eastAsia="en-US" w:bidi="ar-SA"/>
        </w:rPr>
        <w:t xml:space="preserve">sistema de gestión de bases de datos relacional </w:t>
      </w:r>
      <w:r>
        <w:rPr>
          <w:rStyle w:val="Muydestacado"/>
          <w:rFonts w:eastAsia="Arial" w:cs="DejaVu Sans"/>
          <w:b w:val="false"/>
          <w:i w:val="false"/>
          <w:caps w:val="false"/>
          <w:smallCaps w:val="false"/>
          <w:color w:val="00000A"/>
          <w:spacing w:val="0"/>
          <w:sz w:val="24"/>
          <w:szCs w:val="22"/>
          <w:u w:val="none"/>
          <w:lang w:val="es-ES" w:eastAsia="en-US" w:bidi="ar-SA"/>
        </w:rPr>
        <w:t xml:space="preserve">desarrollado bajo licencia dual </w:t>
      </w:r>
      <w:hyperlink r:id="rId10">
        <w:r>
          <w:rPr>
            <w:rStyle w:val="Muydestacado"/>
            <w:rFonts w:eastAsia="Arial" w:cs="DejaVu Sans"/>
            <w:b w:val="false"/>
            <w:i w:val="false"/>
            <w:caps w:val="false"/>
            <w:smallCaps w:val="false"/>
            <w:strike w:val="false"/>
            <w:dstrike w:val="false"/>
            <w:color w:val="00000A"/>
            <w:spacing w:val="0"/>
            <w:sz w:val="24"/>
            <w:szCs w:val="22"/>
            <w:highlight w:val="white"/>
            <w:u w:val="none"/>
            <w:effect w:val="none"/>
            <w:lang w:val="es-ES" w:eastAsia="en-US" w:bidi="ar-SA"/>
          </w:rPr>
          <w:t>GPL</w:t>
        </w:r>
      </w:hyperlink>
      <w:r>
        <w:rPr>
          <w:rStyle w:val="Muydestacado"/>
          <w:rFonts w:eastAsia="Arial" w:cs="DejaVu Sans"/>
          <w:b w:val="false"/>
          <w:i w:val="false"/>
          <w:caps w:val="false"/>
          <w:smallCaps w:val="false"/>
          <w:color w:val="00000A"/>
          <w:spacing w:val="0"/>
          <w:sz w:val="24"/>
          <w:szCs w:val="22"/>
          <w:u w:val="none"/>
          <w:lang w:val="es-ES" w:eastAsia="en-US" w:bidi="ar-SA"/>
        </w:rPr>
        <w:t>/</w:t>
      </w:r>
      <w:r>
        <w:rPr>
          <w:rStyle w:val="Muydestacado"/>
          <w:rFonts w:eastAsia="Arial" w:cs="DejaVu Sans"/>
          <w:b w:val="false"/>
          <w:i w:val="false"/>
          <w:caps w:val="false"/>
          <w:smallCaps w:val="false"/>
          <w:strike w:val="false"/>
          <w:dstrike w:val="false"/>
          <w:color w:val="00000A"/>
          <w:spacing w:val="0"/>
          <w:sz w:val="24"/>
          <w:szCs w:val="22"/>
          <w:highlight w:val="white"/>
          <w:u w:val="none"/>
          <w:effect w:val="none"/>
          <w:lang w:val="es-ES" w:eastAsia="en-US" w:bidi="ar-SA"/>
        </w:rPr>
        <w:t xml:space="preserve">Licencia comercial </w:t>
      </w:r>
      <w:r>
        <w:rPr>
          <w:rStyle w:val="Muydestacado"/>
          <w:rFonts w:eastAsia="Arial" w:cs="DejaVu Sans"/>
          <w:b w:val="false"/>
          <w:i w:val="false"/>
          <w:caps w:val="false"/>
          <w:smallCaps w:val="false"/>
          <w:color w:val="00000A"/>
          <w:spacing w:val="0"/>
          <w:sz w:val="24"/>
          <w:szCs w:val="22"/>
          <w:u w:val="none"/>
          <w:lang w:val="es-ES" w:eastAsia="en-US" w:bidi="ar-SA"/>
        </w:rPr>
        <w:t xml:space="preserve">por </w:t>
      </w:r>
      <w:r>
        <w:rPr>
          <w:rStyle w:val="Muydestacado"/>
          <w:rFonts w:eastAsia="Arial" w:cs="DejaVu Sans"/>
          <w:b w:val="false"/>
          <w:i w:val="false"/>
          <w:caps w:val="false"/>
          <w:smallCaps w:val="false"/>
          <w:strike w:val="false"/>
          <w:dstrike w:val="false"/>
          <w:color w:val="00000A"/>
          <w:spacing w:val="0"/>
          <w:sz w:val="24"/>
          <w:szCs w:val="22"/>
          <w:highlight w:val="white"/>
          <w:u w:val="none"/>
          <w:effect w:val="none"/>
          <w:lang w:val="es-ES" w:eastAsia="en-US" w:bidi="ar-SA"/>
        </w:rPr>
        <w:t xml:space="preserve">Oracle Corporation </w:t>
      </w:r>
      <w:r>
        <w:rPr>
          <w:rStyle w:val="Muydestacado"/>
          <w:rFonts w:eastAsia="Arial" w:cs="DejaVu Sans"/>
          <w:b w:val="false"/>
          <w:i w:val="false"/>
          <w:caps w:val="false"/>
          <w:smallCaps w:val="false"/>
          <w:color w:val="00000A"/>
          <w:spacing w:val="0"/>
          <w:sz w:val="24"/>
          <w:szCs w:val="22"/>
          <w:u w:val="none"/>
          <w:lang w:val="es-ES" w:eastAsia="en-US" w:bidi="ar-SA"/>
        </w:rPr>
        <w:t xml:space="preserve">y está considerada como la base datos </w:t>
      </w:r>
      <w:r>
        <w:rPr>
          <w:rStyle w:val="Muydestacado"/>
          <w:rFonts w:eastAsia="Arial" w:cs="DejaVu Sans"/>
          <w:b w:val="false"/>
          <w:i w:val="false"/>
          <w:caps w:val="false"/>
          <w:smallCaps w:val="false"/>
          <w:strike w:val="false"/>
          <w:dstrike w:val="false"/>
          <w:color w:val="00000A"/>
          <w:spacing w:val="0"/>
          <w:sz w:val="24"/>
          <w:szCs w:val="22"/>
          <w:highlight w:val="white"/>
          <w:u w:val="none"/>
          <w:effect w:val="none"/>
          <w:lang w:val="es-ES" w:eastAsia="en-US" w:bidi="ar-SA"/>
        </w:rPr>
        <w:t xml:space="preserve">open source </w:t>
      </w:r>
      <w:r>
        <w:rPr>
          <w:rStyle w:val="Muydestacado"/>
          <w:rFonts w:eastAsia="Arial" w:cs="DejaVu Sans"/>
          <w:b w:val="false"/>
          <w:i w:val="false"/>
          <w:caps w:val="false"/>
          <w:smallCaps w:val="false"/>
          <w:color w:val="00000A"/>
          <w:spacing w:val="0"/>
          <w:sz w:val="24"/>
          <w:szCs w:val="22"/>
          <w:u w:val="none"/>
          <w:lang w:val="es-ES" w:eastAsia="en-US" w:bidi="ar-SA"/>
        </w:rPr>
        <w:t xml:space="preserve">más popular del mundo, y una de las más populares en general junto a </w:t>
      </w:r>
      <w:r>
        <w:rPr>
          <w:rStyle w:val="Muydestacado"/>
          <w:rFonts w:eastAsia="Arial" w:cs="DejaVu Sans"/>
          <w:b w:val="false"/>
          <w:i w:val="false"/>
          <w:caps w:val="false"/>
          <w:smallCaps w:val="false"/>
          <w:strike w:val="false"/>
          <w:dstrike w:val="false"/>
          <w:color w:val="00000A"/>
          <w:spacing w:val="0"/>
          <w:sz w:val="24"/>
          <w:szCs w:val="22"/>
          <w:highlight w:val="white"/>
          <w:u w:val="none"/>
          <w:effect w:val="none"/>
          <w:lang w:val="es-ES" w:eastAsia="en-US" w:bidi="ar-SA"/>
        </w:rPr>
        <w:t xml:space="preserve">Oracle </w:t>
      </w:r>
      <w:r>
        <w:rPr>
          <w:rStyle w:val="Muydestacado"/>
          <w:rFonts w:eastAsia="Arial" w:cs="DejaVu Sans"/>
          <w:b w:val="false"/>
          <w:i w:val="false"/>
          <w:caps w:val="false"/>
          <w:smallCaps w:val="false"/>
          <w:color w:val="00000A"/>
          <w:spacing w:val="0"/>
          <w:sz w:val="24"/>
          <w:szCs w:val="22"/>
          <w:u w:val="none"/>
          <w:lang w:val="es-ES" w:eastAsia="en-US" w:bidi="ar-SA"/>
        </w:rPr>
        <w:t xml:space="preserve">y </w:t>
      </w:r>
      <w:hyperlink r:id="rId11">
        <w:r>
          <w:rPr>
            <w:rStyle w:val="Muydestacado"/>
            <w:rFonts w:eastAsia="Arial" w:cs="DejaVu Sans"/>
            <w:b w:val="false"/>
            <w:i w:val="false"/>
            <w:caps w:val="false"/>
            <w:smallCaps w:val="false"/>
            <w:strike w:val="false"/>
            <w:dstrike w:val="false"/>
            <w:color w:val="00000A"/>
            <w:spacing w:val="0"/>
            <w:sz w:val="24"/>
            <w:szCs w:val="22"/>
            <w:highlight w:val="white"/>
            <w:u w:val="none"/>
            <w:effect w:val="none"/>
            <w:lang w:val="es-ES" w:eastAsia="en-US" w:bidi="ar-SA"/>
          </w:rPr>
          <w:t>Microsoft SQL Server</w:t>
        </w:r>
      </w:hyperlink>
      <w:r>
        <w:rPr>
          <w:rStyle w:val="Muydestacado"/>
          <w:rFonts w:eastAsia="Arial" w:cs="DejaVu Sans"/>
          <w:b w:val="false"/>
          <w:i w:val="false"/>
          <w:caps w:val="false"/>
          <w:smallCaps w:val="false"/>
          <w:color w:val="00000A"/>
          <w:spacing w:val="0"/>
          <w:sz w:val="24"/>
          <w:szCs w:val="22"/>
          <w:u w:val="none"/>
          <w:lang w:val="es-ES" w:eastAsia="en-US" w:bidi="ar-SA"/>
        </w:rPr>
        <w:t xml:space="preserve">, sobre todo para entornos de </w:t>
      </w:r>
      <w:hyperlink r:id="rId12">
        <w:r>
          <w:rPr>
            <w:rStyle w:val="Muydestacado"/>
            <w:rFonts w:eastAsia="Arial" w:cs="DejaVu Sans"/>
            <w:b w:val="false"/>
            <w:i w:val="false"/>
            <w:caps w:val="false"/>
            <w:smallCaps w:val="false"/>
            <w:strike w:val="false"/>
            <w:dstrike w:val="false"/>
            <w:color w:val="00000A"/>
            <w:spacing w:val="0"/>
            <w:sz w:val="24"/>
            <w:szCs w:val="22"/>
            <w:highlight w:val="white"/>
            <w:u w:val="none"/>
            <w:effect w:val="none"/>
            <w:lang w:val="es-ES" w:eastAsia="en-US" w:bidi="ar-SA"/>
          </w:rPr>
          <w:t>desarrollo web</w:t>
        </w:r>
      </w:hyperlink>
      <w:r>
        <w:rPr>
          <w:rStyle w:val="Muydestacado"/>
          <w:rFonts w:eastAsia="Arial" w:cs="DejaVu Sans"/>
          <w:b w:val="false"/>
          <w:i w:val="false"/>
          <w:caps w:val="false"/>
          <w:smallCaps w:val="false"/>
          <w:color w:val="00000A"/>
          <w:spacing w:val="0"/>
          <w:sz w:val="24"/>
          <w:szCs w:val="22"/>
          <w:u w:val="none"/>
          <w:lang w:val="es-ES" w:eastAsia="en-US" w:bidi="ar-SA"/>
        </w:rPr>
        <w:t>.</w:t>
      </w:r>
    </w:p>
    <w:p>
      <w:pPr>
        <w:pStyle w:val="Encabezado3"/>
        <w:rPr>
          <w:u w:val="single"/>
        </w:rPr>
      </w:pPr>
      <w:r>
        <w:rPr>
          <w:u w:val="single"/>
        </w:rPr>
        <w:t>Git</w:t>
      </w:r>
    </w:p>
    <w:p>
      <w:pPr>
        <w:pStyle w:val="Normal"/>
        <w:rPr>
          <w:rFonts w:ascii="arial;sans-serif" w:hAnsi="arial;sans-serif"/>
          <w:b w:val="false"/>
          <w:i w:val="false"/>
          <w:caps w:val="false"/>
          <w:smallCaps w:val="false"/>
          <w:color w:val="222222"/>
          <w:spacing w:val="0"/>
          <w:sz w:val="24"/>
          <w:u w:val="single"/>
        </w:rPr>
      </w:pPr>
      <w:r>
        <w:rPr>
          <w:rStyle w:val="Muydestacado"/>
          <w:rFonts w:eastAsia="Arial" w:cs="DejaVu Sans"/>
          <w:b w:val="false"/>
          <w:i w:val="false"/>
          <w:caps w:val="false"/>
          <w:smallCaps w:val="false"/>
          <w:strike w:val="false"/>
          <w:dstrike w:val="false"/>
          <w:color w:val="00000A"/>
          <w:spacing w:val="0"/>
          <w:sz w:val="24"/>
          <w:szCs w:val="22"/>
          <w:highlight w:val="white"/>
          <w:u w:val="none"/>
          <w:effect w:val="none"/>
          <w:lang w:val="es-ES" w:eastAsia="en-US" w:bidi="ar-SA"/>
        </w:rPr>
        <w:t>Git es un software de control de versiones diseñado por Linus Torvalds, pensando en la eficiencia y la confiabilidad del mantenimiento de versiones de aplicaciones cuando éstas tienen un gran número de archivos de código fuente.</w:t>
      </w:r>
    </w:p>
    <w:p>
      <w:pPr>
        <w:pStyle w:val="Encabezado1"/>
        <w:keepLines/>
        <w:widowControl/>
        <w:numPr>
          <w:ilvl w:val="0"/>
          <w:numId w:val="0"/>
        </w:numPr>
        <w:overflowPunct w:val="true"/>
        <w:spacing w:lineRule="auto" w:line="276"/>
        <w:jc w:val="both"/>
        <w:outlineLvl w:val="0"/>
        <w:rPr/>
      </w:pPr>
      <w:r>
        <w:rPr/>
        <w:drawing>
          <wp:anchor behindDoc="0" distT="0" distB="0" distL="0" distR="0" simplePos="0" locked="0" layoutInCell="1" allowOverlap="1" relativeHeight="78">
            <wp:simplePos x="0" y="0"/>
            <wp:positionH relativeFrom="column">
              <wp:posOffset>123825</wp:posOffset>
            </wp:positionH>
            <wp:positionV relativeFrom="paragraph">
              <wp:posOffset>428625</wp:posOffset>
            </wp:positionV>
            <wp:extent cx="1647825" cy="688340"/>
            <wp:effectExtent l="0" t="0" r="0" b="0"/>
            <wp:wrapTopAndBottom/>
            <wp:docPr id="16" name="Imagen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9" descr=""/>
                    <pic:cNvPicPr>
                      <a:picLocks noChangeAspect="1" noChangeArrowheads="1"/>
                    </pic:cNvPicPr>
                  </pic:nvPicPr>
                  <pic:blipFill>
                    <a:blip r:embed="rId13"/>
                    <a:stretch>
                      <a:fillRect/>
                    </a:stretch>
                  </pic:blipFill>
                  <pic:spPr bwMode="auto">
                    <a:xfrm>
                      <a:off x="0" y="0"/>
                      <a:ext cx="1647825" cy="688340"/>
                    </a:xfrm>
                    <a:prstGeom prst="rect">
                      <a:avLst/>
                    </a:prstGeom>
                  </pic:spPr>
                </pic:pic>
              </a:graphicData>
            </a:graphic>
          </wp:anchor>
        </w:drawing>
        <w:drawing>
          <wp:anchor behindDoc="0" distT="0" distB="0" distL="0" distR="0" simplePos="0" locked="0" layoutInCell="1" allowOverlap="1" relativeHeight="79">
            <wp:simplePos x="0" y="0"/>
            <wp:positionH relativeFrom="column">
              <wp:posOffset>3166745</wp:posOffset>
            </wp:positionH>
            <wp:positionV relativeFrom="paragraph">
              <wp:posOffset>66675</wp:posOffset>
            </wp:positionV>
            <wp:extent cx="1943100" cy="1005205"/>
            <wp:effectExtent l="0" t="0" r="0" b="0"/>
            <wp:wrapTopAndBottom/>
            <wp:docPr id="17" name="Imagen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10" descr=""/>
                    <pic:cNvPicPr>
                      <a:picLocks noChangeAspect="1" noChangeArrowheads="1"/>
                    </pic:cNvPicPr>
                  </pic:nvPicPr>
                  <pic:blipFill>
                    <a:blip r:embed="rId14"/>
                    <a:stretch>
                      <a:fillRect/>
                    </a:stretch>
                  </pic:blipFill>
                  <pic:spPr bwMode="auto">
                    <a:xfrm>
                      <a:off x="0" y="0"/>
                      <a:ext cx="1943100" cy="1005205"/>
                    </a:xfrm>
                    <a:prstGeom prst="rect">
                      <a:avLst/>
                    </a:prstGeom>
                  </pic:spPr>
                </pic:pic>
              </a:graphicData>
            </a:graphic>
          </wp:anchor>
        </w:drawing>
        <w:drawing>
          <wp:anchor behindDoc="0" distT="0" distB="0" distL="0" distR="0" simplePos="0" locked="0" layoutInCell="1" allowOverlap="1" relativeHeight="80">
            <wp:simplePos x="0" y="0"/>
            <wp:positionH relativeFrom="column">
              <wp:posOffset>267335</wp:posOffset>
            </wp:positionH>
            <wp:positionV relativeFrom="paragraph">
              <wp:posOffset>1676400</wp:posOffset>
            </wp:positionV>
            <wp:extent cx="1703705" cy="717550"/>
            <wp:effectExtent l="0" t="0" r="0" b="0"/>
            <wp:wrapTopAndBottom/>
            <wp:docPr id="18" name="Imagen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11" descr=""/>
                    <pic:cNvPicPr>
                      <a:picLocks noChangeAspect="1" noChangeArrowheads="1"/>
                    </pic:cNvPicPr>
                  </pic:nvPicPr>
                  <pic:blipFill>
                    <a:blip r:embed="rId15"/>
                    <a:stretch>
                      <a:fillRect/>
                    </a:stretch>
                  </pic:blipFill>
                  <pic:spPr bwMode="auto">
                    <a:xfrm>
                      <a:off x="0" y="0"/>
                      <a:ext cx="1703705" cy="717550"/>
                    </a:xfrm>
                    <a:prstGeom prst="rect">
                      <a:avLst/>
                    </a:prstGeom>
                  </pic:spPr>
                </pic:pic>
              </a:graphicData>
            </a:graphic>
          </wp:anchor>
        </w:drawing>
        <w:drawing>
          <wp:anchor behindDoc="0" distT="0" distB="0" distL="0" distR="0" simplePos="0" locked="0" layoutInCell="1" allowOverlap="1" relativeHeight="81">
            <wp:simplePos x="0" y="0"/>
            <wp:positionH relativeFrom="column">
              <wp:posOffset>3004820</wp:posOffset>
            </wp:positionH>
            <wp:positionV relativeFrom="paragraph">
              <wp:posOffset>1504950</wp:posOffset>
            </wp:positionV>
            <wp:extent cx="2171700" cy="845820"/>
            <wp:effectExtent l="0" t="0" r="0" b="0"/>
            <wp:wrapTopAndBottom/>
            <wp:docPr id="19" name="Imagen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12" descr=""/>
                    <pic:cNvPicPr>
                      <a:picLocks noChangeAspect="1" noChangeArrowheads="1"/>
                    </pic:cNvPicPr>
                  </pic:nvPicPr>
                  <pic:blipFill>
                    <a:blip r:embed="rId16"/>
                    <a:stretch>
                      <a:fillRect/>
                    </a:stretch>
                  </pic:blipFill>
                  <pic:spPr bwMode="auto">
                    <a:xfrm>
                      <a:off x="0" y="0"/>
                      <a:ext cx="2171700" cy="845820"/>
                    </a:xfrm>
                    <a:prstGeom prst="rect">
                      <a:avLst/>
                    </a:prstGeom>
                  </pic:spPr>
                </pic:pic>
              </a:graphicData>
            </a:graphic>
          </wp:anchor>
        </w:drawing>
        <w:drawing>
          <wp:anchor behindDoc="0" distT="0" distB="0" distL="0" distR="0" simplePos="0" locked="0" layoutInCell="1" allowOverlap="1" relativeHeight="82">
            <wp:simplePos x="0" y="0"/>
            <wp:positionH relativeFrom="column">
              <wp:posOffset>-38100</wp:posOffset>
            </wp:positionH>
            <wp:positionV relativeFrom="paragraph">
              <wp:posOffset>3038475</wp:posOffset>
            </wp:positionV>
            <wp:extent cx="2200275" cy="541020"/>
            <wp:effectExtent l="0" t="0" r="0" b="0"/>
            <wp:wrapTopAndBottom/>
            <wp:docPr id="20" name="Imagen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13" descr=""/>
                    <pic:cNvPicPr>
                      <a:picLocks noChangeAspect="1" noChangeArrowheads="1"/>
                    </pic:cNvPicPr>
                  </pic:nvPicPr>
                  <pic:blipFill>
                    <a:blip r:embed="rId17"/>
                    <a:stretch>
                      <a:fillRect/>
                    </a:stretch>
                  </pic:blipFill>
                  <pic:spPr bwMode="auto">
                    <a:xfrm>
                      <a:off x="0" y="0"/>
                      <a:ext cx="2200275" cy="541020"/>
                    </a:xfrm>
                    <a:prstGeom prst="rect">
                      <a:avLst/>
                    </a:prstGeom>
                  </pic:spPr>
                </pic:pic>
              </a:graphicData>
            </a:graphic>
          </wp:anchor>
        </w:drawing>
        <w:drawing>
          <wp:anchor behindDoc="0" distT="0" distB="0" distL="0" distR="0" simplePos="0" locked="0" layoutInCell="1" allowOverlap="1" relativeHeight="83">
            <wp:simplePos x="0" y="0"/>
            <wp:positionH relativeFrom="column">
              <wp:posOffset>3026410</wp:posOffset>
            </wp:positionH>
            <wp:positionV relativeFrom="paragraph">
              <wp:posOffset>2657475</wp:posOffset>
            </wp:positionV>
            <wp:extent cx="2243455" cy="1242060"/>
            <wp:effectExtent l="0" t="0" r="0" b="0"/>
            <wp:wrapTopAndBottom/>
            <wp:docPr id="21" name="Imagen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14" descr=""/>
                    <pic:cNvPicPr>
                      <a:picLocks noChangeAspect="1" noChangeArrowheads="1"/>
                    </pic:cNvPicPr>
                  </pic:nvPicPr>
                  <pic:blipFill>
                    <a:blip r:embed="rId18"/>
                    <a:stretch>
                      <a:fillRect/>
                    </a:stretch>
                  </pic:blipFill>
                  <pic:spPr bwMode="auto">
                    <a:xfrm>
                      <a:off x="0" y="0"/>
                      <a:ext cx="2243455" cy="1242060"/>
                    </a:xfrm>
                    <a:prstGeom prst="rect">
                      <a:avLst/>
                    </a:prstGeom>
                  </pic:spPr>
                </pic:pic>
              </a:graphicData>
            </a:graphic>
          </wp:anchor>
        </w:drawing>
      </w:r>
      <w:r>
        <w:br w:type="page"/>
      </w:r>
    </w:p>
    <w:p>
      <w:pPr>
        <w:pStyle w:val="Encabezado1"/>
        <w:numPr>
          <w:ilvl w:val="0"/>
          <w:numId w:val="1"/>
        </w:numPr>
        <w:rPr/>
      </w:pPr>
      <w:bookmarkStart w:id="21" w:name="__RefHeading___Toc1378_1738586612"/>
      <w:bookmarkStart w:id="22" w:name="_Toc475548613"/>
      <w:bookmarkEnd w:id="21"/>
      <w:bookmarkEnd w:id="22"/>
      <w:r>
        <w:rPr/>
        <w:t>Desarrollo</w:t>
      </w:r>
    </w:p>
    <w:p>
      <w:pPr>
        <w:pStyle w:val="Encabezado2"/>
        <w:numPr>
          <w:ilvl w:val="1"/>
          <w:numId w:val="1"/>
        </w:numPr>
        <w:rPr/>
      </w:pPr>
      <w:bookmarkStart w:id="23" w:name="__RefHeading___Toc1380_1738586612"/>
      <w:bookmarkStart w:id="24" w:name="_Toc475548614"/>
      <w:bookmarkEnd w:id="23"/>
      <w:bookmarkEnd w:id="24"/>
      <w:r>
        <w:rPr/>
        <w:t>Diseño</w:t>
      </w:r>
    </w:p>
    <w:p>
      <w:pPr>
        <w:pStyle w:val="Normal"/>
        <w:rPr/>
      </w:pPr>
      <w:r>
        <w:rPr/>
        <w:t>Diagrama de aplicación.</w:t>
      </w:r>
    </w:p>
    <w:p>
      <w:pPr>
        <w:pStyle w:val="Normal"/>
        <w:rPr/>
      </w:pPr>
      <w:r>
        <w:rPr/>
        <w:t>Diagrama E/R, esquemas de la BBDD</w:t>
      </w:r>
    </w:p>
    <w:p>
      <w:pPr>
        <w:pStyle w:val="Normal"/>
        <w:rPr/>
      </w:pPr>
      <w:r>
        <w:rPr/>
        <w:t>Diseño de interfaces</w:t>
      </w:r>
    </w:p>
    <w:p>
      <w:pPr>
        <w:pStyle w:val="Encabezado2"/>
        <w:numPr>
          <w:ilvl w:val="1"/>
          <w:numId w:val="1"/>
        </w:numPr>
        <w:rPr/>
      </w:pPr>
      <w:bookmarkStart w:id="25" w:name="__RefHeading___Toc1382_1738586612"/>
      <w:bookmarkStart w:id="26" w:name="_Toc475548615"/>
      <w:bookmarkEnd w:id="25"/>
      <w:bookmarkEnd w:id="26"/>
      <w:r>
        <w:rPr/>
        <w:t>Pruebas</w:t>
      </w:r>
    </w:p>
    <w:p>
      <w:pPr>
        <w:pStyle w:val="Encabezado1"/>
        <w:numPr>
          <w:ilvl w:val="0"/>
          <w:numId w:val="1"/>
        </w:numPr>
        <w:rPr/>
      </w:pPr>
      <w:bookmarkStart w:id="27" w:name="__RefHeading___Toc1384_1738586612"/>
      <w:bookmarkStart w:id="28" w:name="_Toc475548616"/>
      <w:bookmarkEnd w:id="27"/>
      <w:bookmarkEnd w:id="28"/>
      <w:r>
        <w:rPr/>
        <w:t>Conclusiones finales</w:t>
      </w:r>
    </w:p>
    <w:p>
      <w:pPr>
        <w:pStyle w:val="Encabezado2"/>
        <w:numPr>
          <w:ilvl w:val="1"/>
          <w:numId w:val="1"/>
        </w:numPr>
        <w:rPr/>
      </w:pPr>
      <w:bookmarkStart w:id="29" w:name="__RefHeading___Toc1386_1738586612"/>
      <w:bookmarkStart w:id="30" w:name="_Toc475548617"/>
      <w:bookmarkEnd w:id="29"/>
      <w:bookmarkEnd w:id="30"/>
      <w:r>
        <w:rPr/>
        <w:t>Grado de cumplimiento de los requisitos fijados y análisis de las desviaciones</w:t>
      </w:r>
    </w:p>
    <w:p>
      <w:pPr>
        <w:pStyle w:val="Encabezado2"/>
        <w:numPr>
          <w:ilvl w:val="1"/>
          <w:numId w:val="1"/>
        </w:numPr>
        <w:rPr/>
      </w:pPr>
      <w:bookmarkStart w:id="31" w:name="__RefHeading___Toc1388_1738586612"/>
      <w:bookmarkStart w:id="32" w:name="_Toc475548618"/>
      <w:bookmarkEnd w:id="31"/>
      <w:bookmarkEnd w:id="32"/>
      <w:r>
        <w:rPr/>
        <w:t>Propuestas de mejora o ampliaciones futuras</w:t>
      </w:r>
    </w:p>
    <w:p>
      <w:pPr>
        <w:pStyle w:val="Encabezado1"/>
        <w:numPr>
          <w:ilvl w:val="0"/>
          <w:numId w:val="1"/>
        </w:numPr>
        <w:rPr/>
      </w:pPr>
      <w:bookmarkStart w:id="33" w:name="__RefHeading___Toc1390_1738586612"/>
      <w:bookmarkStart w:id="34" w:name="_Toc475548619"/>
      <w:bookmarkEnd w:id="33"/>
      <w:bookmarkEnd w:id="34"/>
      <w:r>
        <w:rPr/>
        <w:t>Guías</w:t>
      </w:r>
    </w:p>
    <w:p>
      <w:pPr>
        <w:pStyle w:val="Encabezado2"/>
        <w:numPr>
          <w:ilvl w:val="1"/>
          <w:numId w:val="1"/>
        </w:numPr>
        <w:rPr/>
      </w:pPr>
      <w:bookmarkStart w:id="35" w:name="__RefHeading___Toc1392_1738586612"/>
      <w:bookmarkStart w:id="36" w:name="_Toc475548620"/>
      <w:bookmarkEnd w:id="35"/>
      <w:bookmarkEnd w:id="36"/>
      <w:r>
        <w:rPr/>
        <w:t>Guía del usuario</w:t>
      </w:r>
    </w:p>
    <w:p>
      <w:pPr>
        <w:pStyle w:val="Encabezado2"/>
        <w:numPr>
          <w:ilvl w:val="1"/>
          <w:numId w:val="1"/>
        </w:numPr>
        <w:rPr/>
      </w:pPr>
      <w:bookmarkStart w:id="37" w:name="__RefHeading___Toc1394_1738586612"/>
      <w:bookmarkStart w:id="38" w:name="_Toc475548621"/>
      <w:bookmarkEnd w:id="37"/>
      <w:bookmarkEnd w:id="38"/>
      <w:r>
        <w:rPr/>
        <w:t>Guía del administrador</w:t>
      </w:r>
    </w:p>
    <w:p>
      <w:pPr>
        <w:pStyle w:val="Encabezado1"/>
        <w:numPr>
          <w:ilvl w:val="0"/>
          <w:numId w:val="1"/>
        </w:numPr>
        <w:rPr/>
      </w:pPr>
      <w:bookmarkStart w:id="39" w:name="__RefHeading___Toc1396_1738586612"/>
      <w:bookmarkStart w:id="40" w:name="_Toc475548622"/>
      <w:bookmarkEnd w:id="39"/>
      <w:bookmarkEnd w:id="40"/>
      <w:r>
        <w:rPr/>
        <w:t>Referencias bibliográficas</w:t>
      </w:r>
    </w:p>
    <w:p>
      <w:pPr>
        <w:pStyle w:val="Normal"/>
        <w:widowControl/>
        <w:bidi w:val="0"/>
        <w:spacing w:lineRule="auto" w:line="276" w:before="0" w:after="200"/>
        <w:jc w:val="both"/>
        <w:rPr/>
      </w:pPr>
      <w:r>
        <w:rPr/>
      </w:r>
    </w:p>
    <w:sectPr>
      <w:headerReference w:type="default" r:id="rId19"/>
      <w:footerReference w:type="default" r:id="rId20"/>
      <w:type w:val="nextPage"/>
      <w:pgSz w:w="11906" w:h="16838"/>
      <w:pgMar w:left="1701" w:right="1701" w:header="708" w:top="1417" w:footer="708" w:bottom="1417" w:gutter="0"/>
      <w:pgNumType w:fmt="decimal"/>
      <w:formProt w:val="false"/>
      <w:titlePg/>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Arial Black">
    <w:charset w:val="01"/>
    <w:family w:val="roman"/>
    <w:pitch w:val="variable"/>
  </w:font>
  <w:font w:name="Tahoma">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Arial Black">
    <w:charset w:val="01"/>
    <w:family w:val="auto"/>
    <w:pitch w:val="default"/>
  </w:font>
  <w:font w:name="arial">
    <w:altName w:val="sans-serif"/>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enter" w:pos="4550" w:leader="none"/>
        <w:tab w:val="left" w:pos="5818" w:leader="none"/>
      </w:tabs>
      <w:ind w:left="0" w:right="260" w:hanging="0"/>
      <w:jc w:val="right"/>
      <w:rPr/>
    </w:pPr>
    <w:r>
      <w:rPr>
        <w:color w:val="E57B7F"/>
        <w:spacing w:val="60"/>
        <w:szCs w:val="24"/>
      </w:rPr>
      <w:t>Página</w:t>
    </w:r>
    <w:r>
      <w:rPr>
        <w:color w:val="E57B7F"/>
        <w:szCs w:val="24"/>
      </w:rPr>
      <w:t xml:space="preserve"> </w:t>
    </w:r>
    <w:r>
      <w:rPr>
        <w:color w:val="E57B7F"/>
        <w:szCs w:val="24"/>
      </w:rPr>
      <w:fldChar w:fldCharType="begin"/>
    </w:r>
    <w:r>
      <w:instrText> PAGE </w:instrText>
    </w:r>
    <w:r>
      <w:fldChar w:fldCharType="separate"/>
    </w:r>
    <w:r>
      <w:t>10</w:t>
    </w:r>
    <w:r>
      <w:fldChar w:fldCharType="end"/>
    </w:r>
    <w:r>
      <w:rPr>
        <w:color w:val="9C1E22"/>
        <w:szCs w:val="24"/>
      </w:rPr>
      <w:t xml:space="preserve"> | </w:t>
    </w:r>
    <w:r>
      <w:rPr>
        <w:color w:val="9C1E22"/>
        <w:szCs w:val="24"/>
      </w:rPr>
      <w:fldChar w:fldCharType="begin"/>
    </w:r>
    <w:r>
      <w:instrText> NUMPAGES </w:instrText>
    </w:r>
    <w:r>
      <w:fldChar w:fldCharType="separate"/>
    </w:r>
    <w:r>
      <w:t>13</w:t>
    </w:r>
    <w:r>
      <w:fldChar w:fldCharType="end"/>
    </w:r>
  </w:p>
  <w:p>
    <w:pPr>
      <w:pStyle w:val="Piedepgina"/>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cabezamiento"/>
      <w:rPr/>
    </w:pPr>
    <w:r>
      <w:rPr/>
      <mc:AlternateContent>
        <mc:Choice Requires="wps">
          <w:drawing>
            <wp:anchor behindDoc="1" distT="0" distB="1905" distL="114300" distR="114300" simplePos="0" locked="0" layoutInCell="1" allowOverlap="1" relativeHeight="13">
              <wp:simplePos x="0" y="0"/>
              <wp:positionH relativeFrom="column">
                <wp:posOffset>10861040</wp:posOffset>
              </wp:positionH>
              <wp:positionV relativeFrom="paragraph">
                <wp:posOffset>83820</wp:posOffset>
              </wp:positionV>
              <wp:extent cx="404495" cy="57785"/>
              <wp:effectExtent l="0" t="0" r="0" b="0"/>
              <wp:wrapNone/>
              <wp:docPr id="22" name="Rectángulo 5"/>
              <a:graphic xmlns:a="http://schemas.openxmlformats.org/drawingml/2006/main">
                <a:graphicData uri="http://schemas.microsoft.com/office/word/2010/wordprocessingShape">
                  <wps:wsp>
                    <wps:cNvSpPr/>
                    <wps:spPr>
                      <a:xfrm>
                        <a:off x="0" y="0"/>
                        <a:ext cx="403920" cy="57240"/>
                      </a:xfrm>
                      <a:prstGeom prst="rect">
                        <a:avLst/>
                      </a:prstGeom>
                      <a:solidFill>
                        <a:srgbClr val="7a7a7a"/>
                      </a:solidFill>
                      <a:ln w="28440">
                        <a:noFill/>
                      </a:ln>
                    </wps:spPr>
                    <wps:style>
                      <a:lnRef idx="0"/>
                      <a:fillRef idx="0"/>
                      <a:effectRef idx="0"/>
                      <a:fontRef idx="minor"/>
                    </wps:style>
                    <wps:bodyPr/>
                  </wps:wsp>
                </a:graphicData>
              </a:graphic>
            </wp:anchor>
          </w:drawing>
        </mc:Choice>
        <mc:Fallback>
          <w:pict>
            <v:rect id="shape_0" ID="Rectángulo 5" fillcolor="#7a7a7a" stroked="f" style="position:absolute;margin-left:855.2pt;margin-top:6.6pt;width:31.75pt;height:4.45pt">
              <w10:wrap type="none"/>
              <v:fill o:detectmouseclick="t" type="solid" color2="#858585"/>
              <v:stroke color="#3465a4" weight="28440" joinstyle="round" endcap="flat"/>
            </v:rect>
          </w:pict>
        </mc:Fallback>
      </mc:AlternateContent>
      <mc:AlternateContent>
        <mc:Choice Requires="wps">
          <w:drawing>
            <wp:anchor behindDoc="1" distT="45720" distB="45720" distL="114300" distR="114300" simplePos="0" locked="0" layoutInCell="1" allowOverlap="1" relativeHeight="28">
              <wp:simplePos x="0" y="0"/>
              <wp:positionH relativeFrom="column">
                <wp:posOffset>-84455</wp:posOffset>
              </wp:positionH>
              <wp:positionV relativeFrom="paragraph">
                <wp:posOffset>-144780</wp:posOffset>
              </wp:positionV>
              <wp:extent cx="6116320" cy="271780"/>
              <wp:effectExtent l="0" t="0" r="0" b="0"/>
              <wp:wrapSquare wrapText="bothSides"/>
              <wp:docPr id="23" name="Cuadro de texto 2"/>
              <a:graphic xmlns:a="http://schemas.openxmlformats.org/drawingml/2006/main">
                <a:graphicData uri="http://schemas.microsoft.com/office/word/2010/wordprocessingShape">
                  <wps:wsp>
                    <wps:cNvSpPr/>
                    <wps:spPr>
                      <a:xfrm>
                        <a:off x="0" y="0"/>
                        <a:ext cx="6115680" cy="271080"/>
                      </a:xfrm>
                      <a:prstGeom prst="rect">
                        <a:avLst/>
                      </a:prstGeom>
                      <a:noFill/>
                      <a:ln w="9360">
                        <a:noFill/>
                      </a:ln>
                    </wps:spPr>
                    <wps:style>
                      <a:lnRef idx="0"/>
                      <a:fillRef idx="0"/>
                      <a:effectRef idx="0"/>
                      <a:fontRef idx="minor"/>
                    </wps:style>
                    <wps:txbx>
                      <w:txbxContent>
                        <w:p>
                          <w:pPr>
                            <w:pStyle w:val="Contenidodelmarco"/>
                            <w:spacing w:before="0" w:after="200"/>
                            <w:rPr/>
                          </w:pPr>
                          <w:r>
                            <w:rPr>
                              <w:rFonts w:cs="Arial"/>
                              <w:i/>
                              <w:color w:val="00000A"/>
                              <w:sz w:val="18"/>
                            </w:rPr>
                            <w:t>GamersHUB, revista online y comunidad de videojuegos hispanohablante</w:t>
                          </w:r>
                        </w:p>
                      </w:txbxContent>
                    </wps:txbx>
                    <wps:bodyPr>
                      <a:noAutofit/>
                    </wps:bodyPr>
                  </wps:wsp>
                </a:graphicData>
              </a:graphic>
            </wp:anchor>
          </w:drawing>
        </mc:Choice>
        <mc:Fallback>
          <w:pict>
            <v:rect id="shape_0" ID="Cuadro de texto 2" stroked="f" style="position:absolute;margin-left:-6.65pt;margin-top:-11.4pt;width:481.5pt;height:21.3pt">
              <w10:wrap type="square"/>
              <v:fill o:detectmouseclick="t" on="false"/>
              <v:stroke color="#3465a4" weight="9360" joinstyle="round" endcap="flat"/>
              <v:textbox>
                <w:txbxContent>
                  <w:p>
                    <w:pPr>
                      <w:pStyle w:val="Contenidodelmarco"/>
                      <w:spacing w:before="0" w:after="200"/>
                      <w:rPr/>
                    </w:pPr>
                    <w:r>
                      <w:rPr>
                        <w:rFonts w:cs="Arial"/>
                        <w:i/>
                        <w:color w:val="00000A"/>
                        <w:sz w:val="18"/>
                      </w:rPr>
                      <w:t>GamersHUB, revista online y comunidad de videojuegos hispanohablante</w:t>
                    </w:r>
                  </w:p>
                </w:txbxContent>
              </v:textbox>
            </v:rect>
          </w:pict>
        </mc:Fallback>
      </mc:AlternateContent>
      <mc:AlternateContent>
        <mc:Choice Requires="wps">
          <w:drawing>
            <wp:anchor behindDoc="1" distT="0" distB="1905" distL="114300" distR="114300" simplePos="0" locked="0" layoutInCell="1" allowOverlap="1" relativeHeight="40">
              <wp:simplePos x="0" y="0"/>
              <wp:positionH relativeFrom="column">
                <wp:posOffset>-1080135</wp:posOffset>
              </wp:positionH>
              <wp:positionV relativeFrom="paragraph">
                <wp:posOffset>90805</wp:posOffset>
              </wp:positionV>
              <wp:extent cx="6633210" cy="57785"/>
              <wp:effectExtent l="0" t="0" r="0" b="0"/>
              <wp:wrapNone/>
              <wp:docPr id="25" name="Rectángulo 4"/>
              <a:graphic xmlns:a="http://schemas.openxmlformats.org/drawingml/2006/main">
                <a:graphicData uri="http://schemas.microsoft.com/office/word/2010/wordprocessingShape">
                  <wps:wsp>
                    <wps:cNvSpPr/>
                    <wps:spPr>
                      <a:xfrm>
                        <a:off x="0" y="0"/>
                        <a:ext cx="6632640" cy="57240"/>
                      </a:xfrm>
                      <a:prstGeom prst="rect">
                        <a:avLst/>
                      </a:prstGeom>
                      <a:solidFill>
                        <a:srgbClr val="7a7a7a"/>
                      </a:solidFill>
                      <a:ln w="28440">
                        <a:noFill/>
                      </a:ln>
                    </wps:spPr>
                    <wps:style>
                      <a:lnRef idx="0"/>
                      <a:fillRef idx="0"/>
                      <a:effectRef idx="0"/>
                      <a:fontRef idx="minor"/>
                    </wps:style>
                    <wps:bodyPr/>
                  </wps:wsp>
                </a:graphicData>
              </a:graphic>
            </wp:anchor>
          </w:drawing>
        </mc:Choice>
        <mc:Fallback>
          <w:pict>
            <v:rect id="shape_0" ID="Rectángulo 4" fillcolor="#7a7a7a" stroked="f" style="position:absolute;margin-left:-85.05pt;margin-top:7.15pt;width:522.2pt;height:4.45pt">
              <w10:wrap type="none"/>
              <v:fill o:detectmouseclick="t" type="solid" color2="#858585"/>
              <v:stroke color="#3465a4" weight="28440" joinstyle="round" endcap="flat"/>
            </v:rect>
          </w:pict>
        </mc:Fallback>
      </mc:AlternateContent>
      <w:drawing>
        <wp:anchor behindDoc="1" distT="0" distB="0" distL="0" distR="0" simplePos="0" locked="0" layoutInCell="1" allowOverlap="1" relativeHeight="52">
          <wp:simplePos x="0" y="0"/>
          <wp:positionH relativeFrom="column">
            <wp:posOffset>5461635</wp:posOffset>
          </wp:positionH>
          <wp:positionV relativeFrom="margin">
            <wp:posOffset>-697230</wp:posOffset>
          </wp:positionV>
          <wp:extent cx="723900" cy="723900"/>
          <wp:effectExtent l="0" t="0" r="0" b="0"/>
          <wp:wrapNone/>
          <wp:docPr id="26" name="Imagen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8" descr=""/>
                  <pic:cNvPicPr>
                    <a:picLocks noChangeAspect="1" noChangeArrowheads="1"/>
                  </pic:cNvPicPr>
                </pic:nvPicPr>
                <pic:blipFill>
                  <a:blip r:embed="rId1"/>
                  <a:stretch>
                    <a:fillRect/>
                  </a:stretch>
                </pic:blipFill>
                <pic:spPr bwMode="auto">
                  <a:xfrm>
                    <a:off x="0" y="0"/>
                    <a:ext cx="723900" cy="72390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decimal"/>
      <w:lvlText w:val="%1.%2"/>
      <w:lvlJc w:val="left"/>
      <w:pPr>
        <w:ind w:left="1005" w:hanging="645"/>
      </w:pPr>
    </w:lvl>
    <w:lvl w:ilvl="2">
      <w:start w:val="1"/>
      <w:numFmt w:val="upperLetter"/>
      <w:lvlText w:val="%1.%2.%3"/>
      <w:lvlJc w:val="left"/>
      <w:pPr>
        <w:ind w:left="1080" w:hanging="720"/>
      </w:pPr>
    </w:lvl>
    <w:lvl w:ilvl="3">
      <w:start w:val="1"/>
      <w:numFmt w:val="upperLetter"/>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DejaVu Sans"/>
        <w:sz w:val="20"/>
        <w:szCs w:val="22"/>
        <w:lang w:val="es-ES" w:eastAsia="en-US" w:bidi="ar-SA"/>
      </w:rPr>
    </w:rPrDefault>
    <w:pPrDefault>
      <w:pPr/>
    </w:pPrDefault>
  </w:docDefaults>
  <w:style w:type="paragraph" w:styleId="Normal">
    <w:name w:val="Normal"/>
    <w:qFormat/>
    <w:pPr>
      <w:widowControl/>
      <w:overflowPunct w:val="true"/>
      <w:bidi w:val="0"/>
      <w:spacing w:lineRule="auto" w:line="276" w:before="0" w:after="200"/>
      <w:jc w:val="both"/>
    </w:pPr>
    <w:rPr>
      <w:rFonts w:ascii="Arial" w:hAnsi="Arial" w:eastAsia="Arial" w:cs="DejaVu Sans"/>
      <w:color w:val="00000A"/>
      <w:sz w:val="24"/>
      <w:szCs w:val="22"/>
      <w:lang w:val="es-ES" w:eastAsia="en-US" w:bidi="ar-SA"/>
    </w:rPr>
  </w:style>
  <w:style w:type="paragraph" w:styleId="Encabezado1">
    <w:name w:val="Heading 1"/>
    <w:basedOn w:val="Normal"/>
    <w:next w:val="Normal"/>
    <w:qFormat/>
    <w:pPr>
      <w:keepNext/>
      <w:keepLines/>
      <w:spacing w:before="240" w:after="0"/>
      <w:outlineLvl w:val="0"/>
    </w:pPr>
    <w:rPr>
      <w:rFonts w:ascii="Arial Black" w:hAnsi="Arial Black" w:eastAsia="Arial" w:cs="DejaVu Sans"/>
      <w:color w:val="5B5B5B"/>
      <w:sz w:val="36"/>
      <w:szCs w:val="32"/>
    </w:rPr>
  </w:style>
  <w:style w:type="paragraph" w:styleId="Encabezado2">
    <w:name w:val="Heading 2"/>
    <w:basedOn w:val="Normal"/>
    <w:next w:val="Normal"/>
    <w:qFormat/>
    <w:pPr>
      <w:keepNext/>
      <w:keepLines/>
      <w:spacing w:before="40" w:after="0"/>
      <w:outlineLvl w:val="1"/>
    </w:pPr>
    <w:rPr>
      <w:rFonts w:ascii="Arial Black" w:hAnsi="Arial Black" w:eastAsia="Arial" w:cs="DejaVu Sans"/>
      <w:color w:val="5B5B5B"/>
      <w:sz w:val="32"/>
      <w:szCs w:val="26"/>
    </w:rPr>
  </w:style>
  <w:style w:type="paragraph" w:styleId="Encabezado3">
    <w:name w:val="Heading 3"/>
    <w:basedOn w:val="Normal"/>
    <w:next w:val="Normal"/>
    <w:qFormat/>
    <w:pPr>
      <w:keepNext/>
      <w:keepLines/>
      <w:spacing w:before="40" w:after="0"/>
      <w:outlineLvl w:val="2"/>
    </w:pPr>
    <w:rPr>
      <w:rFonts w:ascii="Arial Black" w:hAnsi="Arial Black" w:eastAsia="Arial" w:cs="DejaVu Sans"/>
      <w:color w:val="3C3C3C"/>
      <w:szCs w:val="24"/>
    </w:rPr>
  </w:style>
  <w:style w:type="character" w:styleId="DefaultParagraphFont">
    <w:name w:val="Default Paragraph Font"/>
    <w:qFormat/>
    <w:rPr/>
  </w:style>
  <w:style w:type="character" w:styleId="TtuloCar">
    <w:name w:val="Título Car"/>
    <w:basedOn w:val="DefaultParagraphFont"/>
    <w:qFormat/>
    <w:rPr>
      <w:rFonts w:ascii="Arial Black" w:hAnsi="Arial Black" w:eastAsia="Arial" w:cs="DejaVu Sans"/>
      <w:color w:val="9C1E22"/>
      <w:spacing w:val="5"/>
      <w:sz w:val="52"/>
      <w:szCs w:val="52"/>
    </w:rPr>
  </w:style>
  <w:style w:type="character" w:styleId="SinespaciadoCar">
    <w:name w:val="Sin espaciado Car"/>
    <w:basedOn w:val="DefaultParagraphFont"/>
    <w:qFormat/>
    <w:rPr>
      <w:rFonts w:eastAsia="Arial"/>
      <w:lang w:eastAsia="es-ES"/>
    </w:rPr>
  </w:style>
  <w:style w:type="character" w:styleId="EncabezadoCar">
    <w:name w:val="Encabezado Car"/>
    <w:basedOn w:val="DefaultParagraphFont"/>
    <w:qFormat/>
    <w:rPr/>
  </w:style>
  <w:style w:type="character" w:styleId="PiedepginaCar">
    <w:name w:val="Pie de página Car"/>
    <w:basedOn w:val="DefaultParagraphFont"/>
    <w:qFormat/>
    <w:rPr/>
  </w:style>
  <w:style w:type="character" w:styleId="Ttulo2Car">
    <w:name w:val="Título 2 Car"/>
    <w:basedOn w:val="DefaultParagraphFont"/>
    <w:qFormat/>
    <w:rPr>
      <w:rFonts w:ascii="Arial Black" w:hAnsi="Arial Black" w:eastAsia="Arial" w:cs="DejaVu Sans"/>
      <w:color w:val="5B5B5B"/>
      <w:sz w:val="32"/>
      <w:szCs w:val="26"/>
    </w:rPr>
  </w:style>
  <w:style w:type="character" w:styleId="Ttulo1Car">
    <w:name w:val="Título 1 Car"/>
    <w:basedOn w:val="DefaultParagraphFont"/>
    <w:qFormat/>
    <w:rPr>
      <w:rFonts w:ascii="Arial Black" w:hAnsi="Arial Black" w:eastAsia="Arial" w:cs="DejaVu Sans"/>
      <w:color w:val="5B5B5B"/>
      <w:sz w:val="36"/>
      <w:szCs w:val="32"/>
    </w:rPr>
  </w:style>
  <w:style w:type="character" w:styleId="Ttulo3Car">
    <w:name w:val="Título 3 Car"/>
    <w:basedOn w:val="DefaultParagraphFont"/>
    <w:qFormat/>
    <w:rPr>
      <w:rFonts w:ascii="Arial Black" w:hAnsi="Arial Black" w:eastAsia="Arial" w:cs="DejaVu Sans"/>
      <w:color w:val="3C3C3C"/>
      <w:sz w:val="24"/>
      <w:szCs w:val="24"/>
    </w:rPr>
  </w:style>
  <w:style w:type="character" w:styleId="EnlacedeInternet">
    <w:name w:val="Enlace de Internet"/>
    <w:basedOn w:val="DefaultParagraphFont"/>
    <w:rPr>
      <w:color w:val="CC9900"/>
      <w:u w:val="single"/>
    </w:rPr>
  </w:style>
  <w:style w:type="character" w:styleId="TextodegloboCar">
    <w:name w:val="Texto de globo Car"/>
    <w:basedOn w:val="DefaultParagraphFont"/>
    <w:qFormat/>
    <w:rPr>
      <w:rFonts w:ascii="Tahoma" w:hAnsi="Tahoma" w:cs="Tahoma"/>
      <w:sz w:val="16"/>
      <w:szCs w:val="16"/>
    </w:rPr>
  </w:style>
  <w:style w:type="character" w:styleId="Enlacedelndice">
    <w:name w:val="Enlace del índice"/>
    <w:qFormat/>
    <w:rPr/>
  </w:style>
  <w:style w:type="character" w:styleId="Vietas">
    <w:name w:val="Viñetas"/>
    <w:qFormat/>
    <w:rPr>
      <w:rFonts w:ascii="OpenSymbol" w:hAnsi="OpenSymbol" w:eastAsia="OpenSymbol" w:cs="OpenSymbol"/>
    </w:rPr>
  </w:style>
  <w:style w:type="character" w:styleId="Acronym">
    <w:name w:val="acronym"/>
    <w:qFormat/>
    <w:rPr/>
  </w:style>
  <w:style w:type="character" w:styleId="Destacado">
    <w:name w:val="Destacado"/>
    <w:qFormat/>
    <w:rPr>
      <w:i/>
      <w:iCs/>
    </w:rPr>
  </w:style>
  <w:style w:type="character" w:styleId="Muydestacado">
    <w:name w:val="Muy destacado"/>
    <w:qFormat/>
    <w:rPr>
      <w:b/>
      <w:bCs/>
    </w:rPr>
  </w:style>
  <w:style w:type="paragraph" w:styleId="Encabezado">
    <w:name w:val="Encabezado"/>
    <w:basedOn w:val="Normal"/>
    <w:next w:val="Cuerpodetexto"/>
    <w:qFormat/>
    <w:pPr>
      <w:keepNext/>
      <w:spacing w:before="240" w:after="120"/>
    </w:pPr>
    <w:rPr>
      <w:rFonts w:ascii="Liberation Sans" w:hAnsi="Liberation Sans" w:eastAsia="WenQuanYi Micro Hei" w:cs="FreeSans"/>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Ttulo">
    <w:name w:val="Title"/>
    <w:basedOn w:val="Normal"/>
    <w:next w:val="Normal"/>
    <w:qFormat/>
    <w:pPr>
      <w:pBdr>
        <w:bottom w:val="single" w:sz="8" w:space="4" w:color="7A7A7A"/>
      </w:pBdr>
      <w:spacing w:lineRule="auto" w:line="240" w:before="0" w:after="300"/>
      <w:contextualSpacing/>
    </w:pPr>
    <w:rPr>
      <w:rFonts w:ascii="Arial Black" w:hAnsi="Arial Black" w:eastAsia="Arial" w:cs="DejaVu Sans"/>
      <w:color w:val="9C1E22"/>
      <w:spacing w:val="5"/>
      <w:sz w:val="52"/>
      <w:szCs w:val="52"/>
    </w:rPr>
  </w:style>
  <w:style w:type="paragraph" w:styleId="NoSpacing">
    <w:name w:val="No Spacing"/>
    <w:qFormat/>
    <w:pPr>
      <w:widowControl/>
      <w:overflowPunct w:val="true"/>
      <w:bidi w:val="0"/>
      <w:spacing w:lineRule="auto" w:line="240" w:before="0" w:after="0"/>
      <w:jc w:val="left"/>
    </w:pPr>
    <w:rPr>
      <w:rFonts w:ascii="Arial" w:hAnsi="Arial" w:eastAsia="Arial" w:cs="DejaVu Sans"/>
      <w:color w:val="00000A"/>
      <w:sz w:val="24"/>
      <w:szCs w:val="22"/>
      <w:lang w:val="es-ES" w:eastAsia="es-ES" w:bidi="ar-SA"/>
    </w:rPr>
  </w:style>
  <w:style w:type="paragraph" w:styleId="Encabezamiento">
    <w:name w:val="Header"/>
    <w:basedOn w:val="Normal"/>
    <w:pPr>
      <w:tabs>
        <w:tab w:val="center" w:pos="4252" w:leader="none"/>
        <w:tab w:val="right" w:pos="8504" w:leader="none"/>
      </w:tabs>
      <w:spacing w:lineRule="auto" w:line="240" w:before="0" w:after="0"/>
    </w:pPr>
    <w:rPr/>
  </w:style>
  <w:style w:type="paragraph" w:styleId="Piedepgina">
    <w:name w:val="Footer"/>
    <w:basedOn w:val="Normal"/>
    <w:pPr>
      <w:tabs>
        <w:tab w:val="center" w:pos="4252" w:leader="none"/>
        <w:tab w:val="right" w:pos="8504" w:leader="none"/>
      </w:tabs>
      <w:spacing w:lineRule="auto" w:line="240" w:before="0" w:after="0"/>
    </w:pPr>
    <w:rPr/>
  </w:style>
  <w:style w:type="paragraph" w:styleId="ListParagraph">
    <w:name w:val="List Paragraph"/>
    <w:basedOn w:val="Normal"/>
    <w:qFormat/>
    <w:pPr>
      <w:spacing w:before="0" w:after="200"/>
      <w:ind w:left="720" w:right="0" w:hanging="0"/>
      <w:contextualSpacing/>
    </w:pPr>
    <w:rPr/>
  </w:style>
  <w:style w:type="paragraph" w:styleId="TOCHeading">
    <w:name w:val="TOC Heading"/>
    <w:basedOn w:val="Encabezado1"/>
    <w:next w:val="Normal"/>
    <w:qFormat/>
    <w:pPr>
      <w:spacing w:lineRule="auto" w:line="259"/>
      <w:jc w:val="left"/>
    </w:pPr>
    <w:rPr>
      <w:sz w:val="32"/>
      <w:lang w:eastAsia="es-ES"/>
    </w:rPr>
  </w:style>
  <w:style w:type="paragraph" w:styleId="Sumario1">
    <w:name w:val="TOC 1"/>
    <w:basedOn w:val="Normal"/>
    <w:next w:val="Normal"/>
    <w:autoRedefine/>
    <w:pPr>
      <w:spacing w:before="0" w:after="100"/>
    </w:pPr>
    <w:rPr/>
  </w:style>
  <w:style w:type="paragraph" w:styleId="Sumario2">
    <w:name w:val="TOC 2"/>
    <w:basedOn w:val="Normal"/>
    <w:next w:val="Normal"/>
    <w:autoRedefine/>
    <w:pPr>
      <w:spacing w:before="0" w:after="100"/>
      <w:ind w:left="240" w:right="0" w:hanging="0"/>
    </w:pPr>
    <w:rPr/>
  </w:style>
  <w:style w:type="paragraph" w:styleId="BalloonText">
    <w:name w:val="Balloon Text"/>
    <w:basedOn w:val="Normal"/>
    <w:qFormat/>
    <w:pPr>
      <w:spacing w:lineRule="auto" w:line="240" w:before="0" w:after="0"/>
    </w:pPr>
    <w:rPr>
      <w:rFonts w:ascii="Tahoma" w:hAnsi="Tahoma" w:cs="Tahoma"/>
      <w:sz w:val="16"/>
      <w:szCs w:val="16"/>
    </w:rPr>
  </w:style>
  <w:style w:type="paragraph" w:styleId="Contenidodelmarco">
    <w:name w:val="Contenido del marco"/>
    <w:basedOn w:val="Normal"/>
    <w:qFormat/>
    <w:pPr/>
    <w:rPr/>
  </w:style>
  <w:style w:type="paragraph" w:styleId="Contenidodelatabla">
    <w:name w:val="Contenido de la tabla"/>
    <w:basedOn w:val="Normal"/>
    <w:qFormat/>
    <w:pPr/>
    <w:rPr/>
  </w:style>
  <w:style w:type="paragraph" w:styleId="CeldaCM">
    <w:name w:val="Celda CM"/>
    <w:qFormat/>
    <w:pPr>
      <w:widowControl/>
      <w:overflowPunct w:val="true"/>
      <w:bidi w:val="0"/>
      <w:jc w:val="left"/>
    </w:pPr>
    <w:rPr>
      <w:rFonts w:ascii="Arial" w:hAnsi="Arial" w:eastAsia="Times New Roman" w:cs="Times New Roman"/>
      <w:color w:val="00000A"/>
      <w:sz w:val="22"/>
      <w:szCs w:val="20"/>
      <w:lang w:val="es-ES" w:eastAsia="es-ES" w:bidi="ar-SA"/>
    </w:rPr>
  </w:style>
  <w:style w:type="paragraph" w:styleId="Encabezadodelatabla">
    <w:name w:val="Encabezado de la tabla"/>
    <w:basedOn w:val="Contenidodelatabla"/>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hyperlink" Target="" TargetMode="External"/><Relationship Id="rId10" Type="http://schemas.openxmlformats.org/officeDocument/2006/relationships/hyperlink" Target="https://es.wikipedia.org/wiki/Licencia_p&#250;blica_general_de_GNU" TargetMode="External"/><Relationship Id="rId11" Type="http://schemas.openxmlformats.org/officeDocument/2006/relationships/hyperlink" Target="https://es.wikipedia.org/wiki/Microsoft_SQL_Server" TargetMode="External"/><Relationship Id="rId12" Type="http://schemas.openxmlformats.org/officeDocument/2006/relationships/hyperlink" Target="https://es.wikipedia.org/wiki/Desarrollo_web" TargetMode="External"/><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header" Target="header1.xml"/><Relationship Id="rId20" Type="http://schemas.openxmlformats.org/officeDocument/2006/relationships/footer" Target="footer1.xml"/><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14.png"/>
</Relationships>
</file>

<file path=docProps/app.xml><?xml version="1.0" encoding="utf-8"?>
<Properties xmlns="http://schemas.openxmlformats.org/officeDocument/2006/extended-properties" xmlns:vt="http://schemas.openxmlformats.org/officeDocument/2006/docPropsVTypes">
  <Template>Normal</Template>
  <TotalTime>111</TotalTime>
  <Application>LibreOffice/5.1.6.2$Linux_X86_64 LibreOffice_project/10m0$Build-2</Application>
  <Pages>13</Pages>
  <Words>2458</Words>
  <Characters>13695</Characters>
  <CharactersWithSpaces>15867</CharactersWithSpaces>
  <Paragraphs>270</Paragraphs>
  <Company>C.I.F.P. JUAN de colonia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2009-12-31T23:28:00Z</dcterms:created>
  <dc:creator>PROYECTO de desarrollo de aplicaciones web</dc:creator>
  <dc:description/>
  <dc:language>es-ES</dc:language>
  <cp:lastModifiedBy/>
  <dcterms:modified xsi:type="dcterms:W3CDTF">2017-04-05T12:56:06Z</dcterms:modified>
  <cp:revision>18</cp:revision>
  <dc:subject>Braulio Álvaro Peso García</dc:subject>
  <dc:title>GamersHUB, noticias de videojuegos. Desarrollo con Laravel y despliegue en Amazon Web Services (AWS)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C.I.F.P. JUAN de colonia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