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F64D3" w14:textId="0FD9CC97" w:rsidR="00E3448E" w:rsidRPr="009E4706" w:rsidRDefault="009E4706">
      <w:pPr>
        <w:rPr>
          <w:rFonts w:ascii="Roboto" w:hAnsi="Roboto"/>
        </w:rPr>
      </w:pPr>
      <w:r w:rsidRPr="009E4706">
        <w:rPr>
          <w:rFonts w:ascii="Roboto" w:hAnsi="Roboto"/>
        </w:rPr>
        <w:t xml:space="preserve">Nome: </w:t>
      </w:r>
      <w:proofErr w:type="spellStart"/>
      <w:r w:rsidRPr="009E4706">
        <w:rPr>
          <w:rFonts w:ascii="Roboto" w:hAnsi="Roboto"/>
        </w:rPr>
        <w:t>Alvaro</w:t>
      </w:r>
      <w:proofErr w:type="spellEnd"/>
      <w:r w:rsidRPr="009E4706">
        <w:rPr>
          <w:rFonts w:ascii="Roboto" w:hAnsi="Roboto"/>
        </w:rPr>
        <w:t xml:space="preserve"> </w:t>
      </w:r>
      <w:proofErr w:type="spellStart"/>
      <w:r w:rsidRPr="009E4706">
        <w:rPr>
          <w:rFonts w:ascii="Roboto" w:hAnsi="Roboto"/>
        </w:rPr>
        <w:t>Ragazzi</w:t>
      </w:r>
      <w:proofErr w:type="spellEnd"/>
      <w:r w:rsidRPr="009E4706">
        <w:rPr>
          <w:rFonts w:ascii="Roboto" w:hAnsi="Roboto"/>
        </w:rPr>
        <w:t xml:space="preserve"> </w:t>
      </w:r>
      <w:proofErr w:type="spellStart"/>
      <w:proofErr w:type="gramStart"/>
      <w:r w:rsidRPr="009E4706">
        <w:rPr>
          <w:rFonts w:ascii="Roboto" w:hAnsi="Roboto"/>
        </w:rPr>
        <w:t>Alayon</w:t>
      </w:r>
      <w:proofErr w:type="spellEnd"/>
      <w:r w:rsidRPr="009E4706">
        <w:rPr>
          <w:rFonts w:ascii="Roboto" w:hAnsi="Roboto"/>
        </w:rPr>
        <w:t xml:space="preserve">  |</w:t>
      </w:r>
      <w:proofErr w:type="gramEnd"/>
      <w:r w:rsidRPr="009E4706">
        <w:rPr>
          <w:rFonts w:ascii="Roboto" w:hAnsi="Roboto"/>
        </w:rPr>
        <w:t xml:space="preserve">  RA: 1891590</w:t>
      </w:r>
    </w:p>
    <w:p w14:paraId="499873D7" w14:textId="78A0ECB9" w:rsidR="009E4706" w:rsidRDefault="009E4706"/>
    <w:p w14:paraId="50A66B71" w14:textId="62199C7F" w:rsidR="009E4706" w:rsidRPr="00545484" w:rsidRDefault="009E4706" w:rsidP="009E4706">
      <w:pPr>
        <w:pStyle w:val="PargrafodaLista"/>
        <w:numPr>
          <w:ilvl w:val="0"/>
          <w:numId w:val="1"/>
        </w:numPr>
        <w:rPr>
          <w:rFonts w:ascii="Roboto" w:hAnsi="Roboto"/>
          <w:b/>
          <w:bCs/>
          <w:sz w:val="28"/>
          <w:szCs w:val="28"/>
        </w:rPr>
      </w:pPr>
      <w:proofErr w:type="spellStart"/>
      <w:r w:rsidRPr="00545484">
        <w:rPr>
          <w:rFonts w:ascii="Roboto" w:hAnsi="Roboto"/>
          <w:b/>
          <w:bCs/>
          <w:sz w:val="28"/>
          <w:szCs w:val="28"/>
        </w:rPr>
        <w:t>telnet</w:t>
      </w:r>
      <w:proofErr w:type="spellEnd"/>
    </w:p>
    <w:p w14:paraId="1B64554D" w14:textId="342DEC49" w:rsidR="00A00420" w:rsidRPr="00545484" w:rsidRDefault="00A00420" w:rsidP="00545484">
      <w:pPr>
        <w:ind w:left="360" w:firstLine="348"/>
        <w:rPr>
          <w:rFonts w:ascii="Roboto" w:hAnsi="Roboto"/>
        </w:rPr>
      </w:pPr>
      <w:r w:rsidRPr="00A00420">
        <w:rPr>
          <w:rFonts w:ascii="Roboto" w:hAnsi="Roboto"/>
        </w:rPr>
        <w:t>Telnet é um protocolo de rede baseado em texto que permite que um cliente se comunique com um computador remoto em algum lugar da Internet. Normalmente, as conexões Telnet passam pela porta 23 e, como os sites, os serviços Telnet têm um endereço específico.</w:t>
      </w:r>
    </w:p>
    <w:p w14:paraId="4E52DDD9" w14:textId="4F848344" w:rsidR="009E4706" w:rsidRPr="00545484" w:rsidRDefault="009E4706" w:rsidP="009E4706">
      <w:pPr>
        <w:pStyle w:val="PargrafodaLista"/>
        <w:numPr>
          <w:ilvl w:val="0"/>
          <w:numId w:val="1"/>
        </w:numPr>
        <w:rPr>
          <w:rFonts w:ascii="Roboto" w:hAnsi="Roboto"/>
          <w:b/>
          <w:bCs/>
          <w:sz w:val="28"/>
          <w:szCs w:val="28"/>
        </w:rPr>
      </w:pPr>
      <w:proofErr w:type="spellStart"/>
      <w:r w:rsidRPr="00545484">
        <w:rPr>
          <w:rFonts w:ascii="Roboto" w:hAnsi="Roboto"/>
          <w:b/>
          <w:bCs/>
          <w:sz w:val="28"/>
          <w:szCs w:val="28"/>
        </w:rPr>
        <w:t>ping</w:t>
      </w:r>
      <w:proofErr w:type="spellEnd"/>
    </w:p>
    <w:p w14:paraId="29ACB7F3" w14:textId="62692CE7" w:rsidR="009E4706" w:rsidRDefault="00A00420" w:rsidP="00A00420">
      <w:pPr>
        <w:ind w:left="360" w:firstLine="348"/>
        <w:rPr>
          <w:rFonts w:ascii="Roboto" w:hAnsi="Roboto"/>
        </w:rPr>
      </w:pPr>
      <w:proofErr w:type="spellStart"/>
      <w:r w:rsidRPr="00A00420">
        <w:rPr>
          <w:rFonts w:ascii="Roboto" w:hAnsi="Roboto"/>
        </w:rPr>
        <w:t>Ping</w:t>
      </w:r>
      <w:proofErr w:type="spellEnd"/>
      <w:r w:rsidRPr="00A00420">
        <w:rPr>
          <w:rFonts w:ascii="Roboto" w:hAnsi="Roboto"/>
        </w:rPr>
        <w:t xml:space="preserve"> é um comando usado para verificar se o seu computador está conseguindo se comunicar com um endereç</w:t>
      </w:r>
      <w:r>
        <w:rPr>
          <w:rFonts w:ascii="Roboto" w:hAnsi="Roboto"/>
        </w:rPr>
        <w:t xml:space="preserve">o, exemplo: </w:t>
      </w:r>
      <w:proofErr w:type="spellStart"/>
      <w:r>
        <w:rPr>
          <w:rFonts w:ascii="Roboto" w:hAnsi="Roboto"/>
        </w:rPr>
        <w:t>ping</w:t>
      </w:r>
      <w:proofErr w:type="spellEnd"/>
      <w:r>
        <w:rPr>
          <w:rFonts w:ascii="Roboto" w:hAnsi="Roboto"/>
        </w:rPr>
        <w:t xml:space="preserve"> </w:t>
      </w:r>
      <w:hyperlink r:id="rId5" w:history="1">
        <w:r w:rsidRPr="00B77E9E">
          <w:rPr>
            <w:rStyle w:val="Hyperlink"/>
            <w:rFonts w:ascii="Roboto" w:hAnsi="Roboto"/>
          </w:rPr>
          <w:t>www.google.com.br</w:t>
        </w:r>
      </w:hyperlink>
      <w:r>
        <w:rPr>
          <w:rFonts w:ascii="Roboto" w:hAnsi="Roboto"/>
        </w:rPr>
        <w:t>.</w:t>
      </w:r>
    </w:p>
    <w:p w14:paraId="738D3F06" w14:textId="3AECF7E2" w:rsidR="00A00420" w:rsidRPr="00A00420" w:rsidRDefault="00A00420" w:rsidP="00A00420">
      <w:pPr>
        <w:ind w:left="360" w:firstLine="348"/>
        <w:rPr>
          <w:rFonts w:ascii="Roboto" w:hAnsi="Roboto"/>
        </w:rPr>
      </w:pPr>
      <w:r>
        <w:rPr>
          <w:rFonts w:ascii="Roboto" w:hAnsi="Roboto"/>
        </w:rPr>
        <w:t xml:space="preserve">O comando </w:t>
      </w:r>
      <w:proofErr w:type="spellStart"/>
      <w:r>
        <w:rPr>
          <w:rFonts w:ascii="Roboto" w:hAnsi="Roboto"/>
        </w:rPr>
        <w:t>ping</w:t>
      </w:r>
      <w:proofErr w:type="spellEnd"/>
      <w:r>
        <w:rPr>
          <w:rFonts w:ascii="Roboto" w:hAnsi="Roboto"/>
        </w:rPr>
        <w:t xml:space="preserve"> pode ser utilizado no terminal do Windows e nas distribuições Linux</w:t>
      </w:r>
    </w:p>
    <w:p w14:paraId="1C8D365E" w14:textId="43289CAC" w:rsidR="00545484" w:rsidRPr="00545484" w:rsidRDefault="009E4706" w:rsidP="00545484">
      <w:pPr>
        <w:pStyle w:val="PargrafodaLista"/>
        <w:numPr>
          <w:ilvl w:val="0"/>
          <w:numId w:val="1"/>
        </w:numPr>
        <w:rPr>
          <w:rFonts w:ascii="Roboto" w:hAnsi="Roboto"/>
          <w:b/>
          <w:bCs/>
          <w:sz w:val="28"/>
          <w:szCs w:val="28"/>
        </w:rPr>
      </w:pPr>
      <w:proofErr w:type="spellStart"/>
      <w:r w:rsidRPr="00545484">
        <w:rPr>
          <w:rFonts w:ascii="Roboto" w:hAnsi="Roboto"/>
          <w:b/>
          <w:bCs/>
          <w:sz w:val="28"/>
          <w:szCs w:val="28"/>
        </w:rPr>
        <w:t>tracerout</w:t>
      </w:r>
      <w:r w:rsidR="00545484" w:rsidRPr="00545484">
        <w:rPr>
          <w:rFonts w:ascii="Roboto" w:hAnsi="Roboto"/>
          <w:b/>
          <w:bCs/>
          <w:sz w:val="28"/>
          <w:szCs w:val="28"/>
        </w:rPr>
        <w:t>e</w:t>
      </w:r>
      <w:proofErr w:type="spellEnd"/>
    </w:p>
    <w:p w14:paraId="4E6D3B30" w14:textId="6FF7AB78" w:rsidR="009E4706" w:rsidRPr="00545484" w:rsidRDefault="00545484" w:rsidP="00545484">
      <w:pPr>
        <w:ind w:left="360" w:firstLine="348"/>
        <w:rPr>
          <w:rFonts w:ascii="Roboto" w:hAnsi="Roboto"/>
        </w:rPr>
      </w:pPr>
      <w:proofErr w:type="spellStart"/>
      <w:r w:rsidRPr="00545484">
        <w:rPr>
          <w:rFonts w:ascii="Roboto" w:hAnsi="Roboto"/>
        </w:rPr>
        <w:t>Traceroute</w:t>
      </w:r>
      <w:proofErr w:type="spellEnd"/>
      <w:r w:rsidRPr="00545484">
        <w:rPr>
          <w:rFonts w:ascii="Roboto" w:hAnsi="Roboto"/>
        </w:rPr>
        <w:t xml:space="preserve"> é um </w:t>
      </w:r>
      <w:r>
        <w:rPr>
          <w:rFonts w:ascii="Roboto" w:hAnsi="Roboto"/>
        </w:rPr>
        <w:t xml:space="preserve">comando </w:t>
      </w:r>
      <w:r w:rsidRPr="00545484">
        <w:rPr>
          <w:rFonts w:ascii="Roboto" w:hAnsi="Roboto"/>
        </w:rPr>
        <w:t xml:space="preserve">que permite rastrear a rota de dados para um destino remoto em redes TCP/IP. O Linux usa o comando </w:t>
      </w:r>
      <w:proofErr w:type="spellStart"/>
      <w:r>
        <w:rPr>
          <w:rFonts w:ascii="Roboto" w:hAnsi="Roboto"/>
        </w:rPr>
        <w:t>traceroute</w:t>
      </w:r>
      <w:proofErr w:type="spellEnd"/>
      <w:r w:rsidRPr="00545484">
        <w:rPr>
          <w:rFonts w:ascii="Roboto" w:hAnsi="Roboto"/>
        </w:rPr>
        <w:t xml:space="preserve">, enquanto o Windows usa o </w:t>
      </w:r>
      <w:proofErr w:type="spellStart"/>
      <w:r>
        <w:rPr>
          <w:rFonts w:ascii="Roboto" w:hAnsi="Roboto"/>
        </w:rPr>
        <w:t>t</w:t>
      </w:r>
      <w:r w:rsidRPr="00545484">
        <w:rPr>
          <w:rFonts w:ascii="Roboto" w:hAnsi="Roboto"/>
        </w:rPr>
        <w:t>racert</w:t>
      </w:r>
      <w:proofErr w:type="spellEnd"/>
      <w:r w:rsidRPr="00545484">
        <w:rPr>
          <w:rFonts w:ascii="Roboto" w:hAnsi="Roboto"/>
        </w:rPr>
        <w:t>. Com esses comandos, você pode ver o caminho do pacote de dados do seu computador para o servidor ou site de destino.</w:t>
      </w:r>
    </w:p>
    <w:p w14:paraId="1286C6E9" w14:textId="6AA0535D" w:rsidR="009E4706" w:rsidRPr="00781B72" w:rsidRDefault="00781B72" w:rsidP="009E4706">
      <w:pPr>
        <w:pStyle w:val="PargrafodaLista"/>
        <w:numPr>
          <w:ilvl w:val="0"/>
          <w:numId w:val="1"/>
        </w:numPr>
        <w:rPr>
          <w:rFonts w:ascii="Roboto" w:hAnsi="Roboto"/>
          <w:b/>
          <w:bCs/>
          <w:sz w:val="28"/>
          <w:szCs w:val="28"/>
        </w:rPr>
      </w:pPr>
      <w:proofErr w:type="spellStart"/>
      <w:r w:rsidRPr="00781B72">
        <w:rPr>
          <w:rFonts w:ascii="Roboto" w:hAnsi="Roboto"/>
          <w:b/>
          <w:bCs/>
          <w:sz w:val="28"/>
          <w:szCs w:val="28"/>
        </w:rPr>
        <w:t>nmap</w:t>
      </w:r>
      <w:proofErr w:type="spellEnd"/>
    </w:p>
    <w:p w14:paraId="197AC9DC" w14:textId="4FB69C40" w:rsidR="00781B72" w:rsidRPr="00781B72" w:rsidRDefault="00781B72" w:rsidP="00781B72">
      <w:pPr>
        <w:ind w:left="360" w:firstLine="348"/>
        <w:rPr>
          <w:rFonts w:ascii="Roboto" w:hAnsi="Roboto"/>
        </w:rPr>
      </w:pPr>
      <w:proofErr w:type="spellStart"/>
      <w:r w:rsidRPr="00781B72">
        <w:rPr>
          <w:rFonts w:ascii="Roboto" w:hAnsi="Roboto"/>
        </w:rPr>
        <w:t>Nmap</w:t>
      </w:r>
      <w:proofErr w:type="spellEnd"/>
      <w:r w:rsidRPr="00781B72">
        <w:rPr>
          <w:rFonts w:ascii="Roboto" w:hAnsi="Roboto"/>
        </w:rPr>
        <w:t xml:space="preserve"> (abreviação de Network </w:t>
      </w:r>
      <w:proofErr w:type="spellStart"/>
      <w:r w:rsidRPr="00781B72">
        <w:rPr>
          <w:rFonts w:ascii="Roboto" w:hAnsi="Roboto"/>
        </w:rPr>
        <w:t>Mapper</w:t>
      </w:r>
      <w:proofErr w:type="spellEnd"/>
      <w:r w:rsidRPr="00781B72">
        <w:rPr>
          <w:rFonts w:ascii="Roboto" w:hAnsi="Roboto"/>
        </w:rPr>
        <w:t>) é uma ferramenta de segurança muito útil</w:t>
      </w:r>
      <w:r>
        <w:rPr>
          <w:rFonts w:ascii="Roboto" w:hAnsi="Roboto"/>
        </w:rPr>
        <w:t xml:space="preserve"> utilizada no terminal do Linux</w:t>
      </w:r>
      <w:r w:rsidRPr="00781B72">
        <w:rPr>
          <w:rFonts w:ascii="Roboto" w:hAnsi="Roboto"/>
        </w:rPr>
        <w:t>. O que ajuda a auditar a infraestrutura de rede, escaneá-la e detectar conexões.</w:t>
      </w:r>
    </w:p>
    <w:p w14:paraId="57ED19D2" w14:textId="77777777" w:rsidR="009E4706" w:rsidRDefault="009E4706" w:rsidP="009E4706">
      <w:pPr>
        <w:pStyle w:val="PargrafodaLista"/>
        <w:rPr>
          <w:rFonts w:ascii="Roboto" w:hAnsi="Roboto"/>
        </w:rPr>
      </w:pPr>
    </w:p>
    <w:p w14:paraId="51F3DA61" w14:textId="4178EC89" w:rsidR="00C950B7" w:rsidRPr="00C950B7" w:rsidRDefault="00C950B7" w:rsidP="00C950B7">
      <w:pPr>
        <w:pStyle w:val="PargrafodaLista"/>
        <w:numPr>
          <w:ilvl w:val="0"/>
          <w:numId w:val="1"/>
        </w:numPr>
        <w:rPr>
          <w:rFonts w:ascii="Roboto" w:hAnsi="Roboto"/>
          <w:b/>
          <w:bCs/>
          <w:sz w:val="28"/>
          <w:szCs w:val="28"/>
        </w:rPr>
      </w:pPr>
      <w:proofErr w:type="spellStart"/>
      <w:r w:rsidRPr="00C950B7">
        <w:rPr>
          <w:rFonts w:ascii="Roboto" w:hAnsi="Roboto"/>
          <w:b/>
          <w:bCs/>
          <w:sz w:val="28"/>
          <w:szCs w:val="28"/>
        </w:rPr>
        <w:t>a</w:t>
      </w:r>
      <w:r w:rsidR="009E4706" w:rsidRPr="00C950B7">
        <w:rPr>
          <w:rFonts w:ascii="Roboto" w:hAnsi="Roboto"/>
          <w:b/>
          <w:bCs/>
          <w:sz w:val="28"/>
          <w:szCs w:val="28"/>
        </w:rPr>
        <w:t>rp</w:t>
      </w:r>
      <w:proofErr w:type="spellEnd"/>
    </w:p>
    <w:p w14:paraId="6975515E" w14:textId="130DA172" w:rsidR="00781B72" w:rsidRPr="00781B72" w:rsidRDefault="00C950B7" w:rsidP="00C950B7">
      <w:pPr>
        <w:ind w:left="360" w:firstLine="348"/>
        <w:rPr>
          <w:rFonts w:ascii="Roboto" w:hAnsi="Roboto"/>
        </w:rPr>
      </w:pPr>
      <w:r w:rsidRPr="00C950B7">
        <w:rPr>
          <w:rFonts w:ascii="Roboto" w:hAnsi="Roboto"/>
        </w:rPr>
        <w:t>O comando "</w:t>
      </w:r>
      <w:proofErr w:type="spellStart"/>
      <w:r w:rsidRPr="00C950B7">
        <w:rPr>
          <w:rFonts w:ascii="Roboto" w:hAnsi="Roboto"/>
        </w:rPr>
        <w:t>arp</w:t>
      </w:r>
      <w:proofErr w:type="spellEnd"/>
      <w:r w:rsidRPr="00C950B7">
        <w:rPr>
          <w:rFonts w:ascii="Roboto" w:hAnsi="Roboto"/>
        </w:rPr>
        <w:t>" é usado para manipular as tabelas ARP. O protocolo ARP é usado para conversão mútua de endereços da rede e níveis MAC. Por exemplo, em uma rede Ethernet, ele permite converter o endereço IP da estação de destino em seu endereço Ethernet de 48 bits (endereço MAC) para transmissão de pacotes pela rede local.</w:t>
      </w:r>
    </w:p>
    <w:p w14:paraId="3D2A4ACB" w14:textId="77777777" w:rsidR="009E4706" w:rsidRDefault="009E4706" w:rsidP="009E4706">
      <w:pPr>
        <w:pStyle w:val="PargrafodaLista"/>
        <w:rPr>
          <w:rFonts w:ascii="Roboto" w:hAnsi="Roboto"/>
        </w:rPr>
      </w:pPr>
    </w:p>
    <w:p w14:paraId="0CEE4EDC" w14:textId="2C5EC5BA" w:rsidR="009E4706" w:rsidRPr="00C950B7" w:rsidRDefault="00C950B7" w:rsidP="009E4706">
      <w:pPr>
        <w:pStyle w:val="PargrafodaLista"/>
        <w:numPr>
          <w:ilvl w:val="0"/>
          <w:numId w:val="1"/>
        </w:numPr>
        <w:rPr>
          <w:rFonts w:ascii="Roboto" w:hAnsi="Roboto"/>
          <w:b/>
          <w:bCs/>
          <w:sz w:val="28"/>
          <w:szCs w:val="28"/>
        </w:rPr>
      </w:pPr>
      <w:r w:rsidRPr="00C950B7">
        <w:rPr>
          <w:rFonts w:ascii="Roboto" w:hAnsi="Roboto"/>
          <w:b/>
          <w:bCs/>
          <w:sz w:val="28"/>
          <w:szCs w:val="28"/>
        </w:rPr>
        <w:t>H</w:t>
      </w:r>
      <w:r w:rsidR="009E4706" w:rsidRPr="00C950B7">
        <w:rPr>
          <w:rFonts w:ascii="Roboto" w:hAnsi="Roboto"/>
          <w:b/>
          <w:bCs/>
          <w:sz w:val="28"/>
          <w:szCs w:val="28"/>
        </w:rPr>
        <w:t>ost</w:t>
      </w:r>
    </w:p>
    <w:p w14:paraId="286FFF33" w14:textId="586A7600" w:rsidR="00C950B7" w:rsidRPr="00C950B7" w:rsidRDefault="00C950B7" w:rsidP="00C950B7">
      <w:pPr>
        <w:ind w:left="360" w:firstLine="348"/>
        <w:rPr>
          <w:rFonts w:ascii="Roboto" w:hAnsi="Roboto"/>
        </w:rPr>
      </w:pPr>
      <w:r w:rsidRPr="00C950B7">
        <w:rPr>
          <w:rFonts w:ascii="Roboto" w:hAnsi="Roboto"/>
        </w:rPr>
        <w:t>O comando Host é um utilitário</w:t>
      </w:r>
      <w:r>
        <w:rPr>
          <w:rFonts w:ascii="Roboto" w:hAnsi="Roboto"/>
        </w:rPr>
        <w:t xml:space="preserve"> </w:t>
      </w:r>
      <w:r w:rsidRPr="00C950B7">
        <w:rPr>
          <w:rFonts w:ascii="Roboto" w:hAnsi="Roboto"/>
        </w:rPr>
        <w:t>fácil de usar para realizar consultas DNS que convertem nomes de domínio em endereços IP e vice-versa. Ele também pode ser usado para enumerar e verificar diferentes tipos de registros DNS, como NS e MX, verificar o servidor DNS do ISP e as conexões com a Internet, detectar e solucionar problemas do servidor DNS e assim por diante.</w:t>
      </w:r>
    </w:p>
    <w:p w14:paraId="7D24696B" w14:textId="4459F82C" w:rsidR="009E4706" w:rsidRDefault="009E4706" w:rsidP="009E4706">
      <w:pPr>
        <w:pStyle w:val="PargrafodaLista"/>
        <w:rPr>
          <w:rFonts w:ascii="Roboto" w:hAnsi="Roboto"/>
        </w:rPr>
      </w:pPr>
    </w:p>
    <w:p w14:paraId="4A9299B5" w14:textId="751F99E7" w:rsidR="00696948" w:rsidRDefault="00696948" w:rsidP="009E4706">
      <w:pPr>
        <w:pStyle w:val="PargrafodaLista"/>
        <w:rPr>
          <w:rFonts w:ascii="Roboto" w:hAnsi="Roboto"/>
        </w:rPr>
      </w:pPr>
    </w:p>
    <w:p w14:paraId="58603B5C" w14:textId="77777777" w:rsidR="00696948" w:rsidRDefault="00696948" w:rsidP="009E4706">
      <w:pPr>
        <w:pStyle w:val="PargrafodaLista"/>
        <w:rPr>
          <w:rFonts w:ascii="Roboto" w:hAnsi="Roboto"/>
        </w:rPr>
      </w:pPr>
    </w:p>
    <w:p w14:paraId="5C904300" w14:textId="33385ECD" w:rsidR="009E4706" w:rsidRDefault="00696948" w:rsidP="009E4706">
      <w:pPr>
        <w:pStyle w:val="PargrafodaLista"/>
        <w:numPr>
          <w:ilvl w:val="0"/>
          <w:numId w:val="1"/>
        </w:numPr>
        <w:rPr>
          <w:rFonts w:ascii="Roboto" w:hAnsi="Roboto"/>
          <w:b/>
          <w:bCs/>
          <w:sz w:val="28"/>
          <w:szCs w:val="28"/>
        </w:rPr>
      </w:pPr>
      <w:r w:rsidRPr="00C950B7">
        <w:rPr>
          <w:rFonts w:ascii="Roboto" w:hAnsi="Roboto"/>
          <w:b/>
          <w:bCs/>
          <w:sz w:val="28"/>
          <w:szCs w:val="28"/>
        </w:rPr>
        <w:lastRenderedPageBreak/>
        <w:t>D</w:t>
      </w:r>
      <w:r w:rsidR="009E4706" w:rsidRPr="00C950B7">
        <w:rPr>
          <w:rFonts w:ascii="Roboto" w:hAnsi="Roboto"/>
          <w:b/>
          <w:bCs/>
          <w:sz w:val="28"/>
          <w:szCs w:val="28"/>
        </w:rPr>
        <w:t>ig</w:t>
      </w:r>
    </w:p>
    <w:p w14:paraId="607FF30E" w14:textId="3F0F5E11" w:rsidR="00696948" w:rsidRPr="00696948" w:rsidRDefault="00696948" w:rsidP="00696948">
      <w:pPr>
        <w:ind w:left="360"/>
        <w:rPr>
          <w:rFonts w:ascii="Roboto" w:hAnsi="Roboto"/>
        </w:rPr>
      </w:pPr>
      <w:r>
        <w:rPr>
          <w:rFonts w:ascii="Roboto" w:hAnsi="Roboto"/>
        </w:rPr>
        <w:t>D</w:t>
      </w:r>
      <w:r w:rsidRPr="00696948">
        <w:rPr>
          <w:rFonts w:ascii="Roboto" w:hAnsi="Roboto"/>
        </w:rPr>
        <w:t>ig é uma ferramenta de linha de comando de administração de rede para consultar o</w:t>
      </w:r>
      <w:r>
        <w:rPr>
          <w:rFonts w:ascii="Roboto" w:hAnsi="Roboto"/>
        </w:rPr>
        <w:t xml:space="preserve"> DNS</w:t>
      </w:r>
      <w:r w:rsidRPr="00696948">
        <w:rPr>
          <w:rFonts w:ascii="Roboto" w:hAnsi="Roboto"/>
        </w:rPr>
        <w:t xml:space="preserve">. </w:t>
      </w:r>
      <w:r>
        <w:rPr>
          <w:rFonts w:ascii="Roboto" w:hAnsi="Roboto"/>
        </w:rPr>
        <w:t xml:space="preserve">O comando </w:t>
      </w:r>
      <w:r w:rsidRPr="00696948">
        <w:rPr>
          <w:rFonts w:ascii="Roboto" w:hAnsi="Roboto"/>
        </w:rPr>
        <w:t>dig é útil para solução de problemas de rede e fins educacionais. Ele pode funcionar com base em opções de linha de comando e argumentos de sinalizador, ou em lote</w:t>
      </w:r>
      <w:r>
        <w:rPr>
          <w:rFonts w:ascii="Roboto" w:hAnsi="Roboto"/>
        </w:rPr>
        <w:t>.</w:t>
      </w:r>
    </w:p>
    <w:p w14:paraId="2BD64D46" w14:textId="77777777" w:rsidR="009E4706" w:rsidRDefault="009E4706" w:rsidP="009E4706">
      <w:pPr>
        <w:pStyle w:val="PargrafodaLista"/>
        <w:rPr>
          <w:rFonts w:ascii="Roboto" w:hAnsi="Roboto"/>
        </w:rPr>
      </w:pPr>
    </w:p>
    <w:p w14:paraId="3BE645C8" w14:textId="51CD658F" w:rsidR="009E4706" w:rsidRDefault="00696948" w:rsidP="009E4706">
      <w:pPr>
        <w:pStyle w:val="PargrafodaLista"/>
        <w:numPr>
          <w:ilvl w:val="0"/>
          <w:numId w:val="1"/>
        </w:numPr>
        <w:rPr>
          <w:rFonts w:ascii="Roboto" w:hAnsi="Roboto"/>
          <w:b/>
          <w:bCs/>
          <w:sz w:val="28"/>
          <w:szCs w:val="28"/>
        </w:rPr>
      </w:pPr>
      <w:proofErr w:type="spellStart"/>
      <w:r w:rsidRPr="00696948">
        <w:rPr>
          <w:rFonts w:ascii="Roboto" w:hAnsi="Roboto"/>
          <w:b/>
          <w:bCs/>
          <w:sz w:val="28"/>
          <w:szCs w:val="28"/>
        </w:rPr>
        <w:t>N</w:t>
      </w:r>
      <w:r w:rsidR="009E4706" w:rsidRPr="00696948">
        <w:rPr>
          <w:rFonts w:ascii="Roboto" w:hAnsi="Roboto"/>
          <w:b/>
          <w:bCs/>
          <w:sz w:val="28"/>
          <w:szCs w:val="28"/>
        </w:rPr>
        <w:t>slookup</w:t>
      </w:r>
      <w:proofErr w:type="spellEnd"/>
    </w:p>
    <w:p w14:paraId="7EB12738" w14:textId="29CBE095" w:rsidR="00696948" w:rsidRPr="00696948" w:rsidRDefault="00696948" w:rsidP="00696948">
      <w:pPr>
        <w:ind w:left="360" w:firstLine="348"/>
        <w:rPr>
          <w:rFonts w:ascii="Roboto" w:hAnsi="Roboto"/>
        </w:rPr>
      </w:pPr>
      <w:proofErr w:type="spellStart"/>
      <w:r w:rsidRPr="00696948">
        <w:rPr>
          <w:rFonts w:ascii="Roboto" w:hAnsi="Roboto"/>
        </w:rPr>
        <w:t>Nslookup</w:t>
      </w:r>
      <w:proofErr w:type="spellEnd"/>
      <w:r w:rsidRPr="00696948">
        <w:rPr>
          <w:rFonts w:ascii="Roboto" w:hAnsi="Roboto"/>
        </w:rPr>
        <w:t xml:space="preserve"> é um utilitário que fornece ao usuário uma interface de linha de comando para acessar o sistema DNS</w:t>
      </w:r>
      <w:r>
        <w:rPr>
          <w:rFonts w:ascii="Roboto" w:hAnsi="Roboto"/>
        </w:rPr>
        <w:t>.</w:t>
      </w:r>
    </w:p>
    <w:p w14:paraId="7496D6F0" w14:textId="6D3A9936" w:rsidR="00696948" w:rsidRPr="00696948" w:rsidRDefault="00696948" w:rsidP="00696948">
      <w:pPr>
        <w:ind w:left="360" w:firstLine="348"/>
        <w:rPr>
          <w:rFonts w:ascii="Roboto" w:hAnsi="Roboto"/>
        </w:rPr>
      </w:pPr>
      <w:r w:rsidRPr="00696948">
        <w:rPr>
          <w:rFonts w:ascii="Roboto" w:hAnsi="Roboto"/>
        </w:rPr>
        <w:t>Permite definir diferentes tipos de solicitações e solicitar servidores especificados aleatoriamente. Seus análogos são utilitários de host e dig. Desenvolvido como parte do pacote BIND (para sistemas UNIX).</w:t>
      </w:r>
    </w:p>
    <w:p w14:paraId="5FB9BBB6" w14:textId="77777777" w:rsidR="009E4706" w:rsidRPr="009E4706" w:rsidRDefault="009E4706" w:rsidP="009E4706">
      <w:pPr>
        <w:pStyle w:val="PargrafodaLista"/>
        <w:rPr>
          <w:rFonts w:ascii="Roboto" w:hAnsi="Roboto"/>
        </w:rPr>
      </w:pPr>
    </w:p>
    <w:p w14:paraId="57FEA982" w14:textId="77777777" w:rsidR="009E4706" w:rsidRPr="009E4706" w:rsidRDefault="009E4706" w:rsidP="009E4706">
      <w:pPr>
        <w:pStyle w:val="PargrafodaLista"/>
        <w:rPr>
          <w:rFonts w:ascii="Roboto" w:hAnsi="Roboto"/>
        </w:rPr>
      </w:pPr>
    </w:p>
    <w:sectPr w:rsidR="009E4706" w:rsidRPr="009E47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43FAD"/>
    <w:multiLevelType w:val="hybridMultilevel"/>
    <w:tmpl w:val="33CA28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63555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706"/>
    <w:rsid w:val="00545484"/>
    <w:rsid w:val="00696948"/>
    <w:rsid w:val="00781B72"/>
    <w:rsid w:val="009E4706"/>
    <w:rsid w:val="00A00420"/>
    <w:rsid w:val="00C950B7"/>
    <w:rsid w:val="00E344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0BEE3"/>
  <w15:chartTrackingRefBased/>
  <w15:docId w15:val="{7F066780-F73C-4F72-84E2-11E12B06F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E4706"/>
    <w:pPr>
      <w:ind w:left="720"/>
      <w:contextualSpacing/>
    </w:pPr>
  </w:style>
  <w:style w:type="character" w:styleId="Hyperlink">
    <w:name w:val="Hyperlink"/>
    <w:basedOn w:val="Fontepargpadro"/>
    <w:uiPriority w:val="99"/>
    <w:unhideWhenUsed/>
    <w:rsid w:val="00A00420"/>
    <w:rPr>
      <w:color w:val="0563C1" w:themeColor="hyperlink"/>
      <w:u w:val="single"/>
    </w:rPr>
  </w:style>
  <w:style w:type="character" w:styleId="MenoPendente">
    <w:name w:val="Unresolved Mention"/>
    <w:basedOn w:val="Fontepargpadro"/>
    <w:uiPriority w:val="99"/>
    <w:semiHidden/>
    <w:unhideWhenUsed/>
    <w:rsid w:val="00A004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80361">
      <w:bodyDiv w:val="1"/>
      <w:marLeft w:val="0"/>
      <w:marRight w:val="0"/>
      <w:marTop w:val="0"/>
      <w:marBottom w:val="0"/>
      <w:divBdr>
        <w:top w:val="none" w:sz="0" w:space="0" w:color="auto"/>
        <w:left w:val="none" w:sz="0" w:space="0" w:color="auto"/>
        <w:bottom w:val="none" w:sz="0" w:space="0" w:color="auto"/>
        <w:right w:val="none" w:sz="0" w:space="0" w:color="auto"/>
      </w:divBdr>
    </w:div>
    <w:div w:id="160125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br"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370</Words>
  <Characters>1999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null</dc:creator>
  <cp:keywords/>
  <dc:description/>
  <cp:lastModifiedBy>null</cp:lastModifiedBy>
  <cp:revision>2</cp:revision>
  <dcterms:created xsi:type="dcterms:W3CDTF">2022-04-09T21:37:00Z</dcterms:created>
  <dcterms:modified xsi:type="dcterms:W3CDTF">2022-04-09T22:01:00Z</dcterms:modified>
</cp:coreProperties>
</file>