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300" distR="112395" simplePos="0" locked="0" layoutInCell="1" allowOverlap="1" relativeHeight="3" wp14:anchorId="2CA70C3A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6510020" cy="6659245"/>
                <wp:effectExtent l="0" t="0" r="9525" b="0"/>
                <wp:wrapNone/>
                <wp:docPr id="1" name="Cuadro de texto 14" descr="Report titl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520" cy="665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tulo"/>
                              <w:jc w:val="center"/>
                              <w:rPr/>
                            </w:pPr>
                            <w:r>
                              <w:rPr>
                                <w:sz w:val="144"/>
                              </w:rPr>
                              <w:t>Especificación de requisitos del software</w:t>
                            </w:r>
                          </w:p>
                          <w:p>
                            <w:pPr>
                              <w:pStyle w:val="Subttulo"/>
                              <w:rPr/>
                            </w:pPr>
                            <w:r>
                              <w:rPr/>
                              <w:t>Gestión de personal ucm</w:t>
                            </w:r>
                          </w:p>
                          <w:p>
                            <w:pPr>
                              <w:pStyle w:val="Descripcinbreve"/>
                              <w:spacing w:lineRule="auto" w:line="360" w:before="360" w:after="48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alias w:val="Cita o descripción breve"/>
                              </w:sdtPr>
                              <w:sdtContent>
                                <w:r>
                                  <w:rPr/>
                                  <w:t>Miguel Pascual Domínguez, Javier Pellejero Ortega, Isabel Pérez Pereda, Iván Prada Cazalla, Jesús Recio Herranz,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rect id="shape_0" ID="Cuadro de texto 14" stroked="f" style="position:absolute;margin-left:36.1pt;margin-top:0pt;width:512.5pt;height:524.25pt;mso-position-horizontal-relative:page;mso-position-vertical:top;mso-position-vertical-relative:margin" wp14:anchorId="2CA70C3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"/>
                        <w:jc w:val="center"/>
                        <w:rPr/>
                      </w:pPr>
                      <w:r>
                        <w:rPr>
                          <w:sz w:val="144"/>
                        </w:rPr>
                        <w:t>Especificación de requisitos del software</w:t>
                      </w:r>
                    </w:p>
                    <w:p>
                      <w:pPr>
                        <w:pStyle w:val="Subttulo"/>
                        <w:rPr/>
                      </w:pPr>
                      <w:r>
                        <w:rPr/>
                        <w:t>Gestión de personal ucm</w:t>
                      </w:r>
                    </w:p>
                    <w:p>
                      <w:pPr>
                        <w:pStyle w:val="Descripcinbreve"/>
                        <w:spacing w:lineRule="auto" w:line="360" w:before="360" w:after="480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Cita o descripción breve"/>
                        </w:sdtPr>
                        <w:sdtContent>
                          <w:r>
                            <w:rPr/>
                            <w:t>Miguel Pascual Domínguez, Javier Pellejero Ortega, Isabel Pérez Pereda, Iván Prada Cazalla, Jesús Recio Herranz, Álvaro Rodríguez García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AF0B0E9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6570" cy="1775460"/>
                <wp:effectExtent l="0" t="0" r="0" b="7620"/>
                <wp:wrapSquare wrapText="bothSides"/>
                <wp:docPr id="3" name="Cuadro de texto 15" descr="contact inf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760" cy="1774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Organizacin"/>
                              <w:rPr/>
                            </w:pPr>
                            <w:r>
                              <w:rPr/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Ind w:w="0" w:type="dxa"/>
                              <w:tblBorders>
                                <w:top w:val="single" w:sz="8" w:space="0" w:color="000001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558"/>
                              <w:gridCol w:w="3558"/>
                              <w:gridCol w:w="3559"/>
                            </w:tblGrid>
                            <w:tr>
                              <w:trPr>
                                <w:trHeight w:val="144" w:hRule="exac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spacing w:before="0" w:after="18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spacing w:before="0" w:after="18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spacing w:before="0" w:after="18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558" w:type="dxa"/>
                                  <w:tcBorders/>
                                  <w:shd w:fill="auto" w:val="clear"/>
                                  <w:tcMar>
                                    <w:bottom w:w="144" w:type="dxa"/>
                                  </w:tcMar>
                                </w:tcPr>
                                <w:p>
                                  <w:pPr>
                                    <w:pStyle w:val="Piedepgina"/>
                                    <w:rPr/>
                                  </w:pPr>
                                  <w:sdt>
                                    <w:sdtPr>
                                      <w:text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alias w:val="Fax"/>
                                    </w:sdtPr>
                                    <w:sdtContent>
                                      <w:r>
                                        <w:rPr/>
                                        <w:t>Proyecto Ingeniería 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tcBorders/>
                                  <w:shd w:fill="auto" w:val="clear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7511167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alias w:val="Título"/>
                                  </w:sdtPr>
                                  <w:sdtContent>
                                    <w:p>
                                      <w:pPr>
                                        <w:pStyle w:val="Piedepgina"/>
                                        <w:rPr/>
                                      </w:pPr>
                                      <w:r>
                                        <w:rPr/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tcBorders/>
                                  <w:shd w:fill="auto" w:val="clear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35219455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alias w:val="Correo electrónico"/>
                                  </w:sdtPr>
                                  <w:sdtContent>
                                    <w:p>
                                      <w:pPr>
                                        <w:pStyle w:val="Piedepgina"/>
                                        <w:ind w:left="0" w:right="144" w:hanging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/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86" w:hRule="exact"/>
                              </w:trPr>
                              <w:tc>
                                <w:tcPr>
                                  <w:tcW w:w="3558" w:type="dxa"/>
                                  <w:tcBorders/>
                                  <w:shd w:color="auto" w:fill="000000" w:themeFill="text1" w:val="clear"/>
                                </w:tcPr>
                                <w:p>
                                  <w:pPr>
                                    <w:pStyle w:val="Piedepgina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/>
                                  <w:shd w:color="auto" w:fill="000000" w:themeFill="text1" w:val="clear"/>
                                </w:tcPr>
                                <w:p>
                                  <w:pPr>
                                    <w:pStyle w:val="Piedepgina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  <w:tcBorders/>
                                  <w:shd w:color="auto" w:fill="000000" w:themeFill="text1" w:val="clear"/>
                                </w:tcPr>
                                <w:p>
                                  <w:pPr>
                                    <w:pStyle w:val="Piedepgina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128000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15" stroked="f" style="position:absolute;margin-left:36.45pt;margin-top:558.75pt;width:539pt;height:139.7pt;mso-position-horizontal:center;mso-position-horizontal-relative:page;mso-position-vertical:bottom;mso-position-vertical-relative:margin" wp14:anchorId="7AF0B0E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Organizacin"/>
                        <w:rPr/>
                      </w:pPr>
                      <w:r>
                        <w:rPr/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Ind w:w="0" w:type="dxa"/>
                        <w:tblBorders>
                          <w:top w:val="single" w:sz="8" w:space="0" w:color="000001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558"/>
                        <w:gridCol w:w="3558"/>
                        <w:gridCol w:w="3559"/>
                      </w:tblGrid>
                      <w:tr>
                        <w:trPr>
                          <w:trHeight w:val="144" w:hRule="exac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spacing w:before="0" w:after="18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spacing w:before="0" w:after="18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spacing w:before="0" w:after="18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558" w:type="dxa"/>
                            <w:tcBorders/>
                            <w:shd w:fill="auto" w:val="clear"/>
                            <w:tcMar>
                              <w:bottom w:w="144" w:type="dxa"/>
                            </w:tcMar>
                          </w:tcPr>
                          <w:p>
                            <w:pPr>
                              <w:pStyle w:val="Piedepgina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alias w:val="Fax"/>
                              </w:sdtPr>
                              <w:sdtContent>
                                <w:r>
                                  <w:rPr/>
                                  <w:t>Proyecto Ingeniería 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tcBorders/>
                            <w:shd w:fill="auto" w:val="clear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text/>
                              <w:id w:val="18058149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alias w:val="Título"/>
                            </w:sdtPr>
                            <w:sdtContent>
                              <w:p>
                                <w:pPr>
                                  <w:pStyle w:val="Piedepgina"/>
                                  <w:rPr/>
                                </w:pPr>
                                <w:r>
                                  <w:rPr/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tcBorders/>
                            <w:shd w:fill="auto" w:val="clear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text/>
                              <w:id w:val="23185614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alias w:val="Correo electrónico"/>
                            </w:sdtPr>
                            <w:sdtContent>
                              <w:p>
                                <w:pPr>
                                  <w:pStyle w:val="Piedepgina"/>
                                  <w:ind w:left="0" w:right="144" w:hanging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/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86" w:hRule="exact"/>
                        </w:trPr>
                        <w:tc>
                          <w:tcPr>
                            <w:tcW w:w="3558" w:type="dxa"/>
                            <w:tcBorders/>
                            <w:shd w:color="auto" w:fill="000000" w:themeFill="text1" w:val="clear"/>
                          </w:tcPr>
                          <w:p>
                            <w:pPr>
                              <w:pStyle w:val="Piedepgina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58" w:type="dxa"/>
                            <w:tcBorders/>
                            <w:shd w:color="auto" w:fill="000000" w:themeFill="text1" w:val="clear"/>
                          </w:tcPr>
                          <w:p>
                            <w:pPr>
                              <w:pStyle w:val="Piedepgina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59" w:type="dxa"/>
                            <w:tcBorders/>
                            <w:shd w:color="auto" w:fill="000000" w:themeFill="text1" w:val="clear"/>
                          </w:tcPr>
                          <w:p>
                            <w:pPr>
                              <w:pStyle w:val="Piedepgina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470284867"/>
      </w:sdtPr>
      <w:sdtContent>
        <w:p>
          <w:pPr>
            <w:pStyle w:val="Encabezadodelndice"/>
            <w:rPr/>
          </w:pPr>
          <w:r>
            <w:rPr/>
            <w:t>Contenido</w:t>
          </w:r>
        </w:p>
        <w:p>
          <w:pPr>
            <w:pStyle w:val="Ndice1"/>
            <w:tabs>
              <w:tab w:val="right" w:pos="8424" w:leader="dot"/>
            </w:tabs>
            <w:rPr/>
          </w:pPr>
          <w:r>
            <w:fldChar w:fldCharType="begin"/>
          </w:r>
          <w:r>
            <w:instrText> TOC \z \o "1-1" \u </w:instrText>
          </w:r>
          <w:r>
            <w:fldChar w:fldCharType="separate"/>
          </w:r>
          <w:hyperlink w:anchor="__RefHeading___Toc350_886168397">
            <w:r>
              <w:rPr>
                <w:webHidden/>
                <w:rStyle w:val="Enlacedelndice"/>
                <w:vanish w:val="false"/>
              </w:rPr>
              <w:t>1. Versiones</w:t>
              <w:tab/>
              <w:t>1</w:t>
            </w:r>
          </w:hyperlink>
        </w:p>
        <w:p>
          <w:pPr>
            <w:pStyle w:val="Ndice1"/>
            <w:tabs>
              <w:tab w:val="right" w:pos="8424" w:leader="dot"/>
            </w:tabs>
            <w:rPr/>
          </w:pPr>
          <w:hyperlink w:anchor="__RefHeading___Toc352_886168397">
            <w:r>
              <w:rPr>
                <w:webHidden/>
                <w:rStyle w:val="Enlacedelndice"/>
                <w:vanish w:val="false"/>
              </w:rPr>
              <w:t>2. Lista de casos de uso y información asociada</w:t>
              <w:tab/>
              <w:t>2</w:t>
            </w:r>
          </w:hyperlink>
        </w:p>
        <w:p>
          <w:pPr>
            <w:pStyle w:val="Ndice1"/>
            <w:tabs>
              <w:tab w:val="right" w:pos="8424" w:leader="dot"/>
            </w:tabs>
            <w:rPr/>
          </w:pPr>
          <w:hyperlink w:anchor="__RefHeading___Toc354_886168397">
            <w:r>
              <w:rPr>
                <w:webHidden/>
                <w:rStyle w:val="Enlacedelndice"/>
                <w:vanish w:val="false"/>
              </w:rPr>
              <w:t>3. Casos de uso</w:t>
              <w:tab/>
              <w:t>4</w:t>
            </w:r>
          </w:hyperlink>
        </w:p>
        <w:p>
          <w:pPr>
            <w:pStyle w:val="Ndice1"/>
            <w:tabs>
              <w:tab w:val="right" w:pos="8424" w:leader="dot"/>
            </w:tabs>
            <w:rPr/>
          </w:pPr>
          <w:hyperlink w:anchor="__RefHeading___Toc356_886168397">
            <w:r>
              <w:rPr>
                <w:webHidden/>
                <w:rStyle w:val="Enlacedelndice"/>
                <w:vanish w:val="false"/>
              </w:rPr>
              <w:t>4. Tabla Ejemplo vacía caso d uso</w:t>
              <w:tab/>
              <w:t>45</w:t>
            </w:r>
          </w:hyperlink>
        </w:p>
        <w:p>
          <w:pPr>
            <w:pStyle w:val="Ndice1"/>
            <w:tabs>
              <w:tab w:val="right" w:pos="8424" w:leader="dot"/>
            </w:tabs>
            <w:rPr/>
          </w:pPr>
          <w:hyperlink w:anchor="__RefHeading___Toc358_886168397">
            <w:r>
              <w:rPr>
                <w:webHidden/>
                <w:rStyle w:val="Enlacedelndice"/>
                <w:vanish w:val="false"/>
              </w:rPr>
              <w:t>Apartado 5</w:t>
              <w:tab/>
              <w:t>47</w:t>
            </w:r>
          </w:hyperlink>
          <w:r>
            <w:fldChar w:fldCharType="end"/>
          </w:r>
        </w:p>
        <w:p>
          <w:pPr>
            <w:pStyle w:val="Encabezado1"/>
            <w:rPr/>
          </w:pPr>
          <w:bookmarkStart w:id="0" w:name="__RefHeading___Toc350_886168397"/>
          <w:bookmarkEnd w:id="0"/>
          <w:r>
            <mc:AlternateContent>
              <mc:Choice Requires="wps">
                <w:drawing>
                  <wp:anchor behindDoc="0" distT="0" distB="2743200" distL="182880" distR="182880" simplePos="0" locked="0" layoutInCell="1" allowOverlap="1" relativeHeight="2" wp14:anchorId="1E2ACBF6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310" cy="8469630"/>
                    <wp:effectExtent l="0" t="0" r="0" b="0"/>
                    <wp:wrapSquare wrapText="largest"/>
                    <wp:docPr id="5" name="Cuadro de texto  5" descr="Sidebar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6680" cy="8469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Quote"/>
                                  <w:spacing w:lineRule="auto" w:line="288" w:before="240" w:after="24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45720" rIns="45720" tIns="0" bIns="0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25000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id="shape_0" ID="Cuadro de texto  5" stroked="f" style="position:absolute;margin-left:36.1pt;margin-top:0pt;width:105.2pt;height:666.8pt;mso-position-horizontal-relative:page;mso-position-vertical:top;mso-position-vertical-relative:margin" wp14:anchorId="1E2ACBF6">
                    <w10:wrap type="non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Quote"/>
                            <w:spacing w:lineRule="auto" w:line="288" w:before="240" w:after="24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/>
            <w:t xml:space="preserve">1. </w:t>
          </w:r>
          <w:bookmarkStart w:id="1" w:name="_Toc437361123"/>
          <w:r>
            <w:rPr/>
            <w:t>V</w:t>
          </w:r>
          <w:bookmarkEnd w:id="1"/>
          <w:r>
            <w:rPr/>
            <w:t>ersiones</w:t>
          </w:r>
        </w:p>
        <w:p>
          <w:pPr>
            <w:pStyle w:val="Normal"/>
            <w:rPr/>
          </w:pPr>
          <w:r>
            <w:rPr/>
            <w:t>En la tabla de a continuación se puede hacer un seguimiento de las versiones y personas que han realizado los cambios correspondientes.</w:t>
          </w:r>
        </w:p>
      </w:sdtContent>
    </w:sdt>
    <w:tbl>
      <w:tblPr>
        <w:tblW w:w="8424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06"/>
        <w:gridCol w:w="2106"/>
        <w:gridCol w:w="2106"/>
        <w:gridCol w:w="2105"/>
      </w:tblGrid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>
                <w:rFonts w:ascii="Arial Black" w:hAnsi="Arial Black"/>
                <w:b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Autor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>
                <w:rFonts w:ascii="Arial Black" w:hAnsi="Arial Black"/>
                <w:b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Fecha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>
                <w:rFonts w:ascii="Arial Black" w:hAnsi="Arial Black"/>
                <w:b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Versión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>
                <w:rFonts w:ascii="Arial Black" w:hAnsi="Arial Black"/>
                <w:b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Descripción</w:t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  <w:t>15/12/2015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  <w:t>1.0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  <w:t>Creación del documento</w:t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Encabezado1"/>
        <w:rPr/>
      </w:pPr>
      <w:bookmarkStart w:id="2" w:name="__RefHeading___Toc352_886168397"/>
      <w:bookmarkEnd w:id="2"/>
      <w:r>
        <w:rPr/>
        <w:t xml:space="preserve">2. </w:t>
      </w:r>
      <w:bookmarkStart w:id="3" w:name="_Toc437361124"/>
      <w:r>
        <w:rPr/>
        <w:t>L</w:t>
      </w:r>
      <w:bookmarkEnd w:id="3"/>
      <w:r>
        <w:rPr/>
        <w:t>ista de casos de uso y información asociada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Login de usuario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(M) </w:t>
      </w:r>
      <w:r>
        <w:rPr/>
        <w:t>Selección de actividad</w:t>
      </w:r>
    </w:p>
    <w:p>
      <w:pPr>
        <w:pStyle w:val="Normal"/>
        <w:widowControl w:val="false"/>
        <w:numPr>
          <w:ilvl w:val="1"/>
          <w:numId w:val="5"/>
        </w:numPr>
        <w:spacing w:lineRule="auto" w:line="240" w:before="0" w:after="0"/>
        <w:contextualSpacing/>
        <w:rPr/>
      </w:pPr>
      <w:r>
        <w:rPr>
          <w:b/>
        </w:rPr>
        <w:t>(M)</w:t>
      </w:r>
      <w:r>
        <w:rPr/>
        <w:t xml:space="preserve"> Ver base de datos (lista de empleados)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>(A)</w:t>
      </w:r>
      <w:r>
        <w:rPr/>
        <w:t xml:space="preserve"> Ver ficha de empleado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(Pelle</w:t>
      </w:r>
      <w:bookmarkStart w:id="4" w:name="_GoBack"/>
      <w:bookmarkEnd w:id="4"/>
      <w:r>
        <w:rPr>
          <w:b/>
        </w:rPr>
        <w:t>)</w:t>
      </w:r>
      <w:r>
        <w:rPr>
          <w:color w:val="980000"/>
        </w:rPr>
        <w:t xml:space="preserve"> Especificar traslado de facultad.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>(Iv)</w:t>
      </w:r>
      <w:r>
        <w:rPr/>
        <w:t xml:space="preserve"> Acceder a búsqueda</w:t>
      </w:r>
    </w:p>
    <w:p>
      <w:pPr>
        <w:pStyle w:val="Normal"/>
        <w:widowControl w:val="false"/>
        <w:numPr>
          <w:ilvl w:val="1"/>
          <w:numId w:val="5"/>
        </w:numPr>
        <w:spacing w:lineRule="auto" w:line="240" w:before="0" w:after="0"/>
        <w:contextualSpacing/>
        <w:rPr/>
      </w:pPr>
      <w:r>
        <w:rPr>
          <w:b/>
        </w:rPr>
        <w:t>(Isa)</w:t>
      </w:r>
      <w:r>
        <w:rPr>
          <w:color w:val="FF0000"/>
        </w:rPr>
        <w:t>Gestión de cuentas de usuario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>(Isa)</w:t>
      </w:r>
      <w:r>
        <w:rPr>
          <w:color w:val="FF0000"/>
        </w:rPr>
        <w:t>Añadir usuario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>
      <w:pPr>
        <w:pStyle w:val="Normal"/>
        <w:widowControl w:val="false"/>
        <w:numPr>
          <w:ilvl w:val="4"/>
          <w:numId w:val="5"/>
        </w:numPr>
        <w:spacing w:lineRule="auto" w:line="240" w:before="0" w:after="0"/>
        <w:contextualSpacing/>
        <w:rPr/>
      </w:pPr>
      <w:r>
        <w:rPr>
          <w:b/>
        </w:rPr>
        <w:t>(Pell)</w:t>
      </w:r>
      <w:r>
        <w:rPr>
          <w:color w:val="FF0000"/>
        </w:rPr>
        <w:t xml:space="preserve"> Cuenta de secretaría de PAS</w:t>
      </w:r>
    </w:p>
    <w:p>
      <w:pPr>
        <w:pStyle w:val="Normal"/>
        <w:widowControl w:val="false"/>
        <w:numPr>
          <w:ilvl w:val="4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(Pell) </w:t>
      </w:r>
      <w:r>
        <w:rPr>
          <w:color w:val="FF0000"/>
        </w:rPr>
        <w:t>Cuenta de secretaría de PDI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>(A)</w:t>
      </w:r>
      <w:r>
        <w:rPr>
          <w:color w:val="FF0000"/>
        </w:rPr>
        <w:t>Eliminar usuario</w:t>
      </w:r>
    </w:p>
    <w:p>
      <w:pPr>
        <w:pStyle w:val="Normal"/>
        <w:widowControl w:val="false"/>
        <w:numPr>
          <w:ilvl w:val="1"/>
          <w:numId w:val="5"/>
        </w:numPr>
        <w:spacing w:lineRule="auto" w:line="240" w:before="0" w:after="0"/>
        <w:contextualSpacing/>
        <w:rPr/>
      </w:pPr>
      <w:r>
        <w:rPr>
          <w:b/>
        </w:rPr>
        <w:t>(A)</w:t>
      </w:r>
      <w:r>
        <w:rPr>
          <w:color w:val="0000FF"/>
        </w:rPr>
        <w:t>Crear copia de seguridad</w:t>
      </w:r>
    </w:p>
    <w:p>
      <w:pPr>
        <w:pStyle w:val="Normal"/>
        <w:widowControl w:val="false"/>
        <w:numPr>
          <w:ilvl w:val="1"/>
          <w:numId w:val="5"/>
        </w:numPr>
        <w:spacing w:lineRule="auto" w:line="240" w:before="0" w:after="0"/>
        <w:contextualSpacing/>
        <w:rPr/>
      </w:pPr>
      <w:r>
        <w:rPr>
          <w:b/>
          <w:color w:val="0000FF"/>
        </w:rPr>
        <w:t>(Iv)</w:t>
      </w:r>
      <w:r>
        <w:rPr>
          <w:color w:val="0000FF"/>
        </w:rPr>
        <w:t>Cargar copia de seguridad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color w:val="980000"/>
        </w:rPr>
        <w:t>Acciones que solo se pueden realizar con permisos de edición.</w:t>
      </w:r>
    </w:p>
    <w:p>
      <w:pPr>
        <w:pStyle w:val="Normal"/>
        <w:widowControl w:val="false"/>
        <w:spacing w:lineRule="auto" w:line="240"/>
        <w:rPr/>
      </w:pPr>
      <w:r>
        <w:rPr>
          <w:color w:val="FF0000"/>
        </w:rPr>
        <w:t>Acciones que solo se pueden realizar con permisos de creación de usuarios.</w:t>
      </w:r>
    </w:p>
    <w:p>
      <w:pPr>
        <w:pStyle w:val="Normal"/>
        <w:widowControl w:val="false"/>
        <w:spacing w:lineRule="auto" w:line="240"/>
        <w:rPr/>
      </w:pPr>
      <w:r>
        <w:rPr>
          <w:color w:val="0000FF"/>
        </w:rPr>
        <w:t>Acciones que solo</w:t>
      </w:r>
      <w:r>
        <w:rPr>
          <w:color w:val="FF0000"/>
        </w:rPr>
        <w:t xml:space="preserve"> </w:t>
      </w:r>
      <w:r>
        <w:rPr>
          <w:color w:val="0000FF"/>
        </w:rPr>
        <w:t>puede realizar el administrador del sistema.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b/>
        </w:rPr>
        <w:t xml:space="preserve">Nota: </w:t>
        <w:tab/>
      </w:r>
      <w:r>
        <w:rPr/>
        <w:t>El PAS tendrá dos subgrupos (administradores/secretaría y servicios).</w:t>
      </w:r>
    </w:p>
    <w:p>
      <w:pPr>
        <w:pStyle w:val="Normal"/>
        <w:widowControl w:val="false"/>
        <w:spacing w:lineRule="auto" w:line="240"/>
        <w:ind w:firstLine="720"/>
        <w:rPr/>
      </w:pPr>
      <w:r>
        <w:rPr/>
        <w:t>El PDI se dividirá en primer lugar por facultades, y luego por departamentos.</w:t>
      </w:r>
    </w:p>
    <w:p>
      <w:pPr>
        <w:pStyle w:val="Normal"/>
        <w:widowControl w:val="false"/>
        <w:spacing w:lineRule="auto" w:line="240"/>
        <w:ind w:left="720" w:hanging="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b/>
        </w:rPr>
        <w:t xml:space="preserve">Aclaraciones de los clientes: </w:t>
      </w:r>
      <w:r>
        <w:rPr/>
        <w:t>hay dos tipos de cuenta de usuario, una con edición y otra sin. Sin embargo todas las cuentas son para el personal administrativo (secretaría), con lo cual todas las cuentas tienen acceso a las fichas de todo el mundo.</w:t>
      </w:r>
    </w:p>
    <w:p>
      <w:pPr>
        <w:pStyle w:val="Normal"/>
        <w:widowControl w:val="false"/>
        <w:spacing w:lineRule="auto" w:line="240"/>
        <w:rPr/>
      </w:pPr>
      <w:r>
        <w:rPr/>
        <w:t xml:space="preserve">Hay tres tipos de cuentas de usuario: 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hanging="360"/>
        <w:contextualSpacing/>
        <w:rPr/>
      </w:pPr>
      <w:r>
        <w:rPr/>
        <w:t>Superuser (admin): permisos de crear/eliminar cuentas, edición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hanging="360"/>
        <w:contextualSpacing/>
        <w:rPr/>
      </w:pPr>
      <w:r>
        <w:rPr/>
        <w:t>Con permiso de edición: puede editar la base de datos de personal</w:t>
      </w:r>
    </w:p>
    <w:p>
      <w:pPr>
        <w:pStyle w:val="Normal"/>
        <w:widowControl w:val="false"/>
        <w:spacing w:lineRule="auto" w:line="240" w:before="0" w:after="0"/>
        <w:ind w:hanging="360"/>
        <w:contextualSpacing/>
        <w:rPr/>
      </w:pPr>
      <w:r>
        <w:rPr/>
        <w:t>Usuario base: solo puede leer</w:t>
      </w:r>
    </w:p>
    <w:p>
      <w:pPr>
        <w:pStyle w:val="Encabezado1"/>
        <w:rPr/>
      </w:pPr>
      <w:bookmarkStart w:id="5" w:name="__RefHeading___Toc354_886168397"/>
      <w:bookmarkEnd w:id="5"/>
      <w:r>
        <w:rPr/>
        <w:t xml:space="preserve">3. </w:t>
      </w:r>
      <w:bookmarkStart w:id="6" w:name="_Toc437361125"/>
      <w:r>
        <w:rPr/>
        <w:t>C</w:t>
      </w:r>
      <w:bookmarkEnd w:id="6"/>
      <w:r>
        <w:rPr/>
        <w:t>asos de uso</w:t>
      </w:r>
    </w:p>
    <w:tbl>
      <w:tblPr>
        <w:tblStyle w:val="a0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272"/>
        <w:gridCol w:w="4740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Login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Objetivo en contexto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Acceder a su usuario correspondiente.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Tener iniciada la aplicación y acceso a la base de datos.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Información del usuario.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 posible empezar a interactuar con el sistema.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Usuario o contraseña erróneos.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Introducir usuario y contraseña. S-1 si fallo.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Selección de actividad: saltar al Caso De Uso  #2.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desea otra actividad paso 2, en caso contrario paso 4.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4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Cerrar sesión.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o contraseña erróneos. Vuelve a iniciarse el caso de uso #1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Selección de actividad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Seleccionar la actividad deseada por el usuario. Se puede elegir entre realizar una visión de la base datos es decir de la lista de empleados, o en el caso de tener determinados privilegios, poder gestionar cuentas de usuario.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Información del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Realizado el login correctamente.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Información del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El usuario podrá realizar la actividad deseada. Dependiendo de la selección del usuario.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Fallo en la selección de actividad al no poseer los privilegios necesarios.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Selección de actividad. El usuario decide si desea ver la lista de empleados, en cuyo caso se dirige al Caso De Uso #2.1; o paso 2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desea realizar gestión de cuentas de usuario, el programa deberá comprobar si posee o no esos privilegios. Si fallo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#2.2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4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Finalizar actividad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es posible realizar dicha actividad ya que el usuario no tiene dichos privilegios.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1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Ver Base De Datos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Lista completa de los empleados e información del usuario.(Base de datos??)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Haber seleccionado, la actividad correspondiente es decir la de visionado de la base de datos en la selección de actividad.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Información del usuario.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El usuario podrá realizar una de las tres siguientes actividades, o ver una ficha de empleados, o añadir un empleado o realizar una búsqueda de un empleado en concreto del que dispongas algún dato específico que te ayude a buscar.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Imposibilidad de conexión con la base de datos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desea ver una ficha de empleado específica, el programa comprobará si posee los privilegios necesarios. Si fallo S-1.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#2.1.1.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desea añadir a un nuevo empleado y crear su nueva ficha, el programa comprobará si posee los privilegios necesarios. Si fallo S-2.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#2.1.2.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desea acceder a búsqueda, introduzca el parámetro de búsqueda que desea, el programa buscará el empleado, y comprobará si el usuario tiene o no privilegios para ver a ese empleado. Si fallo S-3.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#2.1.3.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error. No posee los privilegios necesarios de visionado de facultad, de secretaría de PAS o de secretaría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error. No posee los privilegios necesarios de edición de facultad, de secretaría de PAS o de secretaría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error. Búsqueda fallida, empleado no encontrado o empleado encontrado pero falta de privilegio de visionado de empleado (ver fallo S-1).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tbl>
      <w:tblPr>
        <w:tblStyle w:val="a2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764"/>
        <w:gridCol w:w="5236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Ver ficha de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Mostrar la información de un empleado concreto (si el usuario tiene permiso para verla). La ficha tiene que mostrar la siguiente información: 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Datos personales (contacto, dirección…)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Foto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 xml:space="preserve">Datos del contrato (cuenta bancaria, horas de trabajo, duración (contratos temporales o indefinidos),...) 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Historial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Idiomas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Nóminas (complementos)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Los datos del empleado a mostrar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Realizado login, seleccionado empleado a mostrar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Mostrada información de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Mostrado error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Usuario,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Comprobar permisos del usuario. Si no tiene permisos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el empleado es PAS, saltar a 3. Si no, saltar a 4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la información correspondiente a PAS (área de trabajo, categoría dentro de su área de trabajo)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la información correspondiente a PDI (Departamento, especialidad, despacho, categoría, grupos y horarios)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Error por no tener autorización, mostrar error y volver a la pantalla anterior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4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780"/>
        <w:gridCol w:w="20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#2.1.1.1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Cambiar información de contrato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Editar la información de un contrato concreto de un empleado concreto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empleado y el contrato correspondientes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 está logueado y se ha seleccionado el contrato que desea modificar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la información actualizada del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el error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Usuario,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Comprobar permisos del usuario. Si no tiene permisos,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formulario para cambiar información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cancelar, S-2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guardar, actualizar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S-1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Error por no tener autorización, mostrar error y volver a la pantalla anterior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Volver a la pantalla anterior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 2.1.1.2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Especificar baja (temporal o planificada)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encarga de establecer la baja de un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Empleado al que se le otorga la baja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#2.1.1 validado, tener permisos de edición y se ha seleccionado la opción especificar baja.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la baja actualizada del empleado.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el error.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Usuario,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Comprobación de permisos de edición del usuario. Si carece de permisos S-1.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Mostramos el formulario de especificación de baja, que incluye entre otros campos si la baja es temporal o planificada.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cancelar, S-2.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guardar, actualizamos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error por carencia de permisos de edición y volvemos al caso # 2.1.1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Volvemos al caso # 2.1.1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5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 2.1.1.3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Especificar traslado de facultad.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Realiza el intercambio entre dos facultades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Empleado a trasladar.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#2.1.1 validado, tener permisos de edición y se ha seleccionado la opción cambio de departamento.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la actualización del traslado de facultad.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el error.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Usuario,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Comprobación de permisos de edición del usuario. Si carece de permisos S-1.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el formulario que incluye la facultad a la que se traslada el empleado y otras condiciones.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selecciona cancelar S-2.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guardar, se lleva a cabo el traslado y actualizamos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error por carencia de permisos de edición y volvemos al caso # 2.1.1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Volvemos al caso # 2.1.1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6"/>
        <w:tblW w:w="9015" w:type="dxa"/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2892"/>
        <w:gridCol w:w="750"/>
        <w:gridCol w:w="5373"/>
      </w:tblGrid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spacing w:before="0" w:after="180"/>
              <w:rPr/>
            </w:pPr>
            <w:r>
              <w:rPr>
                <w:b/>
              </w:rPr>
              <w:t>Caso De Uso #2.1.1.4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>
                <w:b/>
              </w:rPr>
              <w:t>Especificar cambio de departamento.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realiza el intercambio de un profesor entre dos departamentos, asignándole sus nuevas asignaturas a impartir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Datos del empleado e información de sesión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#2.1.1 validado, tener permisos de edición y se ha seleccionado la opción cambio de departamento.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Información de sesión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realiza el intercambio de departamentos y actualiza la base de datos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vuelve al caso de uso #2.1.1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muestra la lista completa de departamentos (lista de Strings) y pide al usuario que introduzca el nuevo departamento.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1.2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comprueba que existe una plaza vacante en el nuevo departamento. Si fallo S-1.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usuario selecciona las asignaturas que va a impartir.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realiza el intercambio de departamento, dejando la plaza vacante ocupada por el profesor en su antiguo departamento.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actualiza la base de datos y vuelve al caso de uso #2.1.1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Secuencias 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no hay ninguna posición vacante, el sistema muestra mensaje de error: imposible intercambio de departamento. El sistema vuelve al caso de uso #2.1.1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7"/>
        <w:tblW w:w="9015" w:type="dxa"/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2880"/>
        <w:gridCol w:w="854"/>
        <w:gridCol w:w="5281"/>
      </w:tblGrid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spacing w:before="0" w:after="180"/>
              <w:rPr/>
            </w:pPr>
            <w:r>
              <w:rPr>
                <w:b/>
              </w:rPr>
              <w:t>Caso De Uso #2.1.1.5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Eliminar ficha de empleado.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spacing w:lineRule="auto" w:line="336"/>
              <w:rPr/>
            </w:pPr>
            <w:r>
              <w:rPr/>
              <w:t>El sistema elimina la información de la ficha de un empleado:</w:t>
            </w:r>
          </w:p>
          <w:p>
            <w:pPr>
              <w:pStyle w:val="LOnormal"/>
              <w:spacing w:lineRule="auto" w:line="336"/>
              <w:rPr/>
            </w:pPr>
            <w:r>
              <w:rPr/>
              <w:t>·Borra la información de los datos personales, foto, y rescinde contrato.</w:t>
            </w:r>
          </w:p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Empleado seleccionado a borrar e información de sesión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Precondiciones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#2.1.1 validado, tener permisos de edición y se ha seleccionado la opción de eliminar la ficha.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Información de sesión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elimina la ficha.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vuelve al caso de uso #2.1.1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 (todas realizadas por el sistema)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Rescindir contrato: se procederá a dar de baja el contrato, rellenando un formulario (en este formulario se le pedirá al usuario que exponga los motivos del despido). El sistema comprobará la consistencia y veracidad de dichos motivos. Si fallo S-1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1.2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Eliminar datos personales, foto e idiomas.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es PDI, dar de baja en asignaturas impartidas, departamento y facultad. Dejando plazas vacantes.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es PAS,  dejar su plaza vacante.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Actualizar la base de datos y volver al caso de uso #2.1.1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Secuencias 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hay problemas en la rescisión del contrato (contrato no terminado o motivos injustificados de despido de acuerdo al reglamento interno), el sistema mostrará el mensaje de error :”No se pudo despedir al empleado” y volverá al caso de uso #2.1.1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9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Añadir nuevo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Un usuario de secretaria o administrador del rectorado añade un empleado. Para ello solicitará los siguientes datos: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Datos personales (contacto, dirección…)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Foto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 xml:space="preserve">Datos del contrato (cuenta bancaria, horas de trabajo, duración (contratos temporales o indefinidos),...)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Historial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Idiomas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Nóminas (complementos)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Y según sean de PDI o de PAS: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-PDI: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Departamento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Especialidad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Despacho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Categoría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Grupos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Horarios.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-PAS: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Área de trabajo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Categoría dentro de su área de trabajo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Cualidades(cursos)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Haber superado con éxito el caso de uso #2.1 y mantener la conexión con la base de datos.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añadirá un usuario de PDI o PAS según se haya seleccionado con los campos introducidos por el usuario.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Vuelta al caso de uso #2.1 con mensaje el mensaje de error correspondiente (S-3).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nombre, apellidos, dirección, teléfono, DNI y correo electrónico.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una foto a adjuntar.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cuenta bancaria, las horas de trabajo, duración del contrato (a elegir entre contratos temporales o indefinidos).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un historial del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solicitan los idiomas manejados por 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nómina con los complementos que va a tener 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Selección de tipo de empleado (a elegir entre PDI y PAS).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PAS S-1 y si PDI S-2.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comprueba la conexión con la base de datos antes de hacer la subida (si fallo S-3).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9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añade el empleado a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Caso de uso #2.1.2.1.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Caso de uso #2.1.2.2.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Fallo para si no se ha podido acceder a la base de datos antes de almacenar el usuario. Se vuelve a #2.1.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Nuevo empleado PAS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solicitan los datos del nuevo empleado de PAS para almacenarlos en su ficha de empleado.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Estar en el caso de uso #2.1.2,  haber introducido todos los campos anteriores y seleccionar la opción PAS.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continua con el caso de uso #2.1.2.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hay.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departamento al que va a pertenecer 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especialidad del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despacho asignado.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categoría.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una lista de los grupos a los que va a dar clase.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solicitan los horarios del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a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Nuevo empleado PDI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solicitan los datos del nuevo empleado de PDI para almacenarlos en su ficha de empleado.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Estar en el caso de uso #2.1.2,  haber introducido todos los campos anteriores y seleccionar la opción PDI.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continua con el caso de uso #2.1.2.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hay.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área de trabajo del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categoría dentro de su área de trabajo.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si el empleado tiene alguna cualidad especial o cursos realizados que puedan estar relacionados con su trabajo o con la seguridad, primeros auxilios...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b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Acceder a búsqueda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Buscar empleados según el campo seleccionado.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Haber seleccionado la opción de búsqueda y tener conexión con la base de datos.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o usuarios encontrados se mostrarán.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Mensaje de error y vuelta a #2.1.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Se solicita al usuario por cual campo quiere hacer la filtración según los campos generales de un empleado. Si filtra por un campo específico de PDI o de PAS S-1.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texto a buscar en ese campo.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conectará a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Realizará la búsqueda.</w:t>
            </w:r>
          </w:p>
        </w:tc>
      </w:tr>
      <w:tr>
        <w:trPr>
          <w:trHeight w:val="44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muestra la búsqueda.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mostrarán los empleados de PDI o PAS respectivamente(según si el campo de filtración deseado es de una o de otra).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c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 xml:space="preserve">Caso De Uso #2.2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Gestión de Cuentas de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El usuario puede realizar dos actividades diferentes, o añadir un nuevo usuario o eliminar un nuevo usuario.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Haber seleccionado la actividad correspondiente, es decir la de gestión de cuentas de usuario y tener privilegios de creación y eliminación de cuentas.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Establecer conexión con la base de datos de usuario y posible edición.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error de falta de privilegios necesarios y vuelta al Caso de Uso #2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Usuario y base de datos.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El usuario debe decidir qué desea hacer si añadir un nuevo usuario o eliminar un usuario. 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desea añadir un usuario, el programa comprobará si tiene los privilegios correspondientes. S-1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#2.2.1.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desea eliminar un usuario, el programa comprobará si tiene los privilegios correspondientes. S-2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#2.2.2.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error. No posee los privilegios necesarios de creación de usuario de rectorado, facultad, de secretaría de PAS o de secretaría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error. No posee los privilegios necesarios de eliminación de usuario de rectorado, facultad, de secretaría de PAS o de secretaría de PDI. 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tbl>
      <w:tblPr>
        <w:tblStyle w:val="ad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Añadir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Se encarga de abrir un nuevo perfil, obtener los datos iniciales necesarios: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·Nombre de usuario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·Contraseña</w:t>
            </w:r>
          </w:p>
          <w:p>
            <w:pPr>
              <w:pStyle w:val="LOnormal"/>
              <w:widowControl w:val="false"/>
              <w:spacing w:lineRule="auto" w:line="240" w:before="0" w:after="180"/>
              <w:jc w:val="both"/>
              <w:rPr/>
            </w:pPr>
            <w:r>
              <w:rPr/>
              <w:t>·Permisos (dependiendo si perteneces a la administración de rectorado, de facultad o de secretaría cuyos permisos son distintos dependiendo si perteneces a secretaría de PDI o de PAS).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Caso de uso #2.2 validado y tener permisos de edición que dependiendo de si entras con cuenta de rectorado, facultad o secretaría variará.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 posible empezar a interactuar con el sistema de creación de usuarios.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 no se ha podido crear, volver al Caso de Uso #2.2.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 y la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el usuario que desea crear es de administrador de rectorado, el programa comprobará si tiene o los privilegios correspondientes. S-1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éxito pasar al Caso de Uso #2.2.1.1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el usuario que desea crear es de facultad, el programa comprobará si tiene o los privilegios correspondientes. S-2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éxito pasar al Caso de Uso #2.2.1.2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el usuario que desea crear es de secretaría, el programa comprobará si tiene o los privilegios correspondientes. S-3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éxito pasar al Caso de Uso #2.2.1.3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posee los privilegios correspondientes de creación de una cuenta de administrador de rectorado. Se muestra un mensaje de error, permisos insuficientes y se vuelve al Caso de Uso #2.2.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posee los privilegios correspondientes de creación de una cuenta de administrador de facultad. Se muestra un mensaje de error, permisos insuficientes y se vuelve al Caso de Uso #2.2.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posee los privilegios correspondientes de creación de una cuenta de secretario. Se muestra un mensaje de error, permisos insuficientes y se vuelve al Caso de Uso #2.2.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e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#2.2.1.1.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Cuenta de administrador de rectorado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usuario de administrador de rectorado con sus respectivos privilegios de creación y visión de todos los tipos de cuentas de todas las facultades.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Caso de Uso #2.2.1. validado, por lo tanto tener permiso de creación de usuarios de administrador de rectorado y haber elegido esta opción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Cuenta de usuario de administrador de rectorado creada con éxito.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error, el usuario no se ha podido crear y volver al Caso de Uso #2.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Introducir los datos del usuarios que se quiere crear, permisos de creación incluidos.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programa comprueba si los datos son correctos o si ya existe. Si fallo saltar a S-1.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Usuario creado con éxito, recibirá sus privilegios de edición, es decir, podrá editar todas las cuentas de todas las facultades y por lo tanto también de todos los administradores de secretaría de cualquier facultad ya sean de PAS o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se ha podido crear el usuario porque ya existe en la base de datos (mismo ID). Volver al Caso de Uso #2.2.1.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Cuenta de administrador de facultad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Información de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Tener los privilegios de crear una cuenta de administrador de facultad, además de haber seleccionado previamente las actividades de gestión de cuentas de usuario, añadir un usuario y la de crear cuenta de administrador de facultad cada una en su correspondiente caso de uso. (Vease Casos de Uso #2, #2.2, #2.2.1).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Información de usuario, información de nueva cuenta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Cuenta de usuario de administrador de facultad creada con éxito.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Cuenta de usuario de administrador de facultad  no creada.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Introducir datos del usuario a crear.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programa comprobará si el usuario nuevo existe ya o no. S-1 si fallo.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Usuario creado con éxito,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se ha podido crear el usuario, el usuario que intenta crear ya existe.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0"/>
        <w:tblW w:w="9090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996"/>
        <w:gridCol w:w="765"/>
        <w:gridCol w:w="5329"/>
      </w:tblGrid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pageBreakBefore/>
              <w:spacing w:before="0" w:after="180"/>
              <w:rPr/>
            </w:pPr>
            <w:r>
              <w:rPr>
                <w:b/>
              </w:rPr>
              <w:t>Caso De Uso #2.2.1.3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>
                <w:b/>
              </w:rPr>
              <w:t>Cuenta de secretaría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Objetivo en contexto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crea una cuenta de usuario de secretaría.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Entradas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Información de sesión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Precondiciones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#2.2.1 validado, tener permisos de creación de cuentas de usuarios y haber sido seleccionado el caso de uso #2.2.1.3 (Cuenta de secretaria)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Salidas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Información de sesión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éxito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 comienza a crear la nueva cuenta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fallo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vuelve al caso de uso #2.2.1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Actores</w:t>
            </w:r>
          </w:p>
        </w:tc>
        <w:tc>
          <w:tcPr>
            <w:tcW w:w="6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 normal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muestra formulario (consiste en pedir el nuevo ID y contraseña) y el usuario introduce el I (string) y la contraseña (string).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2   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comprueba los datos introducidos por el usuario. Si fallo S-1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3 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pide el tipo de cuenta de secretaria (PAS o PDI) y el usuario la introduce (string).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4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spacing w:lineRule="auto" w:line="336"/>
              <w:rPr/>
            </w:pPr>
            <w:r>
              <w:rPr/>
              <w:t>Si la cuenta es de PAS, el sistema salta a caso de uso #2.2.1.3.1</w:t>
            </w:r>
          </w:p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la cuenta es de PDI ,el sistema salta a caso de uso #2.2.1.3.2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  <w:t>55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4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actualiza la base de datos y vuelve al caso de uso #2.2.1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Secuencias alternativas (S)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S-1</w:t>
            </w:r>
          </w:p>
        </w:tc>
        <w:tc>
          <w:tcPr>
            <w:tcW w:w="5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No se ha podido crear el usuario, el sistema muestra el mensaje de error: “El usuario que intenta crear ya existe (mismo ID)”. Se vuelve al caso de uso #2.2.1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1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#2.2.1.3.1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Cuenta de secretaría de PAS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secretaría de PAS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#2.2.1.3 validado, tener permisos de creación de cuentas de usuarios y haber sido seleccionado el caso de uso #2.2.1.3.1 (Cuenta de secretaría de PAS)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secretaría de tipo PAS realizada con éxito.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Mensaje de error y vuelta a #2.2.1.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Introducción de datos del usuario a crear.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Comprobación de que el usuario no exista. Si ya existe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creado con éxito, se le proporciona los privilegios específicos a un secretario de PAS de edición y visión de todo empleado PAS de su facultad.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error, no se ha podido crear el usuario puesto que ya existe.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2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#2.2.1.3.2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Cuenta de secretaría de PDI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secretaría de PDI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#2.2.1.3 validado, tener permisos de creación de cuentas de usuarios y haber sido seleccionado el caso de uso #2.2.1.3.2 (Cuenta de secretaría de PDI)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secretaría de tipo PDI realizada con éxito.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Mensaje de error y vuelta a #2.2.1.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Introducción de datos del usuario a crear.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Comprobación de que el usuario no exista. Si ya existe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creado con éxito, se le proporciona los privilegios específicos a un secretario de PDI de edición y visión de todo empleado PDI de su facultad.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error, no se ha podido crear el usuario puesto que ya existe.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af3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735"/>
        <w:gridCol w:w="5265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Eliminar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Eliminar la cuenta de un usuario del sistema.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 está logueado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La cuenta del usuario se elimina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muestra el error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af4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Crear copia de seguridad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Crea una copia de seguridad del sistema de manera automática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sistema está encendido y sea el administrador del sistema(superuser).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La copia de seguridad se guarda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Base de datos, disco de recuperación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Guardar el contenido actual de la base de datos en un archivo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Copiar el archivo al disco de recuperación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5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Cargar copia de seguridad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podrá cargar una copia de seguridad del sistema realizada con anterioridad en el disco de recuperación.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sistema está encendido y sea el administrador del sistema(superuser).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La copia de seguridad se carga.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Mostrará un mensaje de error y volverá a #2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Base de datos, disco de recuperación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Comprueba si hay copias de seguridad en el disco(si hay continua con la ejecución, sino S-1).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Carga la copia de seguridad en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Mensaje de error y regreso a #2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Encabezado1"/>
        <w:rPr/>
      </w:pPr>
      <w:bookmarkStart w:id="7" w:name="_Toc437361126"/>
      <w:bookmarkStart w:id="8" w:name="__RefHeading___Toc356_886168397"/>
      <w:bookmarkEnd w:id="7"/>
      <w:bookmarkEnd w:id="8"/>
      <w:r>
        <w:rPr/>
        <w:t>4. Tabla Ejemplo vacía caso d uso</w:t>
      </w:r>
    </w:p>
    <w:tbl>
      <w:tblPr>
        <w:tblStyle w:val="af6"/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A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s-ES"/>
        </w:rPr>
      </w:r>
    </w:p>
    <w:p>
      <w:pPr>
        <w:pStyle w:val="Normal"/>
        <w:rPr/>
      </w:pPr>
      <w:r>
        <w:rPr/>
      </w:r>
    </w:p>
    <w:p>
      <w:pPr>
        <w:pStyle w:val="Encabezado1"/>
        <w:rPr/>
      </w:pPr>
      <w:bookmarkStart w:id="9" w:name="_Toc437361127"/>
      <w:bookmarkStart w:id="10" w:name="__RefHeading___Toc358_886168397"/>
      <w:bookmarkEnd w:id="9"/>
      <w:bookmarkEnd w:id="10"/>
      <w:r>
        <w:rPr/>
        <w:t>Apartado 5</w:t>
      </w:r>
    </w:p>
    <w:p>
      <w:pPr>
        <w:pStyle w:val="ListNumber2"/>
        <w:numPr>
          <w:ilvl w:val="0"/>
          <w:numId w:val="0"/>
        </w:numPr>
        <w:spacing w:before="40" w:after="16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3096" w:right="720" w:header="1080" w:top="1137" w:footer="0" w:bottom="720" w:gutter="0"/>
      <w:pgNumType w:start="0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1628"/>
      <w:gridCol w:w="225"/>
      <w:gridCol w:w="6571"/>
    </w:tblGrid>
    <w:tr>
      <w:trPr>
        <w:trHeight w:val="720" w:hRule="exact"/>
      </w:trPr>
      <w:tc>
        <w:tcPr>
          <w:tcW w:w="1628" w:type="dxa"/>
          <w:tcBorders/>
          <w:shd w:fill="auto" w:val="clear"/>
          <w:vAlign w:val="bottom"/>
        </w:tcPr>
        <w:p>
          <w:pPr>
            <w:pStyle w:val="Pgina"/>
            <w:spacing w:lineRule="auto" w:line="240" w:before="0" w:after="40"/>
            <w:rPr/>
          </w:pPr>
          <w:r>
            <w:rPr/>
          </w:r>
        </w:p>
      </w:tc>
      <w:tc>
        <w:tcPr>
          <w:tcW w:w="225" w:type="dxa"/>
          <w:tcBorders/>
          <w:shd w:color="auto" w:fill="auto" w:val="clear"/>
          <w:vAlign w:val="bottom"/>
        </w:tcPr>
        <w:p>
          <w:pPr>
            <w:pStyle w:val="Normal"/>
            <w:widowControl/>
            <w:bidi w:val="0"/>
            <w:spacing w:lineRule="auto" w:line="336" w:before="0" w:after="180"/>
            <w:jc w:val="both"/>
            <w:rPr/>
          </w:pPr>
          <w:r>
            <w:rPr/>
          </w:r>
        </w:p>
      </w:tc>
      <w:tc>
        <w:tcPr>
          <w:tcW w:w="6571" w:type="dxa"/>
          <w:tcBorders/>
          <w:shd w:fill="auto" w:val="clear"/>
          <w:vAlign w:val="bottom"/>
        </w:tcPr>
        <w:p>
          <w:pPr>
            <w:pStyle w:val="Encabezadodeinformacin"/>
            <w:spacing w:lineRule="auto" w:line="240" w:before="0" w:after="60"/>
            <w:ind w:left="29" w:right="29" w:hanging="0"/>
            <w:jc w:val="right"/>
            <w:rPr/>
          </w:pPr>
          <w:r>
            <w:rPr/>
            <w:t>Especificación de requisitos</w:t>
          </w:r>
        </w:p>
      </w:tc>
    </w:tr>
    <w:tr>
      <w:trPr>
        <w:trHeight w:val="86" w:hRule="exact"/>
      </w:trPr>
      <w:tc>
        <w:tcPr>
          <w:tcW w:w="1628" w:type="dxa"/>
          <w:tcBorders/>
          <w:shd w:color="auto" w:fill="000000" w:themeFill="text1" w:val="clear"/>
        </w:tcPr>
        <w:p>
          <w:pPr>
            <w:pStyle w:val="Encabezamiento"/>
            <w:spacing w:lineRule="auto" w:line="240" w:before="0" w:after="380"/>
            <w:rPr/>
          </w:pPr>
          <w:r>
            <w:rPr/>
          </w:r>
        </w:p>
      </w:tc>
      <w:tc>
        <w:tcPr>
          <w:tcW w:w="225" w:type="dxa"/>
          <w:tcBorders/>
          <w:shd w:color="auto" w:fill="auto" w:val="clear"/>
        </w:tcPr>
        <w:p>
          <w:pPr>
            <w:pStyle w:val="Encabezamiento"/>
            <w:spacing w:lineRule="auto" w:line="240" w:before="0" w:after="380"/>
            <w:rPr/>
          </w:pPr>
          <w:r>
            <w:rPr/>
          </w:r>
        </w:p>
      </w:tc>
      <w:tc>
        <w:tcPr>
          <w:tcW w:w="6571" w:type="dxa"/>
          <w:tcBorders/>
          <w:shd w:color="auto" w:fill="000000" w:themeFill="text1" w:val="clear"/>
        </w:tcPr>
        <w:p>
          <w:pPr>
            <w:pStyle w:val="Encabezamiento"/>
            <w:spacing w:lineRule="auto" w:line="240" w:before="0" w:after="380"/>
            <w:rPr/>
          </w:pPr>
          <w:r>
            <w:rPr/>
          </w:r>
        </w:p>
      </w:tc>
    </w:tr>
  </w:tbl>
  <w:p>
    <w:pPr>
      <w:pStyle w:val="Encabezamiento"/>
      <w:spacing w:lineRule="auto" w:line="240" w:before="0" w:after="38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rFonts w:cs="Cambria"/>
        <w:color w:val="EF4623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rFonts w:cs="Cambria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rFonts w:cs="Cambria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color w:val="404040" w:themeColor="text1" w:themeTint="bf"/>
        <w:lang w:val="en-US" w:eastAsia="en-US" w:bidi="ar-SA"/>
      </w:rPr>
    </w:rPrDefault>
    <w:pPrDefault>
      <w:pPr>
        <w:spacing w:lineRule="auto" w:line="33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" w:semiHidden="1" w:unhideWhenUsed="1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2ac1"/>
    <w:pPr>
      <w:widowControl/>
      <w:bidi w:val="0"/>
      <w:spacing w:lineRule="auto" w:line="336" w:before="0" w:after="180"/>
      <w:jc w:val="both"/>
    </w:pPr>
    <w:rPr>
      <w:rFonts w:ascii="Arial" w:hAnsi="Arial" w:eastAsia="Arial" w:cs="Arial" w:asciiTheme="minorHAnsi" w:cstheme="minorBidi" w:eastAsiaTheme="minorHAnsi" w:hAnsiTheme="minorHAnsi"/>
      <w:color w:val="404040" w:themeColor="text1" w:themeTint="bf"/>
      <w:sz w:val="20"/>
      <w:szCs w:val="20"/>
      <w:lang w:val="es-ES" w:eastAsia="en-US" w:bidi="ar-SA"/>
    </w:rPr>
  </w:style>
  <w:style w:type="paragraph" w:styleId="Encabezado1">
    <w:name w:val="Encabezado 1"/>
    <w:basedOn w:val="Normal"/>
    <w:next w:val="Normal"/>
    <w:link w:val="Ttulo1Car"/>
    <w:uiPriority w:val="1"/>
    <w:qFormat/>
    <w:pPr>
      <w:pageBreakBefore/>
      <w:pBdr>
        <w:bottom w:val="single" w:sz="8" w:space="1" w:color="00000A"/>
      </w:pBdr>
      <w:spacing w:lineRule="auto" w:line="240" w:before="480" w:after="120"/>
      <w:outlineLvl w:val="0"/>
    </w:pPr>
    <w:rPr>
      <w:rFonts w:ascii="Arial" w:hAnsi="Arial" w:eastAsia="ＭＳ Ｐゴシック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Encabezado2">
    <w:name w:val="Encabezado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="Arial" w:hAnsi="Arial" w:eastAsia="ＭＳ Ｐゴシック" w:cs="Arial" w:asciiTheme="majorHAnsi" w:cstheme="majorBidi" w:eastAsiaTheme="majorEastAsia" w:hAnsiTheme="majorHAnsi"/>
      <w:b/>
      <w:bCs/>
      <w:color w:val="000000" w:themeColor="text1"/>
      <w:sz w:val="28"/>
    </w:rPr>
  </w:style>
  <w:style w:type="paragraph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="Arial" w:hAnsi="Arial" w:eastAsia="ＭＳ Ｐゴシック" w:cs="Arial" w:asciiTheme="majorHAnsi" w:cstheme="majorBidi" w:eastAsiaTheme="majorEastAsia" w:hAnsiTheme="majorHAnsi"/>
      <w:color w:val="7F1D09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Pr>
      <w:color w:val="EF4623" w:themeColor="accent1"/>
    </w:rPr>
  </w:style>
  <w:style w:type="character" w:styleId="EncabezadoCar" w:customStyle="1">
    <w:name w:val="Encabezado Car"/>
    <w:basedOn w:val="DefaultParagraphFont"/>
    <w:link w:val="Encabezado"/>
    <w:uiPriority w:val="99"/>
    <w:qFormat/>
    <w:rPr>
      <w:color w:val="404040" w:themeColor="text1" w:themeTint="bf"/>
      <w:sz w:val="20"/>
    </w:rPr>
  </w:style>
  <w:style w:type="character" w:styleId="PuestoCar" w:customStyle="1">
    <w:name w:val="Puesto Car"/>
    <w:basedOn w:val="DefaultParagraphFont"/>
    <w:link w:val="Puesto"/>
    <w:uiPriority w:val="2"/>
    <w:qFormat/>
    <w:rPr>
      <w:rFonts w:ascii="Arial" w:hAnsi="Arial" w:eastAsia="ＭＳ Ｐゴシック" w:cs="Arial" w:asciiTheme="majorHAnsi" w:cstheme="majorBidi" w:eastAsiaTheme="majorEastAsia" w:hAnsiTheme="majorHAns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styleId="SubttuloCar" w:customStyle="1">
    <w:name w:val="Subtítulo Car"/>
    <w:basedOn w:val="DefaultParagraphFont"/>
    <w:link w:val="Subttulo"/>
    <w:uiPriority w:val="3"/>
    <w:qFormat/>
    <w:rPr>
      <w:rFonts w:ascii="Arial" w:hAnsi="Arial" w:eastAsia="ＭＳ Ｐゴシック" w:cs="Arial" w:asciiTheme="majorHAnsi" w:cstheme="majorBidi" w:eastAsiaTheme="majorEastAsia" w:hAnsiTheme="majorHAnsi"/>
      <w:b/>
      <w:bCs/>
      <w:caps/>
      <w:color w:val="000000" w:themeColor="text1"/>
      <w:sz w:val="60"/>
    </w:rPr>
  </w:style>
  <w:style w:type="character" w:styleId="EnlacedeInternet">
    <w:name w:val="Enlace de Internet"/>
    <w:basedOn w:val="DefaultParagraphFont"/>
    <w:uiPriority w:val="99"/>
    <w:unhideWhenUsed/>
    <w:rPr>
      <w:color w:val="5F5F5F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1"/>
    <w:qFormat/>
    <w:rPr>
      <w:rFonts w:ascii="Arial" w:hAnsi="Arial" w:eastAsia="ＭＳ Ｐゴシック" w:cs="Arial" w:asciiTheme="majorHAnsi" w:cstheme="majorBidi" w:eastAsiaTheme="majorEastAsia" w:hAnsiTheme="majorHAnsi"/>
      <w:b/>
      <w:bCs/>
      <w:color w:val="000000" w:themeColor="text1"/>
      <w:sz w:val="40"/>
    </w:rPr>
  </w:style>
  <w:style w:type="character" w:styleId="Ttulo2Car" w:customStyle="1">
    <w:name w:val="Título 2 Car"/>
    <w:basedOn w:val="DefaultParagraphFont"/>
    <w:link w:val="Ttulo2"/>
    <w:uiPriority w:val="1"/>
    <w:qFormat/>
    <w:rPr>
      <w:rFonts w:ascii="Arial" w:hAnsi="Arial" w:eastAsia="ＭＳ Ｐゴシック" w:cs="Arial" w:asciiTheme="majorHAnsi" w:cstheme="majorBidi" w:eastAsiaTheme="majorEastAsia" w:hAnsiTheme="majorHAnsi"/>
      <w:b/>
      <w:bCs/>
      <w:color w:val="000000" w:themeColor="text1"/>
      <w:sz w:val="28"/>
    </w:rPr>
  </w:style>
  <w:style w:type="character" w:styleId="CitaCar" w:customStyle="1">
    <w:name w:val="Cita Car"/>
    <w:basedOn w:val="DefaultParagraphFont"/>
    <w:link w:val="Cita"/>
    <w:uiPriority w:val="1"/>
    <w:qFormat/>
    <w:rPr>
      <w:i/>
      <w:iCs/>
      <w:color w:val="EF4623" w:themeColor="accent1"/>
      <w:sz w:val="24"/>
    </w:rPr>
  </w:style>
  <w:style w:type="character" w:styleId="FirmaCar" w:customStyle="1">
    <w:name w:val="Firma Car"/>
    <w:basedOn w:val="DefaultParagraphFont"/>
    <w:link w:val="Firma"/>
    <w:uiPriority w:val="9"/>
    <w:qFormat/>
    <w:rPr>
      <w:color w:val="595959" w:themeColor="text1" w:themeTint="a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Pr>
      <w:b/>
      <w:bCs/>
    </w:rPr>
  </w:style>
  <w:style w:type="character" w:styleId="Ttulo3Car" w:customStyle="1">
    <w:name w:val="Título 3 Car"/>
    <w:basedOn w:val="DefaultParagraphFont"/>
    <w:link w:val="Ttulo3"/>
    <w:uiPriority w:val="1"/>
    <w:qFormat/>
    <w:rsid w:val="00b1103d"/>
    <w:rPr>
      <w:rFonts w:ascii="Arial" w:hAnsi="Arial" w:eastAsia="ＭＳ Ｐゴシック" w:cs="Arial" w:asciiTheme="majorHAnsi" w:cstheme="majorBidi" w:eastAsiaTheme="majorEastAsia" w:hAnsiTheme="majorHAnsi"/>
      <w:color w:val="7F1D09" w:themeColor="accent1" w:themeShade="7f"/>
      <w:sz w:val="24"/>
      <w:szCs w:val="24"/>
      <w:lang w:val="es-ES"/>
    </w:rPr>
  </w:style>
  <w:style w:type="character" w:styleId="ListLabel1">
    <w:name w:val="ListLabel 1"/>
    <w:qFormat/>
    <w:rPr>
      <w:color w:val="EF4623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ListLabel5">
    <w:name w:val="ListLabel 5"/>
    <w:qFormat/>
    <w:rPr>
      <w:rFonts w:cs="Cambria"/>
      <w:color w:val="EF4623"/>
    </w:rPr>
  </w:style>
  <w:style w:type="character" w:styleId="ListLabel6">
    <w:name w:val="ListLabel 6"/>
    <w:qFormat/>
    <w:rPr>
      <w:color w:val="EF4623"/>
    </w:rPr>
  </w:style>
  <w:style w:type="character" w:styleId="ListLabel7">
    <w:name w:val="ListLabel 7"/>
    <w:qFormat/>
    <w:rPr>
      <w:rFonts w:cs="Cambria"/>
      <w:color w:val="EF4623"/>
    </w:rPr>
  </w:style>
  <w:style w:type="character" w:styleId="ListLabel8">
    <w:name w:val="ListLabel 8"/>
    <w:qFormat/>
    <w:rPr>
      <w:color w:val="EF4623"/>
    </w:rPr>
  </w:style>
  <w:style w:type="character" w:styleId="ListLabel9">
    <w:name w:val="ListLabel 9"/>
    <w:qFormat/>
    <w:rPr>
      <w:rFonts w:cs="Cambria"/>
      <w:color w:val="EF4623"/>
    </w:rPr>
  </w:style>
  <w:style w:type="character" w:styleId="ListLabel10">
    <w:name w:val="ListLabel 10"/>
    <w:qFormat/>
    <w:rPr>
      <w:color w:val="EF4623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iedepgina">
    <w:name w:val="Pie de página"/>
    <w:basedOn w:val="Normal"/>
    <w:link w:val="PiedepginaCar"/>
    <w:uiPriority w:val="99"/>
    <w:unhideWhenUsed/>
    <w:qFormat/>
    <w:pPr>
      <w:spacing w:lineRule="auto" w:line="240" w:before="0" w:after="0"/>
      <w:ind w:left="29" w:right="144" w:hanging="0"/>
    </w:pPr>
    <w:rPr>
      <w:color w:val="EF4623" w:themeColor="accent1"/>
    </w:rPr>
  </w:style>
  <w:style w:type="paragraph" w:styleId="Subttulo">
    <w:name w:val="Subtítulo"/>
    <w:basedOn w:val="Normal"/>
    <w:next w:val="Normal"/>
    <w:link w:val="SubttuloCar"/>
    <w:uiPriority w:val="3"/>
    <w:unhideWhenUsed/>
    <w:qFormat/>
    <w:pPr>
      <w:spacing w:lineRule="auto" w:line="288" w:before="40" w:after="160"/>
      <w:ind w:left="72" w:hanging="0"/>
    </w:pPr>
    <w:rPr>
      <w:rFonts w:ascii="Arial" w:hAnsi="Arial" w:eastAsia="ＭＳ Ｐゴシック" w:cs="Arial" w:asciiTheme="majorHAnsi" w:cstheme="majorBidi" w:eastAsiaTheme="majorEastAsia" w:hAnsiTheme="majorHAnsi"/>
      <w:b/>
      <w:bCs/>
      <w:caps/>
      <w:color w:val="000000" w:themeColor="text1"/>
      <w:sz w:val="60"/>
    </w:rPr>
  </w:style>
  <w:style w:type="paragraph" w:styleId="Grfico" w:customStyle="1">
    <w:name w:val="Gráfico"/>
    <w:basedOn w:val="Normal"/>
    <w:uiPriority w:val="99"/>
    <w:qFormat/>
    <w:pPr>
      <w:spacing w:lineRule="auto" w:line="240" w:before="0" w:after="80"/>
      <w:jc w:val="center"/>
    </w:pPr>
    <w:rPr/>
  </w:style>
  <w:style w:type="paragraph" w:styleId="Encabezamiento">
    <w:name w:val="Encabezamiento"/>
    <w:basedOn w:val="Normal"/>
    <w:link w:val="EncabezadoCar"/>
    <w:uiPriority w:val="99"/>
    <w:qFormat/>
    <w:pPr>
      <w:spacing w:lineRule="auto" w:line="240" w:before="0" w:after="380"/>
    </w:pPr>
    <w:rPr/>
  </w:style>
  <w:style w:type="paragraph" w:styleId="Encabezadodeinformacin" w:customStyle="1">
    <w:name w:val="Encabezado de información"/>
    <w:basedOn w:val="Normal"/>
    <w:uiPriority w:val="2"/>
    <w:qFormat/>
    <w:pPr>
      <w:spacing w:lineRule="auto" w:line="240" w:before="0" w:after="60"/>
      <w:ind w:left="29" w:right="29" w:hanging="0"/>
      <w:jc w:val="right"/>
    </w:pPr>
    <w:rPr>
      <w:b/>
      <w:bCs/>
      <w:color w:val="EF4623" w:themeColor="accent1"/>
      <w:sz w:val="36"/>
    </w:rPr>
  </w:style>
  <w:style w:type="paragraph" w:styleId="Pgina" w:customStyle="1">
    <w:name w:val="Página"/>
    <w:basedOn w:val="Normal"/>
    <w:next w:val="Normal"/>
    <w:uiPriority w:val="99"/>
    <w:unhideWhenUsed/>
    <w:qFormat/>
    <w:pPr>
      <w:spacing w:lineRule="auto" w:line="240" w:before="0" w:after="40"/>
    </w:pPr>
    <w:rPr>
      <w:color w:val="000000" w:themeColor="text1"/>
      <w:sz w:val="36"/>
    </w:rPr>
  </w:style>
  <w:style w:type="paragraph" w:styleId="Ttulo">
    <w:name w:val="Título"/>
    <w:basedOn w:val="Normal"/>
    <w:next w:val="Normal"/>
    <w:link w:val="PuestoCar"/>
    <w:uiPriority w:val="2"/>
    <w:qFormat/>
    <w:pPr>
      <w:spacing w:lineRule="auto" w:line="240" w:before="0" w:after="40"/>
    </w:pPr>
    <w:rPr>
      <w:rFonts w:ascii="Arial" w:hAnsi="Arial" w:eastAsia="ＭＳ Ｐゴシック" w:cs="Arial" w:asciiTheme="majorHAnsi" w:cstheme="majorBidi" w:eastAsiaTheme="majorEastAsia" w:hAnsiTheme="majorHAnsi"/>
      <w:b/>
      <w:bCs/>
      <w:color w:val="EF4623" w:themeColor="accent1"/>
      <w:sz w:val="20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Descripcinbreve" w:customStyle="1">
    <w:name w:val="Descripción breve"/>
    <w:basedOn w:val="Normal"/>
    <w:uiPriority w:val="3"/>
    <w:qFormat/>
    <w:pPr>
      <w:spacing w:lineRule="auto" w:line="360" w:before="360" w:after="480"/>
    </w:pPr>
    <w:rPr>
      <w:i/>
      <w:iCs/>
      <w:color w:val="EF4623" w:themeColor="accent1"/>
      <w:sz w:val="28"/>
    </w:rPr>
  </w:style>
  <w:style w:type="paragraph" w:styleId="NoSpacing">
    <w:name w:val="No Spacing"/>
    <w:link w:val="SinespaciadoCar"/>
    <w:uiPriority w:val="1"/>
    <w:unhideWhenUsed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404040" w:themeColor="text1" w:themeTint="bf"/>
      <w:sz w:val="20"/>
      <w:szCs w:val="20"/>
      <w:lang w:val="en-US" w:eastAsia="en-US" w:bidi="ar-SA"/>
    </w:rPr>
  </w:style>
  <w:style w:type="paragraph" w:styleId="Ndice1">
    <w:name w:val="Índice 1"/>
    <w:basedOn w:val="Normal"/>
    <w:next w:val="Normal"/>
    <w:autoRedefine/>
    <w:uiPriority w:val="39"/>
    <w:unhideWhenUsed/>
    <w:qFormat/>
    <w:pPr>
      <w:tabs>
        <w:tab w:val="right" w:pos="8424" w:leader="underscore"/>
      </w:tabs>
      <w:spacing w:lineRule="auto" w:line="288" w:before="40" w:after="100"/>
    </w:pPr>
    <w:rPr/>
  </w:style>
  <w:style w:type="paragraph" w:styleId="Encabezadodelndice">
    <w:name w:val="Encabezado del índice"/>
    <w:basedOn w:val="Encabezado1"/>
    <w:next w:val="Normal"/>
    <w:uiPriority w:val="39"/>
    <w:unhideWhenUsed/>
    <w:qFormat/>
    <w:pPr>
      <w:spacing w:before="0" w:after="360"/>
    </w:pPr>
    <w:rPr>
      <w:color w:val="EF4623" w:themeColor="accent1"/>
      <w:sz w:val="44"/>
    </w:rPr>
  </w:style>
  <w:style w:type="paragraph" w:styleId="Quote">
    <w:name w:val="Quote"/>
    <w:basedOn w:val="Normal"/>
    <w:next w:val="Normal"/>
    <w:link w:val="CitaCar"/>
    <w:uiPriority w:val="1"/>
    <w:unhideWhenUsed/>
    <w:qFormat/>
    <w:pPr>
      <w:spacing w:lineRule="auto" w:line="288" w:before="240" w:after="240"/>
    </w:pPr>
    <w:rPr>
      <w:i/>
      <w:iCs/>
      <w:color w:val="EF4623" w:themeColor="accent1"/>
      <w:sz w:val="24"/>
    </w:rPr>
  </w:style>
  <w:style w:type="paragraph" w:styleId="Firma">
    <w:name w:val="Firma"/>
    <w:basedOn w:val="Normal"/>
    <w:link w:val="FirmaCar"/>
    <w:uiPriority w:val="9"/>
    <w:unhideWhenUsed/>
    <w:qFormat/>
    <w:pPr>
      <w:spacing w:lineRule="auto" w:line="312" w:before="720" w:after="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"/>
    <w:unhideWhenUsed/>
    <w:qFormat/>
    <w:pPr>
      <w:spacing w:lineRule="auto" w:line="288" w:before="40" w:after="40"/>
    </w:pPr>
    <w:rPr>
      <w:color w:val="595959" w:themeColor="text1" w:themeTint="a6"/>
    </w:rPr>
  </w:style>
  <w:style w:type="paragraph" w:styleId="ListNumber">
    <w:name w:val="List Number"/>
    <w:basedOn w:val="Normal"/>
    <w:uiPriority w:val="1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1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18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18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18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>
      <w:spacing w:lineRule="auto" w:line="240"/>
    </w:pPr>
    <w:rPr/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pPr/>
    <w:rPr>
      <w:b/>
      <w:bCs/>
    </w:rPr>
  </w:style>
  <w:style w:type="paragraph" w:styleId="Decimalesdeltextodelatabla" w:customStyle="1">
    <w:name w:val="Decimales del texto de la tabla"/>
    <w:basedOn w:val="Normal"/>
    <w:uiPriority w:val="1"/>
    <w:qFormat/>
    <w:pPr>
      <w:tabs>
        <w:tab w:val="decimal" w:pos="869" w:leader="none"/>
      </w:tabs>
      <w:spacing w:lineRule="auto" w:line="240" w:before="60" w:after="60"/>
    </w:pPr>
    <w:rPr/>
  </w:style>
  <w:style w:type="paragraph" w:styleId="Textodelatabla" w:customStyle="1">
    <w:name w:val="Texto de la tabla"/>
    <w:basedOn w:val="Normal"/>
    <w:uiPriority w:val="1"/>
    <w:qFormat/>
    <w:pPr>
      <w:spacing w:lineRule="auto" w:line="240" w:before="60" w:after="60"/>
    </w:pPr>
    <w:rPr/>
  </w:style>
  <w:style w:type="paragraph" w:styleId="Organizacin" w:customStyle="1">
    <w:name w:val="Organización"/>
    <w:basedOn w:val="Normal"/>
    <w:uiPriority w:val="2"/>
    <w:qFormat/>
    <w:pPr>
      <w:spacing w:lineRule="auto" w:line="240" w:before="0" w:after="60"/>
      <w:ind w:left="29" w:right="29" w:hanging="0"/>
    </w:pPr>
    <w:rPr>
      <w:b/>
      <w:bCs/>
      <w:color w:val="EF4623" w:themeColor="accent1"/>
      <w:sz w:val="36"/>
    </w:rPr>
  </w:style>
  <w:style w:type="paragraph" w:styleId="Ndice2">
    <w:name w:val="Índice 2"/>
    <w:basedOn w:val="Normal"/>
    <w:next w:val="Normal"/>
    <w:autoRedefine/>
    <w:uiPriority w:val="39"/>
    <w:semiHidden/>
    <w:unhideWhenUsed/>
    <w:qFormat/>
    <w:rsid w:val="00d5672c"/>
    <w:pPr>
      <w:spacing w:lineRule="auto" w:line="276" w:before="0" w:after="100"/>
      <w:ind w:left="220" w:hanging="0"/>
    </w:pPr>
    <w:rPr>
      <w:rFonts w:eastAsia="ＭＳ Ｐゴシック" w:eastAsiaTheme="minorEastAsia"/>
      <w:color w:val="00000A"/>
      <w:sz w:val="22"/>
      <w:szCs w:val="22"/>
    </w:rPr>
  </w:style>
  <w:style w:type="paragraph" w:styleId="Ndice3">
    <w:name w:val="Índice 3"/>
    <w:basedOn w:val="Normal"/>
    <w:next w:val="Normal"/>
    <w:autoRedefine/>
    <w:uiPriority w:val="39"/>
    <w:semiHidden/>
    <w:unhideWhenUsed/>
    <w:qFormat/>
    <w:rsid w:val="00d5672c"/>
    <w:pPr>
      <w:spacing w:lineRule="auto" w:line="276" w:before="0" w:after="100"/>
      <w:ind w:left="440" w:hanging="0"/>
    </w:pPr>
    <w:rPr>
      <w:rFonts w:eastAsia="ＭＳ Ｐゴシック" w:eastAsiaTheme="minorEastAsia"/>
      <w:color w:val="00000A"/>
      <w:sz w:val="22"/>
      <w:szCs w:val="22"/>
    </w:rPr>
  </w:style>
  <w:style w:type="paragraph" w:styleId="ListParagraph">
    <w:name w:val="List Paragraph"/>
    <w:basedOn w:val="Normal"/>
    <w:uiPriority w:val="34"/>
    <w:qFormat/>
    <w:rsid w:val="00f77ff8"/>
    <w:pPr>
      <w:spacing w:before="0" w:after="18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00000A"/>
      <w:sz w:val="24"/>
      <w:szCs w:val="24"/>
      <w:lang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/>
    <w:rPr/>
  </w:style>
  <w:style w:type="paragraph" w:styleId="LOnormal">
    <w:name w:val="LO-normal"/>
    <w:qFormat/>
    <w:pPr>
      <w:widowControl/>
      <w:bidi w:val="0"/>
      <w:spacing w:lineRule="auto" w:line="336" w:before="0" w:after="180"/>
      <w:jc w:val="left"/>
    </w:pPr>
    <w:rPr>
      <w:rFonts w:ascii="Arial" w:hAnsi="Arial" w:eastAsia="Arial" w:cs="Arial" w:asciiTheme="minorHAnsi" w:cstheme="minorBidi" w:eastAsiaTheme="minorHAnsi" w:hAnsiTheme="minorHAnsi"/>
      <w:color w:val="404040" w:themeColor="text1" w:themeTint="bf"/>
      <w:sz w:val="20"/>
      <w:szCs w:val="20"/>
      <w:lang w:val="en-US" w:eastAsia="en-US" w:bidi="ar-SA"/>
    </w:rPr>
  </w:style>
  <w:style w:type="paragraph" w:styleId="Contenidodelatabla">
    <w:name w:val="Contenido de la tabla"/>
    <w:basedOn w:val="Normal"/>
    <w:qFormat/>
    <w:pPr/>
    <w:rPr/>
  </w:style>
  <w:style w:type="paragraph" w:styleId="Contenidodelista">
    <w:name w:val="Contenido de lista"/>
    <w:basedOn w:val="Normal"/>
    <w:qFormat/>
    <w:pPr/>
    <w:rPr/>
  </w:style>
  <w:style w:type="paragraph" w:styleId="Destinatario">
    <w:name w:val="Destinatario"/>
    <w:basedOn w:val="Normal"/>
    <w:pPr/>
    <w:rPr/>
  </w:style>
  <w:style w:type="paragraph" w:styleId="Encabezadodelista">
    <w:name w:val="Encabezado de lista"/>
    <w:basedOn w:val="Normal"/>
    <w:qFormat/>
    <w:pPr/>
    <w:rPr/>
  </w:style>
  <w:style w:type="paragraph" w:styleId="Encabezamientoderecho">
    <w:name w:val="Encabezamiento derecho"/>
    <w:basedOn w:val="Normal"/>
    <w:qFormat/>
    <w:pPr/>
    <w:rPr/>
  </w:style>
  <w:style w:type="paragraph" w:styleId="Encabezamientoizquierdo">
    <w:name w:val="Encabezamiento izquierdo"/>
    <w:basedOn w:val="Normal"/>
    <w:qFormat/>
    <w:pPr/>
    <w:rPr/>
  </w:style>
  <w:style w:type="paragraph" w:styleId="Frasededespedida">
    <w:name w:val="Frase de despedid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pPr>
      <w:ind w:right="115"/>
      <w:spacing w:before="120" w:after="12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  <w:tblPr/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24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72" w:type="dxa"/>
        <w:right w:w="72" w:type="dxa"/>
      </w:tblCellMar>
    </w:tblPr>
    <w:tblStylePr w:type="firstRow">
      <w:pPr>
        <w:wordWrap/>
        <w:spacing w:before="40" w:beforeLines="0" w:after="40" w:afterLines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814C77"/>
    <w:rsid w:val="008B1341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Props1.xml><?xml version="1.0" encoding="utf-8"?>
<ds:datastoreItem xmlns:ds="http://schemas.openxmlformats.org/officeDocument/2006/customXml" ds:itemID="{27038990-AB8B-48A3-9389-F714B89FFC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108</TotalTime>
  <Application>LibreOffice/5.0.0.4$Windows_x86 LibreOffice_project/cf112dc905650fb985306a7a03d2fe3fcc6c978f</Application>
  <Paragraphs>856</Paragraphs>
  <Company>Gestor personal UCM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2015-11-30T16:18:00Z</dcterms:created>
  <dc:creator>Álvaro Rodríguez García</dc:creator>
  <dc:language>es-ES</dc:language>
  <cp:lastPrinted>2015-11-30T17:53:00Z</cp:lastPrinted>
  <dcterms:modified xsi:type="dcterms:W3CDTF">2015-12-15T19:55:55Z</dcterms:modified>
  <cp:revision>15</cp:revision>
  <dc:title>Título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TC028350649991</vt:lpwstr>
  </property>
</Properties>
</file>